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5AEA9" w14:textId="58316A93" w:rsidR="005A0A60" w:rsidRDefault="007D0D3D" w:rsidP="007D0D3D">
      <w:pPr>
        <w:pBdr>
          <w:bottom w:val="single" w:sz="8" w:space="4" w:color="4F81BD" w:themeColor="accent1"/>
        </w:pBdr>
        <w:spacing w:after="300" w:line="240" w:lineRule="auto"/>
        <w:contextualSpacing/>
        <w:jc w:val="center"/>
        <w:rPr>
          <w:rFonts w:asciiTheme="majorHAnsi" w:eastAsiaTheme="majorEastAsia" w:hAnsiTheme="majorHAnsi" w:cstheme="majorBidi"/>
          <w:b/>
          <w:color w:val="17365D" w:themeColor="text2" w:themeShade="BF"/>
          <w:spacing w:val="5"/>
          <w:kern w:val="28"/>
          <w:sz w:val="52"/>
          <w:szCs w:val="52"/>
        </w:rPr>
      </w:pPr>
      <w:r>
        <w:rPr>
          <w:noProof/>
          <w:lang w:eastAsia="en-CA"/>
        </w:rPr>
        <w:drawing>
          <wp:anchor distT="0" distB="0" distL="114300" distR="114300" simplePos="0" relativeHeight="251646976" behindDoc="1" locked="0" layoutInCell="1" allowOverlap="1" wp14:anchorId="7DDEEEFF" wp14:editId="39279DC7">
            <wp:simplePos x="0" y="0"/>
            <wp:positionH relativeFrom="column">
              <wp:posOffset>5086350</wp:posOffset>
            </wp:positionH>
            <wp:positionV relativeFrom="paragraph">
              <wp:posOffset>-78741</wp:posOffset>
            </wp:positionV>
            <wp:extent cx="1158672" cy="13620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8955" cy="1374163"/>
                    </a:xfrm>
                    <a:prstGeom prst="rect">
                      <a:avLst/>
                    </a:prstGeom>
                  </pic:spPr>
                </pic:pic>
              </a:graphicData>
            </a:graphic>
            <wp14:sizeRelH relativeFrom="page">
              <wp14:pctWidth>0</wp14:pctWidth>
            </wp14:sizeRelH>
            <wp14:sizeRelV relativeFrom="page">
              <wp14:pctHeight>0</wp14:pctHeight>
            </wp14:sizeRelV>
          </wp:anchor>
        </w:drawing>
      </w:r>
      <w:r w:rsidR="00920848">
        <w:rPr>
          <w:rFonts w:asciiTheme="majorHAnsi" w:eastAsiaTheme="majorEastAsia" w:hAnsiTheme="majorHAnsi" w:cstheme="majorBidi"/>
          <w:b/>
          <w:color w:val="17365D" w:themeColor="text2" w:themeShade="BF"/>
          <w:spacing w:val="5"/>
          <w:kern w:val="28"/>
          <w:sz w:val="52"/>
          <w:szCs w:val="52"/>
        </w:rPr>
        <w:t>INTERIM GUIDANCE</w:t>
      </w:r>
    </w:p>
    <w:sdt>
      <w:sdtPr>
        <w:rPr>
          <w:rFonts w:asciiTheme="majorHAnsi" w:eastAsiaTheme="majorEastAsia" w:hAnsiTheme="majorHAnsi" w:cstheme="majorBidi"/>
          <w:color w:val="17365D" w:themeColor="text2" w:themeShade="BF"/>
          <w:spacing w:val="5"/>
          <w:kern w:val="28"/>
          <w:sz w:val="48"/>
          <w:szCs w:val="48"/>
        </w:rPr>
        <w:id w:val="-1036963524"/>
        <w:placeholder>
          <w:docPart w:val="23A5741EBCA5433C92FAE832891CA995"/>
        </w:placeholder>
      </w:sdtPr>
      <w:sdtEndPr/>
      <w:sdtContent>
        <w:p w14:paraId="28EA347B" w14:textId="77777777" w:rsidR="008C7CCB" w:rsidRDefault="008C7CCB" w:rsidP="000B2A4D">
          <w:pPr>
            <w:pBdr>
              <w:bottom w:val="single" w:sz="8" w:space="4" w:color="4F81BD" w:themeColor="accent1"/>
            </w:pBdr>
            <w:spacing w:after="300" w:line="240" w:lineRule="auto"/>
            <w:contextualSpacing/>
            <w:jc w:val="center"/>
            <w:rPr>
              <w:rFonts w:asciiTheme="majorHAnsi" w:eastAsiaTheme="majorEastAsia" w:hAnsiTheme="majorHAnsi" w:cstheme="majorBidi"/>
              <w:color w:val="17365D" w:themeColor="text2" w:themeShade="BF"/>
              <w:spacing w:val="5"/>
              <w:kern w:val="28"/>
              <w:sz w:val="48"/>
              <w:szCs w:val="48"/>
            </w:rPr>
          </w:pPr>
          <w:r>
            <w:rPr>
              <w:rFonts w:asciiTheme="majorHAnsi" w:eastAsiaTheme="majorEastAsia" w:hAnsiTheme="majorHAnsi" w:cstheme="majorBidi"/>
              <w:color w:val="17365D" w:themeColor="text2" w:themeShade="BF"/>
              <w:spacing w:val="5"/>
              <w:kern w:val="28"/>
              <w:sz w:val="48"/>
              <w:szCs w:val="48"/>
            </w:rPr>
            <w:t xml:space="preserve">Rehabilitation Management Data </w:t>
          </w:r>
        </w:p>
        <w:p w14:paraId="3BEC172B" w14:textId="77777777" w:rsidR="000B2A4D" w:rsidRPr="00271BE6" w:rsidRDefault="008C7CCB" w:rsidP="000B2A4D">
          <w:pPr>
            <w:pBdr>
              <w:bottom w:val="single" w:sz="8" w:space="4" w:color="4F81BD" w:themeColor="accent1"/>
            </w:pBdr>
            <w:spacing w:after="300" w:line="240" w:lineRule="auto"/>
            <w:contextualSpacing/>
            <w:jc w:val="center"/>
            <w:rPr>
              <w:rFonts w:asciiTheme="majorHAnsi" w:eastAsiaTheme="majorEastAsia" w:hAnsiTheme="majorHAnsi" w:cstheme="majorBidi"/>
              <w:color w:val="17365D" w:themeColor="text2" w:themeShade="BF"/>
              <w:spacing w:val="5"/>
              <w:kern w:val="28"/>
              <w:sz w:val="48"/>
              <w:szCs w:val="48"/>
            </w:rPr>
          </w:pPr>
          <w:r>
            <w:rPr>
              <w:rFonts w:asciiTheme="majorHAnsi" w:eastAsiaTheme="majorEastAsia" w:hAnsiTheme="majorHAnsi" w:cstheme="majorBidi"/>
              <w:color w:val="17365D" w:themeColor="text2" w:themeShade="BF"/>
              <w:spacing w:val="5"/>
              <w:kern w:val="28"/>
              <w:sz w:val="48"/>
              <w:szCs w:val="48"/>
            </w:rPr>
            <w:t>GIS Standards</w:t>
          </w:r>
        </w:p>
      </w:sdtContent>
    </w:sdt>
    <w:p w14:paraId="724D3AFB" w14:textId="392D25B2" w:rsidR="0080460D" w:rsidRDefault="00821179" w:rsidP="003C19E1">
      <w:pPr>
        <w:spacing w:before="0" w:after="0"/>
        <w:rPr>
          <w:color w:val="FF0000"/>
          <w:sz w:val="22"/>
          <w:szCs w:val="22"/>
        </w:rPr>
      </w:pPr>
      <w:r>
        <w:rPr>
          <w:color w:val="FF0000"/>
          <w:sz w:val="22"/>
          <w:szCs w:val="22"/>
        </w:rPr>
        <w:t>*</w:t>
      </w:r>
      <w:r w:rsidR="00F14793" w:rsidRPr="00F14793">
        <w:rPr>
          <w:color w:val="FF0000"/>
          <w:sz w:val="22"/>
          <w:szCs w:val="22"/>
        </w:rPr>
        <w:t xml:space="preserve">**NEW 2022 Fire Season – All Wildfire Rehabilitation data, mapping, and supporting documents MUST be completed from and stored in the </w:t>
      </w:r>
      <w:r w:rsidR="0080460D">
        <w:rPr>
          <w:color w:val="FF0000"/>
          <w:sz w:val="22"/>
          <w:szCs w:val="22"/>
        </w:rPr>
        <w:t>below</w:t>
      </w:r>
      <w:r w:rsidR="00F14793" w:rsidRPr="00F14793">
        <w:rPr>
          <w:color w:val="FF0000"/>
          <w:sz w:val="22"/>
          <w:szCs w:val="22"/>
        </w:rPr>
        <w:t xml:space="preserve"> directory</w:t>
      </w:r>
      <w:bookmarkStart w:id="0" w:name="_Hlk100083498"/>
      <w:r w:rsidR="00C53B22">
        <w:rPr>
          <w:color w:val="FF0000"/>
          <w:sz w:val="22"/>
          <w:szCs w:val="22"/>
        </w:rPr>
        <w:t xml:space="preserve"> for the 2022 fire season and into the future seasons</w:t>
      </w:r>
      <w:r w:rsidR="0080460D">
        <w:rPr>
          <w:color w:val="FF0000"/>
          <w:sz w:val="22"/>
          <w:szCs w:val="22"/>
        </w:rPr>
        <w:t>.</w:t>
      </w:r>
      <w:bookmarkEnd w:id="0"/>
      <w:r w:rsidR="0080460D">
        <w:rPr>
          <w:color w:val="FF0000"/>
          <w:sz w:val="22"/>
          <w:szCs w:val="22"/>
        </w:rPr>
        <w:t xml:space="preserve"> </w:t>
      </w:r>
      <w:r w:rsidR="00F14793" w:rsidRPr="00F14793">
        <w:rPr>
          <w:color w:val="FF0000"/>
          <w:sz w:val="22"/>
          <w:szCs w:val="22"/>
        </w:rPr>
        <w:t>No rehabilitation-related files will be stored on the BCWS Geomatics directory any longer.</w:t>
      </w:r>
      <w:r w:rsidR="004127E7">
        <w:rPr>
          <w:color w:val="FF0000"/>
          <w:sz w:val="22"/>
          <w:szCs w:val="22"/>
        </w:rPr>
        <w:t xml:space="preserve"> </w:t>
      </w:r>
      <w:r w:rsidR="004127E7" w:rsidRPr="00F14793">
        <w:rPr>
          <w:color w:val="FF0000"/>
          <w:sz w:val="22"/>
          <w:szCs w:val="22"/>
        </w:rPr>
        <w:t xml:space="preserve">Please see </w:t>
      </w:r>
      <w:r w:rsidR="004127E7">
        <w:rPr>
          <w:color w:val="FF0000"/>
          <w:sz w:val="22"/>
          <w:szCs w:val="22"/>
        </w:rPr>
        <w:t xml:space="preserve">the “Step 1 - Data Migration” section on </w:t>
      </w:r>
      <w:r w:rsidR="004127E7" w:rsidRPr="00F14793">
        <w:rPr>
          <w:color w:val="FF0000"/>
          <w:sz w:val="22"/>
          <w:szCs w:val="22"/>
        </w:rPr>
        <w:t xml:space="preserve">page </w:t>
      </w:r>
      <w:r w:rsidR="004127E7">
        <w:rPr>
          <w:color w:val="FF0000"/>
          <w:sz w:val="22"/>
          <w:szCs w:val="22"/>
        </w:rPr>
        <w:t>10</w:t>
      </w:r>
      <w:r w:rsidR="004127E7" w:rsidRPr="00F14793">
        <w:rPr>
          <w:color w:val="FF0000"/>
          <w:sz w:val="22"/>
          <w:szCs w:val="22"/>
        </w:rPr>
        <w:t xml:space="preserve"> for further details. </w:t>
      </w:r>
      <w:r w:rsidR="004127E7">
        <w:rPr>
          <w:color w:val="FF0000"/>
          <w:sz w:val="22"/>
          <w:szCs w:val="22"/>
        </w:rPr>
        <w:t>***</w:t>
      </w:r>
    </w:p>
    <w:p w14:paraId="5336E702" w14:textId="1C34E09D" w:rsidR="0080460D" w:rsidRDefault="00C53B22" w:rsidP="003C19E1">
      <w:pPr>
        <w:spacing w:before="0" w:after="0"/>
        <w:rPr>
          <w:color w:val="FF0000"/>
          <w:sz w:val="22"/>
          <w:szCs w:val="22"/>
        </w:rPr>
      </w:pPr>
      <w:hyperlink r:id="rId9" w:history="1">
        <w:r w:rsidR="0080460D" w:rsidRPr="00B66F3F">
          <w:rPr>
            <w:rStyle w:val="Hyperlink"/>
            <w:sz w:val="22"/>
            <w:szCs w:val="22"/>
          </w:rPr>
          <w:t>\\spatialfiles.bcgov\work\!Shared_Access\Provincial_Wildfire_Rehab\FireSeasonWork\2022</w:t>
        </w:r>
      </w:hyperlink>
    </w:p>
    <w:p w14:paraId="339997AA" w14:textId="77777777" w:rsidR="00153D38" w:rsidRDefault="00153D38" w:rsidP="003C19E1">
      <w:pPr>
        <w:spacing w:before="0" w:after="0"/>
        <w:rPr>
          <w:color w:val="FF0000"/>
          <w:sz w:val="22"/>
          <w:szCs w:val="22"/>
        </w:rPr>
      </w:pPr>
    </w:p>
    <w:sdt>
      <w:sdtPr>
        <w:rPr>
          <w:rFonts w:asciiTheme="minorHAnsi" w:eastAsia="Times New Roman" w:hAnsiTheme="minorHAnsi" w:cs="Times New Roman"/>
          <w:bCs w:val="0"/>
          <w:color w:val="auto"/>
          <w:sz w:val="18"/>
          <w:szCs w:val="18"/>
          <w:lang w:val="en-GB" w:eastAsia="en-US"/>
        </w:rPr>
        <w:id w:val="1264805355"/>
        <w:docPartObj>
          <w:docPartGallery w:val="Table of Contents"/>
          <w:docPartUnique/>
        </w:docPartObj>
      </w:sdtPr>
      <w:sdtEndPr>
        <w:rPr>
          <w:rFonts w:eastAsiaTheme="minorEastAsia" w:cstheme="minorBidi"/>
          <w:b/>
          <w:noProof/>
          <w:sz w:val="20"/>
          <w:szCs w:val="20"/>
          <w:lang w:val="en-CA"/>
        </w:rPr>
      </w:sdtEndPr>
      <w:sdtContent>
        <w:p w14:paraId="50B88D3F" w14:textId="77777777" w:rsidR="00AE70DF" w:rsidRPr="00B2799A" w:rsidRDefault="00AE70DF" w:rsidP="005332E4">
          <w:pPr>
            <w:pStyle w:val="TOCHeading"/>
            <w:spacing w:before="0"/>
            <w:rPr>
              <w:b/>
              <w:sz w:val="18"/>
              <w:szCs w:val="18"/>
            </w:rPr>
          </w:pPr>
          <w:r w:rsidRPr="00B2799A">
            <w:rPr>
              <w:b/>
              <w:sz w:val="18"/>
              <w:szCs w:val="18"/>
            </w:rPr>
            <w:t>Contents</w:t>
          </w:r>
        </w:p>
        <w:p w14:paraId="66432FCD" w14:textId="05C0EF6D" w:rsidR="00B2799A" w:rsidRPr="00B2799A" w:rsidRDefault="00AE70DF">
          <w:pPr>
            <w:pStyle w:val="TOC1"/>
            <w:rPr>
              <w:rFonts w:eastAsiaTheme="minorEastAsia" w:cstheme="minorBidi"/>
              <w:noProof/>
              <w:color w:val="auto"/>
              <w:sz w:val="18"/>
              <w:szCs w:val="18"/>
              <w:lang w:val="en-CA" w:eastAsia="en-CA"/>
            </w:rPr>
          </w:pPr>
          <w:r w:rsidRPr="00B2799A">
            <w:rPr>
              <w:sz w:val="18"/>
              <w:szCs w:val="18"/>
            </w:rPr>
            <w:fldChar w:fldCharType="begin"/>
          </w:r>
          <w:r w:rsidRPr="00B2799A">
            <w:rPr>
              <w:sz w:val="18"/>
              <w:szCs w:val="18"/>
            </w:rPr>
            <w:instrText xml:space="preserve"> TOC \o "1-3" \h \z \u </w:instrText>
          </w:r>
          <w:r w:rsidRPr="00B2799A">
            <w:rPr>
              <w:sz w:val="18"/>
              <w:szCs w:val="18"/>
            </w:rPr>
            <w:fldChar w:fldCharType="separate"/>
          </w:r>
          <w:hyperlink w:anchor="_Toc100088439" w:history="1">
            <w:r w:rsidR="00B2799A" w:rsidRPr="00B2799A">
              <w:rPr>
                <w:rStyle w:val="Hyperlink"/>
                <w:noProof/>
                <w:sz w:val="18"/>
                <w:szCs w:val="18"/>
              </w:rPr>
              <w:t>Scope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_Toc100088439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w:t>
            </w:r>
            <w:r w:rsidR="00B2799A" w:rsidRPr="00B2799A">
              <w:rPr>
                <w:noProof/>
                <w:webHidden/>
                <w:sz w:val="18"/>
                <w:szCs w:val="18"/>
              </w:rPr>
              <w:fldChar w:fldCharType="end"/>
            </w:r>
          </w:hyperlink>
        </w:p>
        <w:p w14:paraId="3A8DA65D" w14:textId="295920D6" w:rsidR="00B2799A" w:rsidRPr="00B2799A" w:rsidRDefault="00C53B22">
          <w:pPr>
            <w:pStyle w:val="TOC1"/>
            <w:rPr>
              <w:rFonts w:eastAsiaTheme="minorEastAsia" w:cstheme="minorBidi"/>
              <w:noProof/>
              <w:color w:val="auto"/>
              <w:sz w:val="18"/>
              <w:szCs w:val="18"/>
              <w:lang w:val="en-CA" w:eastAsia="en-CA"/>
            </w:rPr>
          </w:pPr>
          <w:hyperlink w:anchor="_Toc100088440" w:history="1">
            <w:r w:rsidR="00B2799A" w:rsidRPr="00B2799A">
              <w:rPr>
                <w:rStyle w:val="Hyperlink"/>
                <w:noProof/>
                <w:sz w:val="18"/>
                <w:szCs w:val="18"/>
              </w:rPr>
              <w:t>Purpose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w:t>
            </w:r>
            <w:r w:rsidR="00B2799A" w:rsidRPr="00B2799A">
              <w:rPr>
                <w:noProof/>
                <w:webHidden/>
                <w:sz w:val="18"/>
                <w:szCs w:val="18"/>
              </w:rPr>
              <w:fldChar w:fldCharType="end"/>
            </w:r>
          </w:hyperlink>
        </w:p>
        <w:p w14:paraId="6733FDEC" w14:textId="6B740082" w:rsidR="00B2799A" w:rsidRPr="00B2799A" w:rsidRDefault="00C53B22">
          <w:pPr>
            <w:pStyle w:val="TOC1"/>
            <w:rPr>
              <w:rFonts w:eastAsiaTheme="minorEastAsia" w:cstheme="minorBidi"/>
              <w:noProof/>
              <w:color w:val="auto"/>
              <w:sz w:val="18"/>
              <w:szCs w:val="18"/>
              <w:lang w:val="en-CA" w:eastAsia="en-CA"/>
            </w:rPr>
          </w:pPr>
          <w:hyperlink w:anchor="_Toc100088441" w:history="1">
            <w:r w:rsidR="00B2799A" w:rsidRPr="00B2799A">
              <w:rPr>
                <w:rStyle w:val="Hyperlink"/>
                <w:noProof/>
                <w:sz w:val="18"/>
                <w:szCs w:val="18"/>
              </w:rPr>
              <w:t>Requirements – Restricted Data Access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w:t>
            </w:r>
            <w:r w:rsidR="00B2799A" w:rsidRPr="00B2799A">
              <w:rPr>
                <w:noProof/>
                <w:webHidden/>
                <w:sz w:val="18"/>
                <w:szCs w:val="18"/>
              </w:rPr>
              <w:fldChar w:fldCharType="end"/>
            </w:r>
          </w:hyperlink>
        </w:p>
        <w:p w14:paraId="50A13328" w14:textId="3AE8AD44" w:rsidR="00B2799A" w:rsidRPr="00B2799A" w:rsidRDefault="00C53B22">
          <w:pPr>
            <w:pStyle w:val="TOC1"/>
            <w:rPr>
              <w:rFonts w:eastAsiaTheme="minorEastAsia" w:cstheme="minorBidi"/>
              <w:noProof/>
              <w:color w:val="auto"/>
              <w:sz w:val="18"/>
              <w:szCs w:val="18"/>
              <w:lang w:val="en-CA" w:eastAsia="en-CA"/>
            </w:rPr>
          </w:pPr>
          <w:hyperlink w:anchor="_Toc100088442" w:history="1">
            <w:r w:rsidR="00B2799A" w:rsidRPr="00B2799A">
              <w:rPr>
                <w:rStyle w:val="Hyperlink"/>
                <w:noProof/>
                <w:sz w:val="18"/>
                <w:szCs w:val="18"/>
              </w:rPr>
              <w:t>KEY CONTACTS AND INFORMATION SOURCES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w:t>
            </w:r>
            <w:r w:rsidR="00B2799A" w:rsidRPr="00B2799A">
              <w:rPr>
                <w:noProof/>
                <w:webHidden/>
                <w:sz w:val="18"/>
                <w:szCs w:val="18"/>
              </w:rPr>
              <w:fldChar w:fldCharType="end"/>
            </w:r>
          </w:hyperlink>
        </w:p>
        <w:p w14:paraId="53345900" w14:textId="2B0BD3DE" w:rsidR="00B2799A" w:rsidRPr="00B2799A" w:rsidRDefault="00C53B22">
          <w:pPr>
            <w:pStyle w:val="TOC1"/>
            <w:rPr>
              <w:rFonts w:eastAsiaTheme="minorEastAsia" w:cstheme="minorBidi"/>
              <w:noProof/>
              <w:color w:val="auto"/>
              <w:sz w:val="18"/>
              <w:szCs w:val="18"/>
              <w:lang w:val="en-CA" w:eastAsia="en-CA"/>
            </w:rPr>
          </w:pPr>
          <w:hyperlink w:anchor="_Toc100088443" w:history="1">
            <w:r w:rsidR="00B2799A" w:rsidRPr="00B2799A">
              <w:rPr>
                <w:rStyle w:val="Hyperlink"/>
                <w:noProof/>
                <w:sz w:val="18"/>
                <w:szCs w:val="18"/>
              </w:rPr>
              <w:t>Organization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5</w:t>
            </w:r>
            <w:r w:rsidR="00B2799A" w:rsidRPr="00B2799A">
              <w:rPr>
                <w:noProof/>
                <w:webHidden/>
                <w:sz w:val="18"/>
                <w:szCs w:val="18"/>
              </w:rPr>
              <w:fldChar w:fldCharType="end"/>
            </w:r>
          </w:hyperlink>
        </w:p>
        <w:p w14:paraId="1A473C2E" w14:textId="4B1896D7"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44" w:history="1">
            <w:r w:rsidR="00B2799A" w:rsidRPr="00B2799A">
              <w:rPr>
                <w:rStyle w:val="Hyperlink"/>
                <w:noProof/>
                <w:sz w:val="18"/>
                <w:szCs w:val="18"/>
              </w:rPr>
              <w:t>GDB Templates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5</w:t>
            </w:r>
            <w:r w:rsidR="00B2799A" w:rsidRPr="00B2799A">
              <w:rPr>
                <w:noProof/>
                <w:webHidden/>
                <w:sz w:val="18"/>
                <w:szCs w:val="18"/>
              </w:rPr>
              <w:fldChar w:fldCharType="end"/>
            </w:r>
          </w:hyperlink>
        </w:p>
        <w:p w14:paraId="39DC68C2" w14:textId="11AC4276"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45" w:history="1">
            <w:r w:rsidR="00B2799A" w:rsidRPr="00B2799A">
              <w:rPr>
                <w:rStyle w:val="Hyperlink"/>
                <w:noProof/>
                <w:sz w:val="18"/>
                <w:szCs w:val="18"/>
              </w:rPr>
              <w:t>Rehab Layer – Ten Themes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5</w:t>
            </w:r>
            <w:r w:rsidR="00B2799A" w:rsidRPr="00B2799A">
              <w:rPr>
                <w:noProof/>
                <w:webHidden/>
                <w:sz w:val="18"/>
                <w:szCs w:val="18"/>
              </w:rPr>
              <w:fldChar w:fldCharType="end"/>
            </w:r>
          </w:hyperlink>
        </w:p>
        <w:p w14:paraId="57ABAF38" w14:textId="0059339E"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46" w:history="1">
            <w:r w:rsidR="00B2799A" w:rsidRPr="00B2799A">
              <w:rPr>
                <w:rStyle w:val="Hyperlink"/>
                <w:noProof/>
                <w:sz w:val="18"/>
                <w:szCs w:val="18"/>
              </w:rPr>
              <w:t>Overview</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6</w:t>
            </w:r>
            <w:r w:rsidR="00B2799A" w:rsidRPr="00B2799A">
              <w:rPr>
                <w:noProof/>
                <w:webHidden/>
                <w:sz w:val="18"/>
                <w:szCs w:val="18"/>
              </w:rPr>
              <w:fldChar w:fldCharType="end"/>
            </w:r>
          </w:hyperlink>
        </w:p>
        <w:p w14:paraId="706DE1E4" w14:textId="04CC3FF7"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47" w:history="1">
            <w:r w:rsidR="00B2799A" w:rsidRPr="00B2799A">
              <w:rPr>
                <w:rStyle w:val="Hyperlink"/>
                <w:noProof/>
                <w:sz w:val="18"/>
                <w:szCs w:val="18"/>
              </w:rPr>
              <w:t>Six Key Attributes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6</w:t>
            </w:r>
            <w:r w:rsidR="00B2799A" w:rsidRPr="00B2799A">
              <w:rPr>
                <w:noProof/>
                <w:webHidden/>
                <w:sz w:val="18"/>
                <w:szCs w:val="18"/>
              </w:rPr>
              <w:fldChar w:fldCharType="end"/>
            </w:r>
          </w:hyperlink>
        </w:p>
        <w:p w14:paraId="427FCCE8" w14:textId="5D773235"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48" w:history="1">
            <w:r w:rsidR="00B2799A" w:rsidRPr="00B2799A">
              <w:rPr>
                <w:rStyle w:val="Hyperlink"/>
                <w:noProof/>
                <w:sz w:val="18"/>
                <w:szCs w:val="18"/>
              </w:rPr>
              <w:t>Ten Themes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7</w:t>
            </w:r>
            <w:r w:rsidR="00B2799A" w:rsidRPr="00B2799A">
              <w:rPr>
                <w:noProof/>
                <w:webHidden/>
                <w:sz w:val="18"/>
                <w:szCs w:val="18"/>
              </w:rPr>
              <w:fldChar w:fldCharType="end"/>
            </w:r>
          </w:hyperlink>
        </w:p>
        <w:p w14:paraId="3BE4BB78" w14:textId="64FC8270"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49" w:history="1">
            <w:r w:rsidR="00B2799A" w:rsidRPr="00B2799A">
              <w:rPr>
                <w:rStyle w:val="Hyperlink"/>
                <w:i/>
                <w:noProof/>
                <w:sz w:val="18"/>
                <w:szCs w:val="18"/>
              </w:rPr>
              <w:t>1  For Editing [Turn off when making maps]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_Toc100088449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7</w:t>
            </w:r>
            <w:r w:rsidR="00B2799A" w:rsidRPr="00B2799A">
              <w:rPr>
                <w:noProof/>
                <w:webHidden/>
                <w:sz w:val="18"/>
                <w:szCs w:val="18"/>
              </w:rPr>
              <w:fldChar w:fldCharType="end"/>
            </w:r>
          </w:hyperlink>
        </w:p>
        <w:p w14:paraId="50F8C69B" w14:textId="54BECFCA"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50" w:history="1">
            <w:r w:rsidR="00B2799A" w:rsidRPr="00B2799A">
              <w:rPr>
                <w:rStyle w:val="Hyperlink"/>
                <w:i/>
                <w:noProof/>
                <w:sz w:val="18"/>
                <w:szCs w:val="18"/>
              </w:rPr>
              <w:t>2  OPS Point [PTType]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7</w:t>
            </w:r>
            <w:r w:rsidR="00B2799A" w:rsidRPr="00B2799A">
              <w:rPr>
                <w:noProof/>
                <w:webHidden/>
                <w:sz w:val="18"/>
                <w:szCs w:val="18"/>
              </w:rPr>
              <w:fldChar w:fldCharType="end"/>
            </w:r>
          </w:hyperlink>
        </w:p>
        <w:p w14:paraId="72E8043E" w14:textId="640424E8"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51" w:history="1">
            <w:r w:rsidR="00B2799A" w:rsidRPr="00B2799A">
              <w:rPr>
                <w:rStyle w:val="Hyperlink"/>
                <w:noProof/>
                <w:sz w:val="18"/>
                <w:szCs w:val="18"/>
              </w:rPr>
              <w:t>3  Rehab Point TREATMENT [RPtType]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8</w:t>
            </w:r>
            <w:r w:rsidR="00B2799A" w:rsidRPr="00B2799A">
              <w:rPr>
                <w:noProof/>
                <w:webHidden/>
                <w:sz w:val="18"/>
                <w:szCs w:val="18"/>
              </w:rPr>
              <w:fldChar w:fldCharType="end"/>
            </w:r>
          </w:hyperlink>
        </w:p>
        <w:p w14:paraId="49F7B9DB" w14:textId="0EA374AB"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52" w:history="1">
            <w:r w:rsidR="00B2799A" w:rsidRPr="00B2799A">
              <w:rPr>
                <w:rStyle w:val="Hyperlink"/>
                <w:noProof/>
                <w:sz w:val="18"/>
                <w:szCs w:val="18"/>
              </w:rPr>
              <w:t>4  Rehab Line Treatment [RLType]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8</w:t>
            </w:r>
            <w:r w:rsidR="00B2799A" w:rsidRPr="00B2799A">
              <w:rPr>
                <w:noProof/>
                <w:webHidden/>
                <w:sz w:val="18"/>
                <w:szCs w:val="18"/>
              </w:rPr>
              <w:fldChar w:fldCharType="end"/>
            </w:r>
          </w:hyperlink>
        </w:p>
        <w:p w14:paraId="3FA1DFCC" w14:textId="54660FB1"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53" w:history="1">
            <w:r w:rsidR="00B2799A" w:rsidRPr="00B2799A">
              <w:rPr>
                <w:rStyle w:val="Hyperlink"/>
                <w:noProof/>
                <w:sz w:val="18"/>
                <w:szCs w:val="18"/>
              </w:rPr>
              <w:t>7  OPS Feature Type [FLType]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9</w:t>
            </w:r>
            <w:r w:rsidR="00B2799A" w:rsidRPr="00B2799A">
              <w:rPr>
                <w:noProof/>
                <w:webHidden/>
                <w:sz w:val="18"/>
                <w:szCs w:val="18"/>
              </w:rPr>
              <w:fldChar w:fldCharType="end"/>
            </w:r>
          </w:hyperlink>
        </w:p>
        <w:p w14:paraId="40137BC3" w14:textId="2DE49DBF"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54" w:history="1">
            <w:r w:rsidR="00B2799A" w:rsidRPr="00B2799A">
              <w:rPr>
                <w:rStyle w:val="Hyperlink"/>
                <w:noProof/>
                <w:sz w:val="18"/>
                <w:szCs w:val="18"/>
              </w:rPr>
              <w:t>8  Rehab Poly Treatment [RPType]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9</w:t>
            </w:r>
            <w:r w:rsidR="00B2799A" w:rsidRPr="00B2799A">
              <w:rPr>
                <w:noProof/>
                <w:webHidden/>
                <w:sz w:val="18"/>
                <w:szCs w:val="18"/>
              </w:rPr>
              <w:fldChar w:fldCharType="end"/>
            </w:r>
          </w:hyperlink>
        </w:p>
        <w:p w14:paraId="467FBBD6" w14:textId="5865B7BF"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55" w:history="1">
            <w:r w:rsidR="00B2799A" w:rsidRPr="00B2799A">
              <w:rPr>
                <w:rStyle w:val="Hyperlink"/>
                <w:noProof/>
                <w:sz w:val="18"/>
                <w:szCs w:val="18"/>
              </w:rPr>
              <w:t>9  Status - Move below Top Base Layer</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9</w:t>
            </w:r>
            <w:r w:rsidR="00B2799A" w:rsidRPr="00B2799A">
              <w:rPr>
                <w:noProof/>
                <w:webHidden/>
                <w:sz w:val="18"/>
                <w:szCs w:val="18"/>
              </w:rPr>
              <w:fldChar w:fldCharType="end"/>
            </w:r>
          </w:hyperlink>
        </w:p>
        <w:p w14:paraId="2D55CBF9" w14:textId="54EBCB21"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56" w:history="1">
            <w:r w:rsidR="00B2799A" w:rsidRPr="00B2799A">
              <w:rPr>
                <w:rStyle w:val="Hyperlink"/>
                <w:noProof/>
                <w:sz w:val="18"/>
                <w:szCs w:val="18"/>
              </w:rPr>
              <w:t>[Status] change FLOW</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10</w:t>
            </w:r>
            <w:r w:rsidR="00B2799A" w:rsidRPr="00B2799A">
              <w:rPr>
                <w:noProof/>
                <w:webHidden/>
                <w:sz w:val="18"/>
                <w:szCs w:val="18"/>
              </w:rPr>
              <w:fldChar w:fldCharType="end"/>
            </w:r>
          </w:hyperlink>
        </w:p>
        <w:p w14:paraId="4F7ED105" w14:textId="52FC3FD9"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57" w:history="1">
            <w:r w:rsidR="00B2799A" w:rsidRPr="00B2799A">
              <w:rPr>
                <w:rStyle w:val="Hyperlink"/>
                <w:noProof/>
                <w:sz w:val="18"/>
                <w:szCs w:val="18"/>
              </w:rPr>
              <w:t>10  Priority Value - Move below Top Base Layer (and below Status)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11</w:t>
            </w:r>
            <w:r w:rsidR="00B2799A" w:rsidRPr="00B2799A">
              <w:rPr>
                <w:noProof/>
                <w:webHidden/>
                <w:sz w:val="18"/>
                <w:szCs w:val="18"/>
              </w:rPr>
              <w:fldChar w:fldCharType="end"/>
            </w:r>
          </w:hyperlink>
        </w:p>
        <w:p w14:paraId="4F25842F" w14:textId="08C7CA61" w:rsidR="00B2799A" w:rsidRPr="00B2799A" w:rsidRDefault="00C53B22">
          <w:pPr>
            <w:pStyle w:val="TOC1"/>
            <w:rPr>
              <w:rFonts w:eastAsiaTheme="minorEastAsia" w:cstheme="minorBidi"/>
              <w:noProof/>
              <w:color w:val="auto"/>
              <w:sz w:val="18"/>
              <w:szCs w:val="18"/>
              <w:lang w:val="en-CA" w:eastAsia="en-CA"/>
            </w:rPr>
          </w:pPr>
          <w:hyperlink w:anchor="_Toc100088458" w:history="1">
            <w:r w:rsidR="00B2799A" w:rsidRPr="00B2799A">
              <w:rPr>
                <w:rStyle w:val="Hyperlink"/>
                <w:noProof/>
                <w:sz w:val="18"/>
                <w:szCs w:val="18"/>
              </w:rPr>
              <w:t>Step 1 - Data Migration from the Incident to Rehab</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11</w:t>
            </w:r>
            <w:r w:rsidR="00B2799A" w:rsidRPr="00B2799A">
              <w:rPr>
                <w:noProof/>
                <w:webHidden/>
                <w:sz w:val="18"/>
                <w:szCs w:val="18"/>
              </w:rPr>
              <w:fldChar w:fldCharType="end"/>
            </w:r>
          </w:hyperlink>
        </w:p>
        <w:p w14:paraId="6D4CD0F8" w14:textId="6DFBA7BD"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59" w:history="1">
            <w:r w:rsidR="00B2799A" w:rsidRPr="00B2799A">
              <w:rPr>
                <w:rStyle w:val="Hyperlink"/>
                <w:noProof/>
                <w:sz w:val="18"/>
                <w:szCs w:val="18"/>
              </w:rPr>
              <w:t>Updating [Status] in Attributes in bulk</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_Toc100088459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12</w:t>
            </w:r>
            <w:r w:rsidR="00B2799A" w:rsidRPr="00B2799A">
              <w:rPr>
                <w:noProof/>
                <w:webHidden/>
                <w:sz w:val="18"/>
                <w:szCs w:val="18"/>
              </w:rPr>
              <w:fldChar w:fldCharType="end"/>
            </w:r>
          </w:hyperlink>
        </w:p>
        <w:p w14:paraId="36F9A864" w14:textId="2EB8DC97"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60" w:history="1">
            <w:r w:rsidR="00B2799A" w:rsidRPr="00B2799A">
              <w:rPr>
                <w:rStyle w:val="Hyperlink"/>
                <w:noProof/>
                <w:sz w:val="18"/>
                <w:szCs w:val="18"/>
              </w:rPr>
              <w:t>Step 1</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12</w:t>
            </w:r>
            <w:r w:rsidR="00B2799A" w:rsidRPr="00B2799A">
              <w:rPr>
                <w:noProof/>
                <w:webHidden/>
                <w:sz w:val="18"/>
                <w:szCs w:val="18"/>
              </w:rPr>
              <w:fldChar w:fldCharType="end"/>
            </w:r>
          </w:hyperlink>
        </w:p>
        <w:p w14:paraId="22BDC631" w14:textId="6E998674"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61" w:history="1">
            <w:r w:rsidR="00B2799A" w:rsidRPr="00B2799A">
              <w:rPr>
                <w:rStyle w:val="Hyperlink"/>
                <w:noProof/>
                <w:sz w:val="18"/>
                <w:szCs w:val="18"/>
              </w:rPr>
              <w:t>Step 2</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12</w:t>
            </w:r>
            <w:r w:rsidR="00B2799A" w:rsidRPr="00B2799A">
              <w:rPr>
                <w:noProof/>
                <w:webHidden/>
                <w:sz w:val="18"/>
                <w:szCs w:val="18"/>
              </w:rPr>
              <w:fldChar w:fldCharType="end"/>
            </w:r>
          </w:hyperlink>
        </w:p>
        <w:p w14:paraId="656912AD" w14:textId="5BBF2FE8"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62" w:history="1">
            <w:r w:rsidR="00B2799A" w:rsidRPr="00B2799A">
              <w:rPr>
                <w:rStyle w:val="Hyperlink"/>
                <w:noProof/>
                <w:sz w:val="18"/>
                <w:szCs w:val="18"/>
              </w:rPr>
              <w:t>Points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13</w:t>
            </w:r>
            <w:r w:rsidR="00B2799A" w:rsidRPr="00B2799A">
              <w:rPr>
                <w:noProof/>
                <w:webHidden/>
                <w:sz w:val="18"/>
                <w:szCs w:val="18"/>
              </w:rPr>
              <w:fldChar w:fldCharType="end"/>
            </w:r>
          </w:hyperlink>
        </w:p>
        <w:p w14:paraId="0AFE5EA0" w14:textId="1FD996EE"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63" w:history="1">
            <w:r w:rsidR="00B2799A" w:rsidRPr="00B2799A">
              <w:rPr>
                <w:rStyle w:val="Hyperlink"/>
                <w:noProof/>
                <w:sz w:val="18"/>
                <w:szCs w:val="18"/>
              </w:rPr>
              <w:t xml:space="preserve">Incident Points </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13</w:t>
            </w:r>
            <w:r w:rsidR="00B2799A" w:rsidRPr="00B2799A">
              <w:rPr>
                <w:noProof/>
                <w:webHidden/>
                <w:sz w:val="18"/>
                <w:szCs w:val="18"/>
              </w:rPr>
              <w:fldChar w:fldCharType="end"/>
            </w:r>
          </w:hyperlink>
        </w:p>
        <w:p w14:paraId="5B80E98E" w14:textId="70D4E3FC"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64" w:history="1">
            <w:r w:rsidR="00B2799A" w:rsidRPr="00B2799A">
              <w:rPr>
                <w:rStyle w:val="Hyperlink"/>
                <w:noProof/>
                <w:sz w:val="18"/>
                <w:szCs w:val="18"/>
              </w:rPr>
              <w:t>Rehab Points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14</w:t>
            </w:r>
            <w:r w:rsidR="00B2799A" w:rsidRPr="00B2799A">
              <w:rPr>
                <w:noProof/>
                <w:webHidden/>
                <w:sz w:val="18"/>
                <w:szCs w:val="18"/>
              </w:rPr>
              <w:fldChar w:fldCharType="end"/>
            </w:r>
          </w:hyperlink>
        </w:p>
        <w:p w14:paraId="7B8CC6B9" w14:textId="38C10297"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65" w:history="1">
            <w:r w:rsidR="00B2799A" w:rsidRPr="00B2799A">
              <w:rPr>
                <w:rStyle w:val="Hyperlink"/>
                <w:noProof/>
                <w:sz w:val="18"/>
                <w:szCs w:val="18"/>
              </w:rPr>
              <w:t>Lines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15</w:t>
            </w:r>
            <w:r w:rsidR="00B2799A" w:rsidRPr="00B2799A">
              <w:rPr>
                <w:noProof/>
                <w:webHidden/>
                <w:sz w:val="18"/>
                <w:szCs w:val="18"/>
              </w:rPr>
              <w:fldChar w:fldCharType="end"/>
            </w:r>
          </w:hyperlink>
        </w:p>
        <w:p w14:paraId="62B094C0" w14:textId="28027C1E"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66" w:history="1">
            <w:r w:rsidR="00B2799A" w:rsidRPr="00B2799A">
              <w:rPr>
                <w:rStyle w:val="Hyperlink"/>
                <w:noProof/>
                <w:sz w:val="18"/>
                <w:szCs w:val="18"/>
              </w:rPr>
              <w:t>Incident Lines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15</w:t>
            </w:r>
            <w:r w:rsidR="00B2799A" w:rsidRPr="00B2799A">
              <w:rPr>
                <w:noProof/>
                <w:webHidden/>
                <w:sz w:val="18"/>
                <w:szCs w:val="18"/>
              </w:rPr>
              <w:fldChar w:fldCharType="end"/>
            </w:r>
          </w:hyperlink>
        </w:p>
        <w:p w14:paraId="2B47792C" w14:textId="5118B690"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67" w:history="1">
            <w:r w:rsidR="00B2799A" w:rsidRPr="00B2799A">
              <w:rPr>
                <w:rStyle w:val="Hyperlink"/>
                <w:noProof/>
                <w:sz w:val="18"/>
                <w:szCs w:val="18"/>
              </w:rPr>
              <w:t>Rehab Lines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15</w:t>
            </w:r>
            <w:r w:rsidR="00B2799A" w:rsidRPr="00B2799A">
              <w:rPr>
                <w:noProof/>
                <w:webHidden/>
                <w:sz w:val="18"/>
                <w:szCs w:val="18"/>
              </w:rPr>
              <w:fldChar w:fldCharType="end"/>
            </w:r>
          </w:hyperlink>
        </w:p>
        <w:p w14:paraId="70004447" w14:textId="17EA7B7F"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68" w:history="1">
            <w:r w:rsidR="00B2799A" w:rsidRPr="00B2799A">
              <w:rPr>
                <w:rStyle w:val="Hyperlink"/>
                <w:noProof/>
                <w:sz w:val="18"/>
                <w:szCs w:val="18"/>
              </w:rPr>
              <w:t>Polygons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16</w:t>
            </w:r>
            <w:r w:rsidR="00B2799A" w:rsidRPr="00B2799A">
              <w:rPr>
                <w:noProof/>
                <w:webHidden/>
                <w:sz w:val="18"/>
                <w:szCs w:val="18"/>
              </w:rPr>
              <w:fldChar w:fldCharType="end"/>
            </w:r>
          </w:hyperlink>
        </w:p>
        <w:p w14:paraId="554859F1" w14:textId="09E63797"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69" w:history="1">
            <w:r w:rsidR="00B2799A" w:rsidRPr="00B2799A">
              <w:rPr>
                <w:rStyle w:val="Hyperlink"/>
                <w:noProof/>
                <w:sz w:val="18"/>
                <w:szCs w:val="18"/>
              </w:rPr>
              <w:t>Incident Polygon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_Toc100088469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16</w:t>
            </w:r>
            <w:r w:rsidR="00B2799A" w:rsidRPr="00B2799A">
              <w:rPr>
                <w:noProof/>
                <w:webHidden/>
                <w:sz w:val="18"/>
                <w:szCs w:val="18"/>
              </w:rPr>
              <w:fldChar w:fldCharType="end"/>
            </w:r>
          </w:hyperlink>
        </w:p>
        <w:p w14:paraId="53AF6005" w14:textId="6077DDAA"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70" w:history="1">
            <w:r w:rsidR="00B2799A" w:rsidRPr="00B2799A">
              <w:rPr>
                <w:rStyle w:val="Hyperlink"/>
                <w:noProof/>
                <w:sz w:val="18"/>
                <w:szCs w:val="18"/>
              </w:rPr>
              <w:t>Rehab Polygon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16</w:t>
            </w:r>
            <w:r w:rsidR="00B2799A" w:rsidRPr="00B2799A">
              <w:rPr>
                <w:noProof/>
                <w:webHidden/>
                <w:sz w:val="18"/>
                <w:szCs w:val="18"/>
              </w:rPr>
              <w:fldChar w:fldCharType="end"/>
            </w:r>
          </w:hyperlink>
        </w:p>
        <w:p w14:paraId="0A03881F" w14:textId="0B8FA3CF"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71" w:history="1">
            <w:r w:rsidR="00B2799A" w:rsidRPr="00B2799A">
              <w:rPr>
                <w:rStyle w:val="Hyperlink"/>
                <w:noProof/>
                <w:sz w:val="18"/>
                <w:szCs w:val="18"/>
              </w:rPr>
              <w:t>QC Check List – after Data Migration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17</w:t>
            </w:r>
            <w:r w:rsidR="00B2799A" w:rsidRPr="00B2799A">
              <w:rPr>
                <w:noProof/>
                <w:webHidden/>
                <w:sz w:val="18"/>
                <w:szCs w:val="18"/>
              </w:rPr>
              <w:fldChar w:fldCharType="end"/>
            </w:r>
          </w:hyperlink>
        </w:p>
        <w:p w14:paraId="4489BABE" w14:textId="2D85DABD" w:rsidR="00B2799A" w:rsidRPr="00B2799A" w:rsidRDefault="00C53B22">
          <w:pPr>
            <w:pStyle w:val="TOC1"/>
            <w:rPr>
              <w:rFonts w:eastAsiaTheme="minorEastAsia" w:cstheme="minorBidi"/>
              <w:noProof/>
              <w:color w:val="auto"/>
              <w:sz w:val="18"/>
              <w:szCs w:val="18"/>
              <w:lang w:val="en-CA" w:eastAsia="en-CA"/>
            </w:rPr>
          </w:pPr>
          <w:hyperlink w:anchor="_Toc100088472" w:history="1">
            <w:r w:rsidR="00B2799A" w:rsidRPr="00B2799A">
              <w:rPr>
                <w:rStyle w:val="Hyperlink"/>
                <w:noProof/>
                <w:sz w:val="18"/>
                <w:szCs w:val="18"/>
              </w:rPr>
              <w:t>Step 2 - Process for Priority Values of rehab Points and lines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17</w:t>
            </w:r>
            <w:r w:rsidR="00B2799A" w:rsidRPr="00B2799A">
              <w:rPr>
                <w:noProof/>
                <w:webHidden/>
                <w:sz w:val="18"/>
                <w:szCs w:val="18"/>
              </w:rPr>
              <w:fldChar w:fldCharType="end"/>
            </w:r>
          </w:hyperlink>
        </w:p>
        <w:p w14:paraId="72CDEEAD" w14:textId="4D6CD6C4"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73" w:history="1">
            <w:r w:rsidR="00B2799A" w:rsidRPr="00B2799A">
              <w:rPr>
                <w:rStyle w:val="Hyperlink"/>
                <w:noProof/>
                <w:sz w:val="18"/>
                <w:szCs w:val="18"/>
              </w:rPr>
              <w:t>High Priority Points/Lines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17</w:t>
            </w:r>
            <w:r w:rsidR="00B2799A" w:rsidRPr="00B2799A">
              <w:rPr>
                <w:noProof/>
                <w:webHidden/>
                <w:sz w:val="18"/>
                <w:szCs w:val="18"/>
              </w:rPr>
              <w:fldChar w:fldCharType="end"/>
            </w:r>
          </w:hyperlink>
        </w:p>
        <w:p w14:paraId="614A5303" w14:textId="004A5BBA"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74" w:history="1">
            <w:r w:rsidR="00B2799A" w:rsidRPr="00B2799A">
              <w:rPr>
                <w:rStyle w:val="Hyperlink"/>
                <w:noProof/>
                <w:sz w:val="18"/>
                <w:szCs w:val="18"/>
              </w:rPr>
              <w:t>Labels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18</w:t>
            </w:r>
            <w:r w:rsidR="00B2799A" w:rsidRPr="00B2799A">
              <w:rPr>
                <w:noProof/>
                <w:webHidden/>
                <w:sz w:val="18"/>
                <w:szCs w:val="18"/>
              </w:rPr>
              <w:fldChar w:fldCharType="end"/>
            </w:r>
          </w:hyperlink>
        </w:p>
        <w:p w14:paraId="7B5F9724" w14:textId="2D29B331"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75" w:history="1">
            <w:r w:rsidR="00B2799A" w:rsidRPr="00B2799A">
              <w:rPr>
                <w:rStyle w:val="Hyperlink"/>
                <w:noProof/>
                <w:sz w:val="18"/>
                <w:szCs w:val="18"/>
              </w:rPr>
              <w:t>Errors – DBMS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18</w:t>
            </w:r>
            <w:r w:rsidR="00B2799A" w:rsidRPr="00B2799A">
              <w:rPr>
                <w:noProof/>
                <w:webHidden/>
                <w:sz w:val="18"/>
                <w:szCs w:val="18"/>
              </w:rPr>
              <w:fldChar w:fldCharType="end"/>
            </w:r>
          </w:hyperlink>
        </w:p>
        <w:p w14:paraId="1D36465A" w14:textId="212C39D6"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76" w:history="1">
            <w:r w:rsidR="00B2799A" w:rsidRPr="00B2799A">
              <w:rPr>
                <w:rStyle w:val="Hyperlink"/>
                <w:noProof/>
                <w:sz w:val="18"/>
                <w:szCs w:val="18"/>
              </w:rPr>
              <w:t>Data Sources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18</w:t>
            </w:r>
            <w:r w:rsidR="00B2799A" w:rsidRPr="00B2799A">
              <w:rPr>
                <w:noProof/>
                <w:webHidden/>
                <w:sz w:val="18"/>
                <w:szCs w:val="18"/>
              </w:rPr>
              <w:fldChar w:fldCharType="end"/>
            </w:r>
          </w:hyperlink>
        </w:p>
        <w:p w14:paraId="4635B15A" w14:textId="545EDCF7"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77" w:history="1">
            <w:r w:rsidR="00B2799A" w:rsidRPr="00B2799A">
              <w:rPr>
                <w:rStyle w:val="Hyperlink"/>
                <w:noProof/>
                <w:sz w:val="18"/>
                <w:szCs w:val="18"/>
              </w:rPr>
              <w:t>RAAD Priority Point/Line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18</w:t>
            </w:r>
            <w:r w:rsidR="00B2799A" w:rsidRPr="00B2799A">
              <w:rPr>
                <w:noProof/>
                <w:webHidden/>
                <w:sz w:val="18"/>
                <w:szCs w:val="18"/>
              </w:rPr>
              <w:fldChar w:fldCharType="end"/>
            </w:r>
          </w:hyperlink>
        </w:p>
        <w:p w14:paraId="14E1AE8D" w14:textId="770823FC" w:rsidR="00B2799A" w:rsidRPr="00B2799A" w:rsidRDefault="00C53B22">
          <w:pPr>
            <w:pStyle w:val="TOC1"/>
            <w:rPr>
              <w:rFonts w:eastAsiaTheme="minorEastAsia" w:cstheme="minorBidi"/>
              <w:noProof/>
              <w:color w:val="auto"/>
              <w:sz w:val="18"/>
              <w:szCs w:val="18"/>
              <w:lang w:val="en-CA" w:eastAsia="en-CA"/>
            </w:rPr>
          </w:pPr>
          <w:hyperlink w:anchor="_Toc100088478" w:history="1">
            <w:r w:rsidR="00B2799A" w:rsidRPr="00B2799A">
              <w:rPr>
                <w:rStyle w:val="Hyperlink"/>
                <w:noProof/>
                <w:sz w:val="18"/>
                <w:szCs w:val="18"/>
              </w:rPr>
              <w:t>Step 3 - Importing Field data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20</w:t>
            </w:r>
            <w:r w:rsidR="00B2799A" w:rsidRPr="00B2799A">
              <w:rPr>
                <w:noProof/>
                <w:webHidden/>
                <w:sz w:val="18"/>
                <w:szCs w:val="18"/>
              </w:rPr>
              <w:fldChar w:fldCharType="end"/>
            </w:r>
          </w:hyperlink>
        </w:p>
        <w:p w14:paraId="30F21D6F" w14:textId="46C56E79"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79" w:history="1">
            <w:r w:rsidR="00B2799A" w:rsidRPr="00B2799A">
              <w:rPr>
                <w:rStyle w:val="Hyperlink"/>
                <w:noProof/>
                <w:sz w:val="18"/>
                <w:szCs w:val="18"/>
              </w:rPr>
              <w:t>Receiving a KML – Import using Xtools Pro</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_Toc100088479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20</w:t>
            </w:r>
            <w:r w:rsidR="00B2799A" w:rsidRPr="00B2799A">
              <w:rPr>
                <w:noProof/>
                <w:webHidden/>
                <w:sz w:val="18"/>
                <w:szCs w:val="18"/>
              </w:rPr>
              <w:fldChar w:fldCharType="end"/>
            </w:r>
          </w:hyperlink>
        </w:p>
        <w:p w14:paraId="535FE65E" w14:textId="0DD18D74"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0" w:history="1">
            <w:r w:rsidR="00B2799A" w:rsidRPr="00B2799A">
              <w:rPr>
                <w:rStyle w:val="Hyperlink"/>
                <w:noProof/>
                <w:sz w:val="18"/>
                <w:szCs w:val="18"/>
              </w:rPr>
              <w:t>No Schema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21</w:t>
            </w:r>
            <w:r w:rsidR="00B2799A" w:rsidRPr="00B2799A">
              <w:rPr>
                <w:noProof/>
                <w:webHidden/>
                <w:sz w:val="18"/>
                <w:szCs w:val="18"/>
              </w:rPr>
              <w:fldChar w:fldCharType="end"/>
            </w:r>
          </w:hyperlink>
        </w:p>
        <w:p w14:paraId="21158316" w14:textId="49E88AD1"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81" w:history="1">
            <w:r w:rsidR="00B2799A" w:rsidRPr="00B2799A">
              <w:rPr>
                <w:rStyle w:val="Hyperlink"/>
                <w:noProof/>
                <w:sz w:val="18"/>
                <w:szCs w:val="18"/>
              </w:rPr>
              <w:t>Bringing Data into the Rehab database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21</w:t>
            </w:r>
            <w:r w:rsidR="00B2799A" w:rsidRPr="00B2799A">
              <w:rPr>
                <w:noProof/>
                <w:webHidden/>
                <w:sz w:val="18"/>
                <w:szCs w:val="18"/>
              </w:rPr>
              <w:fldChar w:fldCharType="end"/>
            </w:r>
          </w:hyperlink>
        </w:p>
        <w:p w14:paraId="51529BC9" w14:textId="08E0260C"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2" w:history="1">
            <w:r w:rsidR="00B2799A" w:rsidRPr="00B2799A">
              <w:rPr>
                <w:rStyle w:val="Hyperlink"/>
                <w:noProof/>
                <w:sz w:val="18"/>
                <w:szCs w:val="18"/>
              </w:rPr>
              <w:t>QC the KML Data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21</w:t>
            </w:r>
            <w:r w:rsidR="00B2799A" w:rsidRPr="00B2799A">
              <w:rPr>
                <w:noProof/>
                <w:webHidden/>
                <w:sz w:val="18"/>
                <w:szCs w:val="18"/>
              </w:rPr>
              <w:fldChar w:fldCharType="end"/>
            </w:r>
          </w:hyperlink>
        </w:p>
        <w:p w14:paraId="692F6215" w14:textId="23241D0B"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3" w:history="1">
            <w:r w:rsidR="00B2799A" w:rsidRPr="00B2799A">
              <w:rPr>
                <w:rStyle w:val="Hyperlink"/>
                <w:noProof/>
                <w:sz w:val="18"/>
                <w:szCs w:val="18"/>
              </w:rPr>
              <w:t>POINTS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22</w:t>
            </w:r>
            <w:r w:rsidR="00B2799A" w:rsidRPr="00B2799A">
              <w:rPr>
                <w:noProof/>
                <w:webHidden/>
                <w:sz w:val="18"/>
                <w:szCs w:val="18"/>
              </w:rPr>
              <w:fldChar w:fldCharType="end"/>
            </w:r>
          </w:hyperlink>
        </w:p>
        <w:p w14:paraId="59D2A754" w14:textId="58F47990"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4" w:history="1">
            <w:r w:rsidR="00B2799A" w:rsidRPr="00B2799A">
              <w:rPr>
                <w:rStyle w:val="Hyperlink"/>
                <w:noProof/>
                <w:sz w:val="18"/>
                <w:szCs w:val="18"/>
              </w:rPr>
              <w:t>LINES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22</w:t>
            </w:r>
            <w:r w:rsidR="00B2799A" w:rsidRPr="00B2799A">
              <w:rPr>
                <w:noProof/>
                <w:webHidden/>
                <w:sz w:val="18"/>
                <w:szCs w:val="18"/>
              </w:rPr>
              <w:fldChar w:fldCharType="end"/>
            </w:r>
          </w:hyperlink>
        </w:p>
        <w:p w14:paraId="016A2A58" w14:textId="5A261370"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5" w:history="1">
            <w:r w:rsidR="00B2799A" w:rsidRPr="00B2799A">
              <w:rPr>
                <w:rStyle w:val="Hyperlink"/>
                <w:noProof/>
                <w:sz w:val="18"/>
                <w:szCs w:val="18"/>
              </w:rPr>
              <w:t>Cleaning up the Data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23</w:t>
            </w:r>
            <w:r w:rsidR="00B2799A" w:rsidRPr="00B2799A">
              <w:rPr>
                <w:noProof/>
                <w:webHidden/>
                <w:sz w:val="18"/>
                <w:szCs w:val="18"/>
              </w:rPr>
              <w:fldChar w:fldCharType="end"/>
            </w:r>
          </w:hyperlink>
        </w:p>
        <w:p w14:paraId="60E729DD" w14:textId="4FB41E6D"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6" w:history="1">
            <w:r w:rsidR="00B2799A" w:rsidRPr="00B2799A">
              <w:rPr>
                <w:rStyle w:val="Hyperlink"/>
                <w:noProof/>
                <w:sz w:val="18"/>
                <w:szCs w:val="18"/>
              </w:rPr>
              <w:t>Duplicate Lines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23</w:t>
            </w:r>
            <w:r w:rsidR="00B2799A" w:rsidRPr="00B2799A">
              <w:rPr>
                <w:noProof/>
                <w:webHidden/>
                <w:sz w:val="18"/>
                <w:szCs w:val="18"/>
              </w:rPr>
              <w:fldChar w:fldCharType="end"/>
            </w:r>
          </w:hyperlink>
        </w:p>
        <w:p w14:paraId="1F3DF076" w14:textId="3FFD4594"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7" w:history="1">
            <w:r w:rsidR="00B2799A" w:rsidRPr="00B2799A">
              <w:rPr>
                <w:rStyle w:val="Hyperlink"/>
                <w:noProof/>
                <w:sz w:val="18"/>
                <w:szCs w:val="18"/>
              </w:rPr>
              <w:t>Guards that could be Modified Roads or just Heavely used Roads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25</w:t>
            </w:r>
            <w:r w:rsidR="00B2799A" w:rsidRPr="00B2799A">
              <w:rPr>
                <w:noProof/>
                <w:webHidden/>
                <w:sz w:val="18"/>
                <w:szCs w:val="18"/>
              </w:rPr>
              <w:fldChar w:fldCharType="end"/>
            </w:r>
          </w:hyperlink>
        </w:p>
        <w:p w14:paraId="263E9066" w14:textId="3E25D5E5"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8" w:history="1">
            <w:r w:rsidR="00B2799A" w:rsidRPr="00B2799A">
              <w:rPr>
                <w:rStyle w:val="Hyperlink"/>
                <w:noProof/>
                <w:sz w:val="18"/>
                <w:szCs w:val="18"/>
              </w:rPr>
              <w:t>Status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25</w:t>
            </w:r>
            <w:r w:rsidR="00B2799A" w:rsidRPr="00B2799A">
              <w:rPr>
                <w:noProof/>
                <w:webHidden/>
                <w:sz w:val="18"/>
                <w:szCs w:val="18"/>
              </w:rPr>
              <w:fldChar w:fldCharType="end"/>
            </w:r>
          </w:hyperlink>
        </w:p>
        <w:p w14:paraId="49364F01" w14:textId="54C08B89"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89" w:history="1">
            <w:r w:rsidR="00B2799A" w:rsidRPr="00B2799A">
              <w:rPr>
                <w:rStyle w:val="Hyperlink"/>
                <w:noProof/>
                <w:sz w:val="18"/>
                <w:szCs w:val="18"/>
              </w:rPr>
              <w:t>KML has Schema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_Toc100088489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26</w:t>
            </w:r>
            <w:r w:rsidR="00B2799A" w:rsidRPr="00B2799A">
              <w:rPr>
                <w:noProof/>
                <w:webHidden/>
                <w:sz w:val="18"/>
                <w:szCs w:val="18"/>
              </w:rPr>
              <w:fldChar w:fldCharType="end"/>
            </w:r>
          </w:hyperlink>
        </w:p>
        <w:p w14:paraId="4381AACF" w14:textId="6AA3E965"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90" w:history="1">
            <w:r w:rsidR="00B2799A" w:rsidRPr="00B2799A">
              <w:rPr>
                <w:rStyle w:val="Hyperlink"/>
                <w:noProof/>
                <w:sz w:val="18"/>
                <w:szCs w:val="18"/>
              </w:rPr>
              <w:t>Step 1 – Import Points and Lines with Attributes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26</w:t>
            </w:r>
            <w:r w:rsidR="00B2799A" w:rsidRPr="00B2799A">
              <w:rPr>
                <w:noProof/>
                <w:webHidden/>
                <w:sz w:val="18"/>
                <w:szCs w:val="18"/>
              </w:rPr>
              <w:fldChar w:fldCharType="end"/>
            </w:r>
          </w:hyperlink>
        </w:p>
        <w:p w14:paraId="6082B20C" w14:textId="32A8B261"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91" w:history="1">
            <w:r w:rsidR="00B2799A" w:rsidRPr="00B2799A">
              <w:rPr>
                <w:rStyle w:val="Hyperlink"/>
                <w:noProof/>
                <w:sz w:val="18"/>
                <w:szCs w:val="18"/>
              </w:rPr>
              <w:t>Step 2 – Import Imagery</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27</w:t>
            </w:r>
            <w:r w:rsidR="00B2799A" w:rsidRPr="00B2799A">
              <w:rPr>
                <w:noProof/>
                <w:webHidden/>
                <w:sz w:val="18"/>
                <w:szCs w:val="18"/>
              </w:rPr>
              <w:fldChar w:fldCharType="end"/>
            </w:r>
          </w:hyperlink>
        </w:p>
        <w:p w14:paraId="10F550F3" w14:textId="2EDA999C"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92" w:history="1">
            <w:r w:rsidR="00B2799A" w:rsidRPr="00B2799A">
              <w:rPr>
                <w:rStyle w:val="Hyperlink"/>
                <w:noProof/>
                <w:sz w:val="18"/>
                <w:szCs w:val="18"/>
              </w:rPr>
              <w:t>Photo Collection in Avenza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28</w:t>
            </w:r>
            <w:r w:rsidR="00B2799A" w:rsidRPr="00B2799A">
              <w:rPr>
                <w:noProof/>
                <w:webHidden/>
                <w:sz w:val="18"/>
                <w:szCs w:val="18"/>
              </w:rPr>
              <w:fldChar w:fldCharType="end"/>
            </w:r>
          </w:hyperlink>
        </w:p>
        <w:p w14:paraId="2E2F44E8" w14:textId="13C8D1DF"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93" w:history="1">
            <w:r w:rsidR="00B2799A" w:rsidRPr="00B2799A">
              <w:rPr>
                <w:rStyle w:val="Hyperlink"/>
                <w:noProof/>
                <w:sz w:val="18"/>
                <w:szCs w:val="18"/>
              </w:rPr>
              <w:t>Process for PID Maps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28</w:t>
            </w:r>
            <w:r w:rsidR="00B2799A" w:rsidRPr="00B2799A">
              <w:rPr>
                <w:noProof/>
                <w:webHidden/>
                <w:sz w:val="18"/>
                <w:szCs w:val="18"/>
              </w:rPr>
              <w:fldChar w:fldCharType="end"/>
            </w:r>
          </w:hyperlink>
        </w:p>
        <w:p w14:paraId="66734ED2" w14:textId="2EABADB9" w:rsidR="00B2799A" w:rsidRPr="00B2799A" w:rsidRDefault="00C53B22">
          <w:pPr>
            <w:pStyle w:val="TOC1"/>
            <w:rPr>
              <w:rFonts w:eastAsiaTheme="minorEastAsia" w:cstheme="minorBidi"/>
              <w:noProof/>
              <w:color w:val="auto"/>
              <w:sz w:val="18"/>
              <w:szCs w:val="18"/>
              <w:lang w:val="en-CA" w:eastAsia="en-CA"/>
            </w:rPr>
          </w:pPr>
          <w:hyperlink w:anchor="_Toc100088494" w:history="1">
            <w:r w:rsidR="00B2799A" w:rsidRPr="00B2799A">
              <w:rPr>
                <w:rStyle w:val="Hyperlink"/>
                <w:noProof/>
                <w:sz w:val="18"/>
                <w:szCs w:val="18"/>
              </w:rPr>
              <w:t>Step 4 - GIS Products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28</w:t>
            </w:r>
            <w:r w:rsidR="00B2799A" w:rsidRPr="00B2799A">
              <w:rPr>
                <w:noProof/>
                <w:webHidden/>
                <w:sz w:val="18"/>
                <w:szCs w:val="18"/>
              </w:rPr>
              <w:fldChar w:fldCharType="end"/>
            </w:r>
          </w:hyperlink>
        </w:p>
        <w:p w14:paraId="70A3C69F" w14:textId="1D21A653"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495" w:history="1">
            <w:r w:rsidR="00B2799A" w:rsidRPr="00B2799A">
              <w:rPr>
                <w:rStyle w:val="Hyperlink"/>
                <w:noProof/>
                <w:sz w:val="18"/>
                <w:szCs w:val="18"/>
              </w:rPr>
              <w:t>MAPs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29</w:t>
            </w:r>
            <w:r w:rsidR="00B2799A" w:rsidRPr="00B2799A">
              <w:rPr>
                <w:noProof/>
                <w:webHidden/>
                <w:sz w:val="18"/>
                <w:szCs w:val="18"/>
              </w:rPr>
              <w:fldChar w:fldCharType="end"/>
            </w:r>
          </w:hyperlink>
        </w:p>
        <w:p w14:paraId="5607B706" w14:textId="2F7EC235"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96" w:history="1">
            <w:r w:rsidR="00B2799A" w:rsidRPr="00B2799A">
              <w:rPr>
                <w:rStyle w:val="Hyperlink"/>
                <w:noProof/>
                <w:sz w:val="18"/>
                <w:szCs w:val="18"/>
              </w:rPr>
              <w:t>Map – QC</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29</w:t>
            </w:r>
            <w:r w:rsidR="00B2799A" w:rsidRPr="00B2799A">
              <w:rPr>
                <w:noProof/>
                <w:webHidden/>
                <w:sz w:val="18"/>
                <w:szCs w:val="18"/>
              </w:rPr>
              <w:fldChar w:fldCharType="end"/>
            </w:r>
          </w:hyperlink>
        </w:p>
        <w:p w14:paraId="0105455D" w14:textId="62184DDA"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97" w:history="1">
            <w:r w:rsidR="00B2799A" w:rsidRPr="00B2799A">
              <w:rPr>
                <w:rStyle w:val="Hyperlink"/>
                <w:noProof/>
                <w:sz w:val="18"/>
                <w:szCs w:val="18"/>
              </w:rPr>
              <w:t>Map – Feature Order</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30</w:t>
            </w:r>
            <w:r w:rsidR="00B2799A" w:rsidRPr="00B2799A">
              <w:rPr>
                <w:noProof/>
                <w:webHidden/>
                <w:sz w:val="18"/>
                <w:szCs w:val="18"/>
              </w:rPr>
              <w:fldChar w:fldCharType="end"/>
            </w:r>
          </w:hyperlink>
        </w:p>
        <w:p w14:paraId="4242AEA4" w14:textId="53BC19D2"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98" w:history="1">
            <w:r w:rsidR="00B2799A" w:rsidRPr="00B2799A">
              <w:rPr>
                <w:rStyle w:val="Hyperlink"/>
                <w:noProof/>
                <w:sz w:val="18"/>
                <w:szCs w:val="18"/>
              </w:rPr>
              <w:t>Map – exporting Imagery</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31</w:t>
            </w:r>
            <w:r w:rsidR="00B2799A" w:rsidRPr="00B2799A">
              <w:rPr>
                <w:noProof/>
                <w:webHidden/>
                <w:sz w:val="18"/>
                <w:szCs w:val="18"/>
              </w:rPr>
              <w:fldChar w:fldCharType="end"/>
            </w:r>
          </w:hyperlink>
        </w:p>
        <w:p w14:paraId="1332A9B7" w14:textId="01D8E4B6"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499" w:history="1">
            <w:r w:rsidR="00B2799A" w:rsidRPr="00B2799A">
              <w:rPr>
                <w:rStyle w:val="Hyperlink"/>
                <w:noProof/>
                <w:sz w:val="18"/>
                <w:szCs w:val="18"/>
              </w:rPr>
              <w:t>Map – Extent</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_Toc100088499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31</w:t>
            </w:r>
            <w:r w:rsidR="00B2799A" w:rsidRPr="00B2799A">
              <w:rPr>
                <w:noProof/>
                <w:webHidden/>
                <w:sz w:val="18"/>
                <w:szCs w:val="18"/>
              </w:rPr>
              <w:fldChar w:fldCharType="end"/>
            </w:r>
          </w:hyperlink>
        </w:p>
        <w:p w14:paraId="19A59225" w14:textId="39340F5B"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0" w:history="1">
            <w:r w:rsidR="00B2799A" w:rsidRPr="00B2799A">
              <w:rPr>
                <w:rStyle w:val="Hyperlink"/>
                <w:noProof/>
                <w:sz w:val="18"/>
                <w:szCs w:val="18"/>
              </w:rPr>
              <w:t>Map Sets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32</w:t>
            </w:r>
            <w:r w:rsidR="00B2799A" w:rsidRPr="00B2799A">
              <w:rPr>
                <w:noProof/>
                <w:webHidden/>
                <w:sz w:val="18"/>
                <w:szCs w:val="18"/>
              </w:rPr>
              <w:fldChar w:fldCharType="end"/>
            </w:r>
          </w:hyperlink>
        </w:p>
        <w:p w14:paraId="7FE465E9" w14:textId="27431132"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1" w:history="1">
            <w:r w:rsidR="00B2799A" w:rsidRPr="00B2799A">
              <w:rPr>
                <w:rStyle w:val="Hyperlink"/>
                <w:noProof/>
                <w:sz w:val="18"/>
                <w:szCs w:val="18"/>
              </w:rPr>
              <w:t>Shrink PDFs using Adobe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32</w:t>
            </w:r>
            <w:r w:rsidR="00B2799A" w:rsidRPr="00B2799A">
              <w:rPr>
                <w:noProof/>
                <w:webHidden/>
                <w:sz w:val="18"/>
                <w:szCs w:val="18"/>
              </w:rPr>
              <w:fldChar w:fldCharType="end"/>
            </w:r>
          </w:hyperlink>
        </w:p>
        <w:p w14:paraId="78269EFE" w14:textId="0FB86BB5"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2" w:history="1">
            <w:r w:rsidR="00B2799A" w:rsidRPr="00B2799A">
              <w:rPr>
                <w:rStyle w:val="Hyperlink"/>
                <w:noProof/>
                <w:sz w:val="18"/>
                <w:szCs w:val="18"/>
              </w:rPr>
              <w:t>Map Grid</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32</w:t>
            </w:r>
            <w:r w:rsidR="00B2799A" w:rsidRPr="00B2799A">
              <w:rPr>
                <w:noProof/>
                <w:webHidden/>
                <w:sz w:val="18"/>
                <w:szCs w:val="18"/>
              </w:rPr>
              <w:fldChar w:fldCharType="end"/>
            </w:r>
          </w:hyperlink>
        </w:p>
        <w:p w14:paraId="7CAE6025" w14:textId="64FE71B2"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3" w:history="1">
            <w:r w:rsidR="00B2799A" w:rsidRPr="00B2799A">
              <w:rPr>
                <w:rStyle w:val="Hyperlink"/>
                <w:noProof/>
                <w:sz w:val="18"/>
                <w:szCs w:val="18"/>
              </w:rPr>
              <w:t>Field Maps (Avenza)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33</w:t>
            </w:r>
            <w:r w:rsidR="00B2799A" w:rsidRPr="00B2799A">
              <w:rPr>
                <w:noProof/>
                <w:webHidden/>
                <w:sz w:val="18"/>
                <w:szCs w:val="18"/>
              </w:rPr>
              <w:fldChar w:fldCharType="end"/>
            </w:r>
          </w:hyperlink>
        </w:p>
        <w:p w14:paraId="48AB5E9B" w14:textId="0F134CC4"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4" w:history="1">
            <w:r w:rsidR="00B2799A" w:rsidRPr="00B2799A">
              <w:rPr>
                <w:rStyle w:val="Hyperlink"/>
                <w:noProof/>
                <w:sz w:val="18"/>
                <w:szCs w:val="18"/>
              </w:rPr>
              <w:t>Plotter Maps (Poster size)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33</w:t>
            </w:r>
            <w:r w:rsidR="00B2799A" w:rsidRPr="00B2799A">
              <w:rPr>
                <w:noProof/>
                <w:webHidden/>
                <w:sz w:val="18"/>
                <w:szCs w:val="18"/>
              </w:rPr>
              <w:fldChar w:fldCharType="end"/>
            </w:r>
          </w:hyperlink>
        </w:p>
        <w:p w14:paraId="71594130" w14:textId="20C68C6E"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5" w:history="1">
            <w:r w:rsidR="00B2799A" w:rsidRPr="00B2799A">
              <w:rPr>
                <w:rStyle w:val="Hyperlink"/>
                <w:noProof/>
                <w:sz w:val="18"/>
                <w:szCs w:val="18"/>
              </w:rPr>
              <w:t>High Priority Maps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33</w:t>
            </w:r>
            <w:r w:rsidR="00B2799A" w:rsidRPr="00B2799A">
              <w:rPr>
                <w:noProof/>
                <w:webHidden/>
                <w:sz w:val="18"/>
                <w:szCs w:val="18"/>
              </w:rPr>
              <w:fldChar w:fldCharType="end"/>
            </w:r>
          </w:hyperlink>
        </w:p>
        <w:p w14:paraId="0826C953" w14:textId="6529AAFF"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6" w:history="1">
            <w:r w:rsidR="00B2799A" w:rsidRPr="00B2799A">
              <w:rPr>
                <w:rStyle w:val="Hyperlink"/>
                <w:noProof/>
                <w:sz w:val="18"/>
                <w:szCs w:val="18"/>
              </w:rPr>
              <w:t>Overview Maps (Poster size)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33</w:t>
            </w:r>
            <w:r w:rsidR="00B2799A" w:rsidRPr="00B2799A">
              <w:rPr>
                <w:noProof/>
                <w:webHidden/>
                <w:sz w:val="18"/>
                <w:szCs w:val="18"/>
              </w:rPr>
              <w:fldChar w:fldCharType="end"/>
            </w:r>
          </w:hyperlink>
        </w:p>
        <w:p w14:paraId="5306246E" w14:textId="396F1339"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7" w:history="1">
            <w:r w:rsidR="00B2799A" w:rsidRPr="00B2799A">
              <w:rPr>
                <w:rStyle w:val="Hyperlink"/>
                <w:noProof/>
                <w:sz w:val="18"/>
                <w:szCs w:val="18"/>
              </w:rPr>
              <w:t>PID Maps (Private Parcels)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34</w:t>
            </w:r>
            <w:r w:rsidR="00B2799A" w:rsidRPr="00B2799A">
              <w:rPr>
                <w:noProof/>
                <w:webHidden/>
                <w:sz w:val="18"/>
                <w:szCs w:val="18"/>
              </w:rPr>
              <w:fldChar w:fldCharType="end"/>
            </w:r>
          </w:hyperlink>
        </w:p>
        <w:p w14:paraId="2DB08167" w14:textId="4A1CEF39"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508" w:history="1">
            <w:r w:rsidR="00B2799A" w:rsidRPr="00B2799A">
              <w:rPr>
                <w:rStyle w:val="Hyperlink"/>
                <w:noProof/>
                <w:sz w:val="18"/>
                <w:szCs w:val="18"/>
              </w:rPr>
              <w:t>Exporting Data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35</w:t>
            </w:r>
            <w:r w:rsidR="00B2799A" w:rsidRPr="00B2799A">
              <w:rPr>
                <w:noProof/>
                <w:webHidden/>
                <w:sz w:val="18"/>
                <w:szCs w:val="18"/>
              </w:rPr>
              <w:fldChar w:fldCharType="end"/>
            </w:r>
          </w:hyperlink>
        </w:p>
        <w:p w14:paraId="67612668" w14:textId="6C68A73D"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09" w:history="1">
            <w:r w:rsidR="00B2799A" w:rsidRPr="00B2799A">
              <w:rPr>
                <w:rStyle w:val="Hyperlink"/>
                <w:noProof/>
                <w:sz w:val="18"/>
                <w:szCs w:val="18"/>
              </w:rPr>
              <w:t>Exporting to Shapefile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_Toc100088509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35</w:t>
            </w:r>
            <w:r w:rsidR="00B2799A" w:rsidRPr="00B2799A">
              <w:rPr>
                <w:noProof/>
                <w:webHidden/>
                <w:sz w:val="18"/>
                <w:szCs w:val="18"/>
              </w:rPr>
              <w:fldChar w:fldCharType="end"/>
            </w:r>
          </w:hyperlink>
        </w:p>
        <w:p w14:paraId="150B4365" w14:textId="5B086BC6"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10" w:history="1">
            <w:r w:rsidR="00B2799A" w:rsidRPr="00B2799A">
              <w:rPr>
                <w:rStyle w:val="Hyperlink"/>
                <w:noProof/>
                <w:sz w:val="18"/>
                <w:szCs w:val="18"/>
              </w:rPr>
              <w:t>Exporting GDB</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36</w:t>
            </w:r>
            <w:r w:rsidR="00B2799A" w:rsidRPr="00B2799A">
              <w:rPr>
                <w:noProof/>
                <w:webHidden/>
                <w:sz w:val="18"/>
                <w:szCs w:val="18"/>
              </w:rPr>
              <w:fldChar w:fldCharType="end"/>
            </w:r>
          </w:hyperlink>
        </w:p>
        <w:p w14:paraId="6C252479" w14:textId="61D45CE2"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511" w:history="1">
            <w:r w:rsidR="00B2799A" w:rsidRPr="00B2799A">
              <w:rPr>
                <w:rStyle w:val="Hyperlink"/>
                <w:noProof/>
                <w:sz w:val="18"/>
                <w:szCs w:val="18"/>
              </w:rPr>
              <w:t>Naming Convention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37</w:t>
            </w:r>
            <w:r w:rsidR="00B2799A" w:rsidRPr="00B2799A">
              <w:rPr>
                <w:noProof/>
                <w:webHidden/>
                <w:sz w:val="18"/>
                <w:szCs w:val="18"/>
              </w:rPr>
              <w:fldChar w:fldCharType="end"/>
            </w:r>
          </w:hyperlink>
        </w:p>
        <w:p w14:paraId="67F52B4B" w14:textId="30B9667F"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12" w:history="1">
            <w:r w:rsidR="00B2799A" w:rsidRPr="00B2799A">
              <w:rPr>
                <w:rStyle w:val="Hyperlink"/>
                <w:noProof/>
                <w:sz w:val="18"/>
                <w:szCs w:val="18"/>
              </w:rPr>
              <w:t>MXD Naming Convention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37</w:t>
            </w:r>
            <w:r w:rsidR="00B2799A" w:rsidRPr="00B2799A">
              <w:rPr>
                <w:noProof/>
                <w:webHidden/>
                <w:sz w:val="18"/>
                <w:szCs w:val="18"/>
              </w:rPr>
              <w:fldChar w:fldCharType="end"/>
            </w:r>
          </w:hyperlink>
        </w:p>
        <w:p w14:paraId="438AC778" w14:textId="575E0766"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13" w:history="1">
            <w:r w:rsidR="00B2799A" w:rsidRPr="00B2799A">
              <w:rPr>
                <w:rStyle w:val="Hyperlink"/>
                <w:noProof/>
                <w:sz w:val="18"/>
                <w:szCs w:val="18"/>
              </w:rPr>
              <w:t>PDF Map Naming Convention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37</w:t>
            </w:r>
            <w:r w:rsidR="00B2799A" w:rsidRPr="00B2799A">
              <w:rPr>
                <w:noProof/>
                <w:webHidden/>
                <w:sz w:val="18"/>
                <w:szCs w:val="18"/>
              </w:rPr>
              <w:fldChar w:fldCharType="end"/>
            </w:r>
          </w:hyperlink>
        </w:p>
        <w:p w14:paraId="3E131DA9" w14:textId="287D2957" w:rsidR="00B2799A" w:rsidRPr="00B2799A" w:rsidRDefault="00C53B22">
          <w:pPr>
            <w:pStyle w:val="TOC1"/>
            <w:rPr>
              <w:rFonts w:eastAsiaTheme="minorEastAsia" w:cstheme="minorBidi"/>
              <w:noProof/>
              <w:color w:val="auto"/>
              <w:sz w:val="18"/>
              <w:szCs w:val="18"/>
              <w:lang w:val="en-CA" w:eastAsia="en-CA"/>
            </w:rPr>
          </w:pPr>
          <w:hyperlink w:anchor="_Toc100088514" w:history="1">
            <w:r w:rsidR="00B2799A" w:rsidRPr="00B2799A">
              <w:rPr>
                <w:rStyle w:val="Hyperlink"/>
                <w:noProof/>
                <w:sz w:val="18"/>
                <w:szCs w:val="18"/>
              </w:rPr>
              <w:t>Step 5 -Documention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37</w:t>
            </w:r>
            <w:r w:rsidR="00B2799A" w:rsidRPr="00B2799A">
              <w:rPr>
                <w:noProof/>
                <w:webHidden/>
                <w:sz w:val="18"/>
                <w:szCs w:val="18"/>
              </w:rPr>
              <w:fldChar w:fldCharType="end"/>
            </w:r>
          </w:hyperlink>
        </w:p>
        <w:p w14:paraId="7E65B8C7" w14:textId="6816A865" w:rsidR="00B2799A" w:rsidRPr="00B2799A" w:rsidRDefault="00C53B22">
          <w:pPr>
            <w:pStyle w:val="TOC1"/>
            <w:rPr>
              <w:rFonts w:eastAsiaTheme="minorEastAsia" w:cstheme="minorBidi"/>
              <w:noProof/>
              <w:color w:val="auto"/>
              <w:sz w:val="18"/>
              <w:szCs w:val="18"/>
              <w:lang w:val="en-CA" w:eastAsia="en-CA"/>
            </w:rPr>
          </w:pPr>
          <w:hyperlink w:anchor="_Toc100088515" w:history="1">
            <w:r w:rsidR="00B2799A" w:rsidRPr="00B2799A">
              <w:rPr>
                <w:rStyle w:val="Hyperlink"/>
                <w:noProof/>
                <w:sz w:val="18"/>
                <w:szCs w:val="18"/>
              </w:rPr>
              <w:t>Field Data Collection</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37</w:t>
            </w:r>
            <w:r w:rsidR="00B2799A" w:rsidRPr="00B2799A">
              <w:rPr>
                <w:noProof/>
                <w:webHidden/>
                <w:sz w:val="18"/>
                <w:szCs w:val="18"/>
              </w:rPr>
              <w:fldChar w:fldCharType="end"/>
            </w:r>
          </w:hyperlink>
        </w:p>
        <w:p w14:paraId="1F6EA913" w14:textId="720ABAF6"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516" w:history="1">
            <w:r w:rsidR="00B2799A" w:rsidRPr="00B2799A">
              <w:rPr>
                <w:rStyle w:val="Hyperlink"/>
                <w:noProof/>
                <w:sz w:val="18"/>
                <w:szCs w:val="18"/>
              </w:rPr>
              <w:t>Avenza</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38</w:t>
            </w:r>
            <w:r w:rsidR="00B2799A" w:rsidRPr="00B2799A">
              <w:rPr>
                <w:noProof/>
                <w:webHidden/>
                <w:sz w:val="18"/>
                <w:szCs w:val="18"/>
              </w:rPr>
              <w:fldChar w:fldCharType="end"/>
            </w:r>
          </w:hyperlink>
        </w:p>
        <w:p w14:paraId="7358FE43" w14:textId="2615350B"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17" w:history="1">
            <w:r w:rsidR="00B2799A" w:rsidRPr="00B2799A">
              <w:rPr>
                <w:rStyle w:val="Hyperlink"/>
                <w:noProof/>
                <w:sz w:val="18"/>
                <w:szCs w:val="18"/>
              </w:rPr>
              <w:t>Importing Photos into Arcgis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38</w:t>
            </w:r>
            <w:r w:rsidR="00B2799A" w:rsidRPr="00B2799A">
              <w:rPr>
                <w:noProof/>
                <w:webHidden/>
                <w:sz w:val="18"/>
                <w:szCs w:val="18"/>
              </w:rPr>
              <w:fldChar w:fldCharType="end"/>
            </w:r>
          </w:hyperlink>
        </w:p>
        <w:p w14:paraId="381F51AB" w14:textId="42FE26B2"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18" w:history="1">
            <w:r w:rsidR="00B2799A" w:rsidRPr="00B2799A">
              <w:rPr>
                <w:rStyle w:val="Hyperlink"/>
                <w:noProof/>
                <w:sz w:val="18"/>
                <w:szCs w:val="18"/>
              </w:rPr>
              <w:t>Avenza User Guide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38</w:t>
            </w:r>
            <w:r w:rsidR="00B2799A" w:rsidRPr="00B2799A">
              <w:rPr>
                <w:noProof/>
                <w:webHidden/>
                <w:sz w:val="18"/>
                <w:szCs w:val="18"/>
              </w:rPr>
              <w:fldChar w:fldCharType="end"/>
            </w:r>
          </w:hyperlink>
        </w:p>
        <w:p w14:paraId="248CD461" w14:textId="5C61245A"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19" w:history="1">
            <w:r w:rsidR="00B2799A" w:rsidRPr="00B2799A">
              <w:rPr>
                <w:rStyle w:val="Hyperlink"/>
                <w:noProof/>
                <w:sz w:val="18"/>
                <w:szCs w:val="18"/>
              </w:rPr>
              <w:t>Avenza Maps Pro License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_Toc100088519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39</w:t>
            </w:r>
            <w:r w:rsidR="00B2799A" w:rsidRPr="00B2799A">
              <w:rPr>
                <w:noProof/>
                <w:webHidden/>
                <w:sz w:val="18"/>
                <w:szCs w:val="18"/>
              </w:rPr>
              <w:fldChar w:fldCharType="end"/>
            </w:r>
          </w:hyperlink>
        </w:p>
        <w:p w14:paraId="49BC5D1D" w14:textId="5DEFB12E" w:rsidR="00B2799A" w:rsidRPr="00B2799A" w:rsidRDefault="00C53B22">
          <w:pPr>
            <w:pStyle w:val="TOC3"/>
            <w:tabs>
              <w:tab w:val="right" w:leader="dot" w:pos="9350"/>
            </w:tabs>
            <w:rPr>
              <w:rFonts w:eastAsiaTheme="minorEastAsia" w:cstheme="minorBidi"/>
              <w:noProof/>
              <w:color w:val="auto"/>
              <w:sz w:val="18"/>
              <w:szCs w:val="18"/>
              <w:lang w:val="en-CA" w:eastAsia="en-CA"/>
            </w:rPr>
          </w:pPr>
          <w:hyperlink w:anchor="_Toc100088520" w:history="1">
            <w:r w:rsidR="00B2799A" w:rsidRPr="00B2799A">
              <w:rPr>
                <w:rStyle w:val="Hyperlink"/>
                <w:noProof/>
                <w:sz w:val="18"/>
                <w:szCs w:val="18"/>
              </w:rPr>
              <w:t>Field Data Submissions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39</w:t>
            </w:r>
            <w:r w:rsidR="00B2799A" w:rsidRPr="00B2799A">
              <w:rPr>
                <w:noProof/>
                <w:webHidden/>
                <w:sz w:val="18"/>
                <w:szCs w:val="18"/>
              </w:rPr>
              <w:fldChar w:fldCharType="end"/>
            </w:r>
          </w:hyperlink>
        </w:p>
        <w:p w14:paraId="5A4CED23" w14:textId="5013B176" w:rsidR="00B2799A" w:rsidRPr="00B2799A" w:rsidRDefault="00C53B22">
          <w:pPr>
            <w:pStyle w:val="TOC1"/>
            <w:rPr>
              <w:rFonts w:eastAsiaTheme="minorEastAsia" w:cstheme="minorBidi"/>
              <w:noProof/>
              <w:color w:val="auto"/>
              <w:sz w:val="18"/>
              <w:szCs w:val="18"/>
              <w:lang w:val="en-CA" w:eastAsia="en-CA"/>
            </w:rPr>
          </w:pPr>
          <w:hyperlink w:anchor="_Toc100088521" w:history="1">
            <w:r w:rsidR="00B2799A" w:rsidRPr="00B2799A">
              <w:rPr>
                <w:rStyle w:val="Hyperlink"/>
                <w:noProof/>
                <w:sz w:val="18"/>
                <w:szCs w:val="18"/>
              </w:rPr>
              <w:t>Wildfire SDE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41</w:t>
            </w:r>
            <w:r w:rsidR="00B2799A" w:rsidRPr="00B2799A">
              <w:rPr>
                <w:noProof/>
                <w:webHidden/>
                <w:sz w:val="18"/>
                <w:szCs w:val="18"/>
              </w:rPr>
              <w:fldChar w:fldCharType="end"/>
            </w:r>
          </w:hyperlink>
        </w:p>
        <w:p w14:paraId="54323C1E" w14:textId="155271DF" w:rsidR="00B2799A" w:rsidRPr="00B2799A" w:rsidRDefault="00C53B22">
          <w:pPr>
            <w:pStyle w:val="TOC1"/>
            <w:rPr>
              <w:rFonts w:eastAsiaTheme="minorEastAsia" w:cstheme="minorBidi"/>
              <w:noProof/>
              <w:color w:val="auto"/>
              <w:sz w:val="18"/>
              <w:szCs w:val="18"/>
              <w:lang w:val="en-CA" w:eastAsia="en-CA"/>
            </w:rPr>
          </w:pPr>
          <w:hyperlink w:anchor="_Toc100088522" w:history="1">
            <w:r w:rsidR="00B2799A" w:rsidRPr="00B2799A">
              <w:rPr>
                <w:rStyle w:val="Hyperlink"/>
                <w:noProof/>
                <w:sz w:val="18"/>
                <w:szCs w:val="18"/>
              </w:rPr>
              <w:t>Imagery</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41</w:t>
            </w:r>
            <w:r w:rsidR="00B2799A" w:rsidRPr="00B2799A">
              <w:rPr>
                <w:noProof/>
                <w:webHidden/>
                <w:sz w:val="18"/>
                <w:szCs w:val="18"/>
              </w:rPr>
              <w:fldChar w:fldCharType="end"/>
            </w:r>
          </w:hyperlink>
        </w:p>
        <w:p w14:paraId="26393406" w14:textId="0A569C60" w:rsidR="00B2799A" w:rsidRPr="00B2799A" w:rsidRDefault="00C53B22">
          <w:pPr>
            <w:pStyle w:val="TOC2"/>
            <w:tabs>
              <w:tab w:val="left" w:pos="660"/>
              <w:tab w:val="right" w:leader="dot" w:pos="9350"/>
            </w:tabs>
            <w:rPr>
              <w:rFonts w:eastAsiaTheme="minorEastAsia" w:cstheme="minorBidi"/>
              <w:noProof/>
              <w:color w:val="auto"/>
              <w:sz w:val="18"/>
              <w:szCs w:val="18"/>
              <w:lang w:val="en-CA" w:eastAsia="en-CA"/>
            </w:rPr>
          </w:pPr>
          <w:hyperlink w:anchor="_Toc100088523" w:history="1">
            <w:r w:rsidR="00B2799A" w:rsidRPr="00B2799A">
              <w:rPr>
                <w:rStyle w:val="Hyperlink"/>
                <w:noProof/>
                <w:sz w:val="18"/>
                <w:szCs w:val="18"/>
                <w:lang w:eastAsia="en-CA"/>
              </w:rPr>
              <w:t>1.</w:t>
            </w:r>
            <w:r w:rsidR="00B2799A" w:rsidRPr="00B2799A">
              <w:rPr>
                <w:rFonts w:eastAsiaTheme="minorEastAsia" w:cstheme="minorBidi"/>
                <w:noProof/>
                <w:color w:val="auto"/>
                <w:sz w:val="18"/>
                <w:szCs w:val="18"/>
                <w:lang w:val="en-CA" w:eastAsia="en-CA"/>
              </w:rPr>
              <w:tab/>
            </w:r>
            <w:r w:rsidR="00B2799A" w:rsidRPr="00B2799A">
              <w:rPr>
                <w:rStyle w:val="Hyperlink"/>
                <w:noProof/>
                <w:sz w:val="18"/>
                <w:szCs w:val="18"/>
                <w:lang w:eastAsia="en-CA"/>
              </w:rPr>
              <w:t>BC GovermEnt Imagery</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_Toc100088523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41</w:t>
            </w:r>
            <w:r w:rsidR="00B2799A" w:rsidRPr="00B2799A">
              <w:rPr>
                <w:noProof/>
                <w:webHidden/>
                <w:sz w:val="18"/>
                <w:szCs w:val="18"/>
              </w:rPr>
              <w:fldChar w:fldCharType="end"/>
            </w:r>
          </w:hyperlink>
        </w:p>
        <w:p w14:paraId="7B8D9DF2" w14:textId="5EA4B744" w:rsidR="00B2799A" w:rsidRPr="00B2799A" w:rsidRDefault="00C53B22">
          <w:pPr>
            <w:pStyle w:val="TOC2"/>
            <w:tabs>
              <w:tab w:val="left" w:pos="660"/>
              <w:tab w:val="right" w:leader="dot" w:pos="9350"/>
            </w:tabs>
            <w:rPr>
              <w:rFonts w:eastAsiaTheme="minorEastAsia" w:cstheme="minorBidi"/>
              <w:noProof/>
              <w:color w:val="auto"/>
              <w:sz w:val="18"/>
              <w:szCs w:val="18"/>
              <w:lang w:val="en-CA" w:eastAsia="en-CA"/>
            </w:rPr>
          </w:pPr>
          <w:hyperlink w:anchor="_Toc100088524" w:history="1">
            <w:r w:rsidR="00B2799A" w:rsidRPr="00B2799A">
              <w:rPr>
                <w:rStyle w:val="Hyperlink"/>
                <w:noProof/>
                <w:sz w:val="18"/>
                <w:szCs w:val="18"/>
                <w:lang w:eastAsia="en-CA"/>
              </w:rPr>
              <w:t>2.</w:t>
            </w:r>
            <w:r w:rsidR="00B2799A" w:rsidRPr="00B2799A">
              <w:rPr>
                <w:rFonts w:eastAsiaTheme="minorEastAsia" w:cstheme="minorBidi"/>
                <w:noProof/>
                <w:color w:val="auto"/>
                <w:sz w:val="18"/>
                <w:szCs w:val="18"/>
                <w:lang w:val="en-CA" w:eastAsia="en-CA"/>
              </w:rPr>
              <w:tab/>
            </w:r>
            <w:r w:rsidR="00B2799A" w:rsidRPr="00B2799A">
              <w:rPr>
                <w:rStyle w:val="Hyperlink"/>
                <w:noProof/>
                <w:sz w:val="18"/>
                <w:szCs w:val="18"/>
                <w:lang w:eastAsia="en-CA"/>
              </w:rPr>
              <w:t>PlanET Labs Imagery (formally known as Black Bridge)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_Toc100088524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42</w:t>
            </w:r>
            <w:r w:rsidR="00B2799A" w:rsidRPr="00B2799A">
              <w:rPr>
                <w:noProof/>
                <w:webHidden/>
                <w:sz w:val="18"/>
                <w:szCs w:val="18"/>
              </w:rPr>
              <w:fldChar w:fldCharType="end"/>
            </w:r>
          </w:hyperlink>
        </w:p>
        <w:p w14:paraId="02F14FF8" w14:textId="0E8657DB" w:rsidR="00B2799A" w:rsidRPr="00B2799A" w:rsidRDefault="00C53B22">
          <w:pPr>
            <w:pStyle w:val="TOC2"/>
            <w:tabs>
              <w:tab w:val="left" w:pos="660"/>
              <w:tab w:val="right" w:leader="dot" w:pos="9350"/>
            </w:tabs>
            <w:rPr>
              <w:rFonts w:eastAsiaTheme="minorEastAsia" w:cstheme="minorBidi"/>
              <w:noProof/>
              <w:color w:val="auto"/>
              <w:sz w:val="18"/>
              <w:szCs w:val="18"/>
              <w:lang w:val="en-CA" w:eastAsia="en-CA"/>
            </w:rPr>
          </w:pPr>
          <w:hyperlink w:anchor="_Toc100088525" w:history="1">
            <w:r w:rsidR="00B2799A" w:rsidRPr="00B2799A">
              <w:rPr>
                <w:rStyle w:val="Hyperlink"/>
                <w:noProof/>
                <w:sz w:val="18"/>
                <w:szCs w:val="18"/>
                <w:lang w:eastAsia="en-CA"/>
              </w:rPr>
              <w:t>3.</w:t>
            </w:r>
            <w:r w:rsidR="00B2799A" w:rsidRPr="00B2799A">
              <w:rPr>
                <w:rFonts w:eastAsiaTheme="minorEastAsia" w:cstheme="minorBidi"/>
                <w:noProof/>
                <w:color w:val="auto"/>
                <w:sz w:val="18"/>
                <w:szCs w:val="18"/>
                <w:lang w:val="en-CA" w:eastAsia="en-CA"/>
              </w:rPr>
              <w:tab/>
            </w:r>
            <w:r w:rsidR="00B2799A" w:rsidRPr="00B2799A">
              <w:rPr>
                <w:rStyle w:val="Hyperlink"/>
                <w:noProof/>
                <w:sz w:val="18"/>
                <w:szCs w:val="18"/>
                <w:lang w:eastAsia="en-CA"/>
              </w:rPr>
              <w:t>Ortholoader</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_Toc100088525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42</w:t>
            </w:r>
            <w:r w:rsidR="00B2799A" w:rsidRPr="00B2799A">
              <w:rPr>
                <w:noProof/>
                <w:webHidden/>
                <w:sz w:val="18"/>
                <w:szCs w:val="18"/>
              </w:rPr>
              <w:fldChar w:fldCharType="end"/>
            </w:r>
          </w:hyperlink>
        </w:p>
        <w:p w14:paraId="7E9584BA" w14:textId="36D14569" w:rsidR="00B2799A" w:rsidRPr="00B2799A" w:rsidRDefault="00C53B22">
          <w:pPr>
            <w:pStyle w:val="TOC1"/>
            <w:rPr>
              <w:rFonts w:eastAsiaTheme="minorEastAsia" w:cstheme="minorBidi"/>
              <w:noProof/>
              <w:color w:val="auto"/>
              <w:sz w:val="18"/>
              <w:szCs w:val="18"/>
              <w:lang w:val="en-CA" w:eastAsia="en-CA"/>
            </w:rPr>
          </w:pPr>
          <w:hyperlink w:anchor="_Toc100088526" w:history="1">
            <w:r w:rsidR="00B2799A" w:rsidRPr="00B2799A">
              <w:rPr>
                <w:rStyle w:val="Hyperlink"/>
                <w:noProof/>
                <w:sz w:val="18"/>
                <w:szCs w:val="18"/>
              </w:rPr>
              <w:t>Data and Records Management</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_Toc100088526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42</w:t>
            </w:r>
            <w:r w:rsidR="00B2799A" w:rsidRPr="00B2799A">
              <w:rPr>
                <w:noProof/>
                <w:webHidden/>
                <w:sz w:val="18"/>
                <w:szCs w:val="18"/>
              </w:rPr>
              <w:fldChar w:fldCharType="end"/>
            </w:r>
          </w:hyperlink>
        </w:p>
        <w:p w14:paraId="4911D726" w14:textId="5834AFF2" w:rsidR="00B2799A" w:rsidRPr="00B2799A" w:rsidRDefault="00C53B22">
          <w:pPr>
            <w:pStyle w:val="TOC1"/>
            <w:rPr>
              <w:rFonts w:eastAsiaTheme="minorEastAsia" w:cstheme="minorBidi"/>
              <w:noProof/>
              <w:color w:val="auto"/>
              <w:sz w:val="18"/>
              <w:szCs w:val="18"/>
              <w:lang w:val="en-CA" w:eastAsia="en-CA"/>
            </w:rPr>
          </w:pPr>
          <w:hyperlink w:anchor="_Toc100088527" w:history="1">
            <w:r w:rsidR="00B2799A" w:rsidRPr="00B2799A">
              <w:rPr>
                <w:rStyle w:val="Hyperlink"/>
                <w:noProof/>
                <w:sz w:val="18"/>
                <w:szCs w:val="18"/>
              </w:rPr>
              <w:t>Updates to Data Model</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_Toc100088527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42</w:t>
            </w:r>
            <w:r w:rsidR="00B2799A" w:rsidRPr="00B2799A">
              <w:rPr>
                <w:noProof/>
                <w:webHidden/>
                <w:sz w:val="18"/>
                <w:szCs w:val="18"/>
              </w:rPr>
              <w:fldChar w:fldCharType="end"/>
            </w:r>
          </w:hyperlink>
        </w:p>
        <w:p w14:paraId="4C7795DC" w14:textId="5F7D8CD2" w:rsidR="00B2799A" w:rsidRPr="00B2799A" w:rsidRDefault="00C53B22">
          <w:pPr>
            <w:pStyle w:val="TOC1"/>
            <w:rPr>
              <w:rFonts w:eastAsiaTheme="minorEastAsia" w:cstheme="minorBidi"/>
              <w:noProof/>
              <w:color w:val="auto"/>
              <w:sz w:val="18"/>
              <w:szCs w:val="18"/>
              <w:lang w:val="en-CA" w:eastAsia="en-CA"/>
            </w:rPr>
          </w:pPr>
          <w:hyperlink w:anchor="_Toc100088528" w:history="1">
            <w:r w:rsidR="00B2799A" w:rsidRPr="00B2799A">
              <w:rPr>
                <w:rStyle w:val="Hyperlink"/>
                <w:noProof/>
                <w:sz w:val="18"/>
                <w:szCs w:val="18"/>
              </w:rPr>
              <w:t>References, Resources and Links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_Toc100088528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43</w:t>
            </w:r>
            <w:r w:rsidR="00B2799A" w:rsidRPr="00B2799A">
              <w:rPr>
                <w:noProof/>
                <w:webHidden/>
                <w:sz w:val="18"/>
                <w:szCs w:val="18"/>
              </w:rPr>
              <w:fldChar w:fldCharType="end"/>
            </w:r>
          </w:hyperlink>
        </w:p>
        <w:p w14:paraId="22BCF696" w14:textId="3CC74BA0" w:rsidR="00B2799A" w:rsidRPr="00B2799A" w:rsidRDefault="00C53B22">
          <w:pPr>
            <w:pStyle w:val="TOC1"/>
            <w:rPr>
              <w:rFonts w:eastAsiaTheme="minorEastAsia" w:cstheme="minorBidi"/>
              <w:noProof/>
              <w:color w:val="auto"/>
              <w:sz w:val="18"/>
              <w:szCs w:val="18"/>
              <w:lang w:val="en-CA" w:eastAsia="en-CA"/>
            </w:rPr>
          </w:pPr>
          <w:hyperlink w:anchor="_Toc100088529" w:history="1">
            <w:r w:rsidR="00B2799A" w:rsidRPr="00B2799A">
              <w:rPr>
                <w:rStyle w:val="Hyperlink"/>
                <w:noProof/>
                <w:sz w:val="18"/>
                <w:szCs w:val="18"/>
              </w:rPr>
              <w:t>APPENDIX</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_Toc100088529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43</w:t>
            </w:r>
            <w:r w:rsidR="00B2799A" w:rsidRPr="00B2799A">
              <w:rPr>
                <w:noProof/>
                <w:webHidden/>
                <w:sz w:val="18"/>
                <w:szCs w:val="18"/>
              </w:rPr>
              <w:fldChar w:fldCharType="end"/>
            </w:r>
          </w:hyperlink>
        </w:p>
        <w:p w14:paraId="464C8DEA" w14:textId="5BA3CA21" w:rsidR="00B2799A" w:rsidRPr="00B2799A" w:rsidRDefault="00C53B22">
          <w:pPr>
            <w:pStyle w:val="TOC2"/>
            <w:tabs>
              <w:tab w:val="right" w:leader="dot" w:pos="9350"/>
            </w:tabs>
            <w:rPr>
              <w:rFonts w:eastAsiaTheme="minorEastAsia" w:cstheme="minorBidi"/>
              <w:noProof/>
              <w:color w:val="auto"/>
              <w:sz w:val="18"/>
              <w:szCs w:val="18"/>
              <w:lang w:val="en-CA" w:eastAsia="en-CA"/>
            </w:rPr>
          </w:pPr>
          <w:hyperlink w:anchor="_Toc100088530" w:history="1">
            <w:r w:rsidR="00B2799A" w:rsidRPr="00B2799A">
              <w:rPr>
                <w:rStyle w:val="Hyperlink"/>
                <w:rFonts w:eastAsiaTheme="majorEastAsia" w:cstheme="majorBidi"/>
                <w:bCs/>
                <w:noProof/>
                <w:sz w:val="18"/>
                <w:szCs w:val="18"/>
              </w:rPr>
              <w:t>Broken Styles</w:t>
            </w:r>
            <w:r w:rsidR="00B2799A" w:rsidRPr="00B2799A">
              <w:rPr>
                <w:rStyle w:val="Hyperlink"/>
                <w:noProof/>
                <w:sz w:val="18"/>
                <w:szCs w:val="18"/>
              </w:rPr>
              <w:t xml:space="preserve"> ? – Use the Tags on the right to try and make a new one.</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_Toc100088530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43</w:t>
            </w:r>
            <w:r w:rsidR="00B2799A" w:rsidRPr="00B2799A">
              <w:rPr>
                <w:noProof/>
                <w:webHidden/>
                <w:sz w:val="18"/>
                <w:szCs w:val="18"/>
              </w:rPr>
              <w:fldChar w:fldCharType="end"/>
            </w:r>
          </w:hyperlink>
        </w:p>
        <w:p w14:paraId="01ED3768" w14:textId="6FB88C5C" w:rsidR="00B2799A" w:rsidRPr="00B2799A" w:rsidRDefault="00C53B22">
          <w:pPr>
            <w:pStyle w:val="TOC1"/>
            <w:rPr>
              <w:rFonts w:eastAsiaTheme="minorEastAsia" w:cstheme="minorBidi"/>
              <w:noProof/>
              <w:color w:val="auto"/>
              <w:sz w:val="18"/>
              <w:szCs w:val="18"/>
              <w:lang w:val="en-CA" w:eastAsia="en-CA"/>
            </w:rPr>
          </w:pPr>
          <w:hyperlink w:anchor="_Toc100088531" w:history="1">
            <w:r w:rsidR="00B2799A" w:rsidRPr="00B2799A">
              <w:rPr>
                <w:rStyle w:val="Hyperlink"/>
                <w:noProof/>
                <w:sz w:val="18"/>
                <w:szCs w:val="18"/>
              </w:rPr>
              <w:t>Document History</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_Toc100088531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44</w:t>
            </w:r>
            <w:r w:rsidR="00B2799A" w:rsidRPr="00B2799A">
              <w:rPr>
                <w:noProof/>
                <w:webHidden/>
                <w:sz w:val="18"/>
                <w:szCs w:val="18"/>
              </w:rPr>
              <w:fldChar w:fldCharType="end"/>
            </w:r>
          </w:hyperlink>
        </w:p>
        <w:p w14:paraId="04734BC1" w14:textId="2C483687" w:rsidR="00B2799A" w:rsidRPr="00B2799A" w:rsidRDefault="00C53B22">
          <w:pPr>
            <w:pStyle w:val="TOC1"/>
            <w:rPr>
              <w:rFonts w:eastAsiaTheme="minorEastAsia" w:cstheme="minorBidi"/>
              <w:noProof/>
              <w:color w:val="auto"/>
              <w:sz w:val="18"/>
              <w:szCs w:val="18"/>
              <w:lang w:val="en-CA" w:eastAsia="en-CA"/>
            </w:rPr>
          </w:pPr>
          <w:hyperlink w:anchor="_Toc100088532" w:history="1">
            <w:r w:rsidR="00B2799A" w:rsidRPr="00B2799A">
              <w:rPr>
                <w:rStyle w:val="Hyperlink"/>
                <w:noProof/>
                <w:sz w:val="18"/>
                <w:szCs w:val="18"/>
              </w:rPr>
              <w:t>Approvals</w:t>
            </w:r>
            <w:r w:rsidR="00B2799A" w:rsidRPr="00B2799A">
              <w:rPr>
                <w:noProof/>
                <w:webHidden/>
                <w:sz w:val="18"/>
                <w:szCs w:val="18"/>
              </w:rPr>
              <w:tab/>
            </w:r>
            <w:r w:rsidR="00B2799A" w:rsidRPr="00B2799A">
              <w:rPr>
                <w:noProof/>
                <w:webHidden/>
                <w:sz w:val="18"/>
                <w:szCs w:val="18"/>
              </w:rPr>
              <w:fldChar w:fldCharType="begin"/>
            </w:r>
            <w:r w:rsidR="00B2799A" w:rsidRPr="00B2799A">
              <w:rPr>
                <w:noProof/>
                <w:webHidden/>
                <w:sz w:val="18"/>
                <w:szCs w:val="18"/>
              </w:rPr>
              <w:instrText xml:space="preserve"> PAGEREF _Toc100088532 \h </w:instrText>
            </w:r>
            <w:r w:rsidR="00B2799A" w:rsidRPr="00B2799A">
              <w:rPr>
                <w:noProof/>
                <w:webHidden/>
                <w:sz w:val="18"/>
                <w:szCs w:val="18"/>
              </w:rPr>
            </w:r>
            <w:r w:rsidR="00B2799A" w:rsidRPr="00B2799A">
              <w:rPr>
                <w:noProof/>
                <w:webHidden/>
                <w:sz w:val="18"/>
                <w:szCs w:val="18"/>
              </w:rPr>
              <w:fldChar w:fldCharType="separate"/>
            </w:r>
            <w:r w:rsidR="00B2799A" w:rsidRPr="00B2799A">
              <w:rPr>
                <w:noProof/>
                <w:webHidden/>
                <w:sz w:val="18"/>
                <w:szCs w:val="18"/>
              </w:rPr>
              <w:t>44</w:t>
            </w:r>
            <w:r w:rsidR="00B2799A" w:rsidRPr="00B2799A">
              <w:rPr>
                <w:noProof/>
                <w:webHidden/>
                <w:sz w:val="18"/>
                <w:szCs w:val="18"/>
              </w:rPr>
              <w:fldChar w:fldCharType="end"/>
            </w:r>
          </w:hyperlink>
        </w:p>
        <w:p w14:paraId="0E95690B" w14:textId="562DDCB8" w:rsidR="00681B99" w:rsidRDefault="00AE70DF" w:rsidP="005332E4">
          <w:pPr>
            <w:spacing w:before="0" w:after="0"/>
            <w:contextualSpacing/>
          </w:pPr>
          <w:r w:rsidRPr="00B2799A">
            <w:rPr>
              <w:b/>
              <w:bCs/>
              <w:noProof/>
              <w:sz w:val="18"/>
              <w:szCs w:val="18"/>
            </w:rPr>
            <w:fldChar w:fldCharType="end"/>
          </w:r>
        </w:p>
      </w:sdtContent>
    </w:sdt>
    <w:p w14:paraId="14EB824C" w14:textId="77777777" w:rsidR="003C19E1" w:rsidRDefault="003C19E1" w:rsidP="005430ED">
      <w:pPr>
        <w:pStyle w:val="Heading1"/>
        <w:spacing w:before="0"/>
      </w:pPr>
      <w:bookmarkStart w:id="1" w:name="_Toc517336465"/>
      <w:bookmarkStart w:id="2" w:name="_Toc100088439"/>
      <w:r w:rsidRPr="003C19E1">
        <w:t>Sc</w:t>
      </w:r>
      <w:r>
        <w:t>ope</w:t>
      </w:r>
      <w:bookmarkEnd w:id="1"/>
      <w:bookmarkEnd w:id="2"/>
    </w:p>
    <w:p w14:paraId="29F25309" w14:textId="77777777" w:rsidR="005430ED" w:rsidRDefault="005430ED" w:rsidP="005430ED">
      <w:pPr>
        <w:spacing w:before="0" w:after="0" w:line="20" w:lineRule="atLeast"/>
      </w:pPr>
      <w:bookmarkStart w:id="3" w:name="_Toc427652483"/>
      <w:bookmarkStart w:id="4" w:name="_Toc517336466"/>
    </w:p>
    <w:p w14:paraId="5068474D" w14:textId="6CD5661F" w:rsidR="00A12C06" w:rsidRDefault="00A12C06" w:rsidP="005430ED">
      <w:pPr>
        <w:spacing w:before="0" w:after="0" w:line="20" w:lineRule="atLeast"/>
      </w:pPr>
      <w:r>
        <w:t xml:space="preserve">This document sets out the Spatial Data Standards for </w:t>
      </w:r>
      <w:r w:rsidR="00BC01D4">
        <w:t xml:space="preserve">Wildfire </w:t>
      </w:r>
      <w:r>
        <w:t>Rehabilitation (rehab) mapping</w:t>
      </w:r>
      <w:r w:rsidR="00BC01D4">
        <w:t xml:space="preserve"> and data management</w:t>
      </w:r>
      <w:r>
        <w:t xml:space="preserve">.  This includes the migration of GIS data from Incident (OPS) into the rehab database; identification of the status of rehab data as it moves through the rehab process; display of rehab data, potential known safety concerns, and high priority/critical locations (e.g. archaeological sites/potential areas and fish bearing streams).  These standards provide a consistent process for field crews and GIS Specialists to </w:t>
      </w:r>
      <w:r w:rsidR="00281AAE">
        <w:t>follow and</w:t>
      </w:r>
      <w:r>
        <w:t xml:space="preserve"> acts as a </w:t>
      </w:r>
      <w:r w:rsidR="00BC01D4">
        <w:t>steppingstone</w:t>
      </w:r>
      <w:r>
        <w:t xml:space="preserve"> for automated field data collection with direct uploading into a spatial database in the future.   </w:t>
      </w:r>
    </w:p>
    <w:p w14:paraId="4B84364E" w14:textId="77777777" w:rsidR="003C19E1" w:rsidRPr="00DC2A82" w:rsidRDefault="003C19E1" w:rsidP="003C19E1">
      <w:pPr>
        <w:pStyle w:val="Heading1"/>
      </w:pPr>
      <w:bookmarkStart w:id="5" w:name="_Toc100088440"/>
      <w:r w:rsidRPr="00DC2A82">
        <w:t>Purpose</w:t>
      </w:r>
      <w:bookmarkEnd w:id="3"/>
      <w:bookmarkEnd w:id="4"/>
      <w:bookmarkEnd w:id="5"/>
    </w:p>
    <w:p w14:paraId="2A24264E" w14:textId="565685AE" w:rsidR="00A12C06" w:rsidRDefault="00A12C06" w:rsidP="00A72EF6">
      <w:pPr>
        <w:spacing w:line="240" w:lineRule="auto"/>
      </w:pPr>
      <w:r w:rsidRPr="007969A1">
        <w:t>Consistent data management standards and practices are important for wildfire incident</w:t>
      </w:r>
      <w:r>
        <w:t>/rehab</w:t>
      </w:r>
      <w:r w:rsidRPr="007969A1">
        <w:t xml:space="preserve"> mapping.  Consistency helps with incident</w:t>
      </w:r>
      <w:r>
        <w:t>/rehab</w:t>
      </w:r>
      <w:r w:rsidRPr="007969A1">
        <w:t xml:space="preserve"> staff turnover and create</w:t>
      </w:r>
      <w:r>
        <w:t>s</w:t>
      </w:r>
      <w:r w:rsidRPr="007969A1">
        <w:t xml:space="preserve"> a smooth transition for the incoming GIS Specialists</w:t>
      </w:r>
      <w:r>
        <w:t xml:space="preserve">.  It </w:t>
      </w:r>
      <w:r w:rsidRPr="007969A1">
        <w:t xml:space="preserve">allows </w:t>
      </w:r>
      <w:r>
        <w:t>rehab</w:t>
      </w:r>
      <w:r w:rsidRPr="007969A1">
        <w:t xml:space="preserve"> </w:t>
      </w:r>
      <w:r>
        <w:t xml:space="preserve">and GIS </w:t>
      </w:r>
      <w:r w:rsidRPr="007969A1">
        <w:t xml:space="preserve">staff </w:t>
      </w:r>
      <w:r>
        <w:t xml:space="preserve">to work on multiple fires in different fire centres with consistent process, map symbology, and dataset structure.  Consistency is also essential for summarizing rehab statistics by </w:t>
      </w:r>
      <w:r w:rsidR="009F5DE5">
        <w:t>NRS Region, District,</w:t>
      </w:r>
      <w:r>
        <w:t xml:space="preserve"> or Provincially.  Spatial Data Standards for rehabilitation include:</w:t>
      </w:r>
    </w:p>
    <w:p w14:paraId="47DE3B41" w14:textId="77777777" w:rsidR="00A12C06" w:rsidRDefault="00A12C06" w:rsidP="00E24087">
      <w:pPr>
        <w:pStyle w:val="ListParagraph"/>
        <w:numPr>
          <w:ilvl w:val="0"/>
          <w:numId w:val="4"/>
        </w:numPr>
        <w:spacing w:before="0" w:after="0" w:line="240" w:lineRule="auto"/>
      </w:pPr>
      <w:r>
        <w:t>Standardized selection of incident data to be migrated into rehab database</w:t>
      </w:r>
    </w:p>
    <w:p w14:paraId="3393F9F1" w14:textId="77777777" w:rsidR="00A12C06" w:rsidRDefault="00A12C06" w:rsidP="00E24087">
      <w:pPr>
        <w:pStyle w:val="ListParagraph"/>
        <w:numPr>
          <w:ilvl w:val="0"/>
          <w:numId w:val="4"/>
        </w:numPr>
        <w:spacing w:before="0" w:after="0" w:line="240" w:lineRule="auto"/>
      </w:pPr>
      <w:r>
        <w:t>Standardized list of rehab treatments and definitions</w:t>
      </w:r>
    </w:p>
    <w:p w14:paraId="4EE85769" w14:textId="77777777" w:rsidR="00A12C06" w:rsidRDefault="00A12C06" w:rsidP="00E24087">
      <w:pPr>
        <w:pStyle w:val="ListParagraph"/>
        <w:numPr>
          <w:ilvl w:val="0"/>
          <w:numId w:val="4"/>
        </w:numPr>
        <w:spacing w:before="0" w:after="0" w:line="240" w:lineRule="auto"/>
      </w:pPr>
      <w:r>
        <w:t xml:space="preserve">Standardized symbology </w:t>
      </w:r>
    </w:p>
    <w:p w14:paraId="426E2E36" w14:textId="77777777" w:rsidR="00A12C06" w:rsidRDefault="00A12C06" w:rsidP="00E24087">
      <w:pPr>
        <w:pStyle w:val="ListParagraph"/>
        <w:numPr>
          <w:ilvl w:val="0"/>
          <w:numId w:val="4"/>
        </w:numPr>
        <w:spacing w:before="0" w:after="0" w:line="240" w:lineRule="auto"/>
      </w:pPr>
      <w:r>
        <w:t>Consistent rehab database standards</w:t>
      </w:r>
    </w:p>
    <w:p w14:paraId="17EFAA02" w14:textId="77777777" w:rsidR="00A12C06" w:rsidRDefault="00A12C06" w:rsidP="00E24087">
      <w:pPr>
        <w:pStyle w:val="ListParagraph"/>
        <w:numPr>
          <w:ilvl w:val="0"/>
          <w:numId w:val="4"/>
        </w:numPr>
        <w:spacing w:before="0" w:after="0" w:line="240" w:lineRule="auto"/>
      </w:pPr>
      <w:r>
        <w:t>Identification of high priority features that may require immediate attention.</w:t>
      </w:r>
    </w:p>
    <w:p w14:paraId="6059C0C7" w14:textId="379415AA" w:rsidR="00A12C06" w:rsidRDefault="00A12C06" w:rsidP="00E24087">
      <w:pPr>
        <w:pStyle w:val="ListParagraph"/>
        <w:numPr>
          <w:ilvl w:val="0"/>
          <w:numId w:val="4"/>
        </w:numPr>
        <w:spacing w:before="0" w:after="0" w:line="240" w:lineRule="auto"/>
      </w:pPr>
      <w:r>
        <w:t xml:space="preserve">Rehab status of each feature (i.e. </w:t>
      </w:r>
      <w:r w:rsidR="00BC01D4">
        <w:t>“F</w:t>
      </w:r>
      <w:r>
        <w:t xml:space="preserve">ield </w:t>
      </w:r>
      <w:r w:rsidR="00BC01D4">
        <w:t>V</w:t>
      </w:r>
      <w:r>
        <w:t xml:space="preserve">erification </w:t>
      </w:r>
      <w:r w:rsidR="00BC01D4">
        <w:t>R</w:t>
      </w:r>
      <w:r>
        <w:t>equired</w:t>
      </w:r>
      <w:r w:rsidR="00BC01D4">
        <w:t>”</w:t>
      </w:r>
      <w:r>
        <w:t xml:space="preserve">, </w:t>
      </w:r>
      <w:r w:rsidR="00BC01D4">
        <w:t>“F</w:t>
      </w:r>
      <w:r>
        <w:t xml:space="preserve">ield </w:t>
      </w:r>
      <w:r w:rsidR="00BC01D4">
        <w:t>Verified”, “C</w:t>
      </w:r>
      <w:r>
        <w:t>ompleted</w:t>
      </w:r>
      <w:r w:rsidR="00BC01D4">
        <w:t>”</w:t>
      </w:r>
      <w:r>
        <w:t>,</w:t>
      </w:r>
      <w:r w:rsidRPr="009D0068">
        <w:t xml:space="preserve"> </w:t>
      </w:r>
      <w:r w:rsidR="00BC01D4">
        <w:t>“O</w:t>
      </w:r>
      <w:r w:rsidRPr="009D0068">
        <w:t xml:space="preserve">bligations </w:t>
      </w:r>
      <w:r w:rsidR="00BC01D4">
        <w:t>T</w:t>
      </w:r>
      <w:r w:rsidRPr="009D0068">
        <w:t>ransferred</w:t>
      </w:r>
      <w:r w:rsidR="00BC01D4">
        <w:t>”, and “</w:t>
      </w:r>
      <w:r w:rsidR="00BC01D4" w:rsidRPr="00BC01D4">
        <w:t>PFR or Arch Survey Completed</w:t>
      </w:r>
      <w:r w:rsidR="00BC01D4">
        <w:t>”</w:t>
      </w:r>
      <w:r>
        <w:t xml:space="preserve">) </w:t>
      </w:r>
    </w:p>
    <w:p w14:paraId="6E457904" w14:textId="77777777" w:rsidR="00843014" w:rsidRDefault="00843014" w:rsidP="00843014">
      <w:pPr>
        <w:spacing w:before="0" w:after="0" w:line="240" w:lineRule="auto"/>
      </w:pPr>
    </w:p>
    <w:p w14:paraId="7A408FC7" w14:textId="77777777" w:rsidR="00D87456" w:rsidRDefault="00D87456" w:rsidP="00D87456">
      <w:pPr>
        <w:pStyle w:val="Heading1"/>
      </w:pPr>
      <w:bookmarkStart w:id="6" w:name="_Toc100088441"/>
      <w:r>
        <w:t>Requirements</w:t>
      </w:r>
      <w:r w:rsidR="00105908">
        <w:t xml:space="preserve"> – Restricted Data Access</w:t>
      </w:r>
      <w:bookmarkEnd w:id="6"/>
    </w:p>
    <w:p w14:paraId="19D8B2EA" w14:textId="77777777" w:rsidR="00105908" w:rsidRDefault="00105908" w:rsidP="00D87456">
      <w:pPr>
        <w:spacing w:before="0" w:after="0" w:line="240" w:lineRule="auto"/>
      </w:pPr>
    </w:p>
    <w:p w14:paraId="29548AF5" w14:textId="7896D067" w:rsidR="00105908" w:rsidRDefault="00105908" w:rsidP="00105908">
      <w:pPr>
        <w:spacing w:before="0" w:after="0" w:line="240" w:lineRule="auto"/>
        <w:rPr>
          <w:rFonts w:ascii="Calibri" w:eastAsiaTheme="minorHAnsi" w:hAnsi="Calibri" w:cs="Calibri"/>
          <w:b/>
          <w:bCs/>
          <w:color w:val="000000"/>
          <w:sz w:val="22"/>
          <w:szCs w:val="22"/>
        </w:rPr>
      </w:pPr>
      <w:r w:rsidRPr="00105908">
        <w:rPr>
          <w:rFonts w:ascii="Calibri" w:eastAsiaTheme="minorHAnsi" w:hAnsi="Calibri" w:cs="Calibri"/>
          <w:color w:val="000000"/>
          <w:sz w:val="22"/>
          <w:szCs w:val="22"/>
        </w:rPr>
        <w:t>Seve</w:t>
      </w:r>
      <w:r w:rsidR="00231F49">
        <w:rPr>
          <w:rFonts w:ascii="Calibri" w:eastAsiaTheme="minorHAnsi" w:hAnsi="Calibri" w:cs="Calibri"/>
          <w:color w:val="000000"/>
          <w:sz w:val="22"/>
          <w:szCs w:val="22"/>
        </w:rPr>
        <w:t>ral layers required for Rehab</w:t>
      </w:r>
      <w:r w:rsidRPr="00105908">
        <w:rPr>
          <w:rFonts w:ascii="Calibri" w:eastAsiaTheme="minorHAnsi" w:hAnsi="Calibri" w:cs="Calibri"/>
          <w:color w:val="000000"/>
          <w:sz w:val="22"/>
          <w:szCs w:val="22"/>
        </w:rPr>
        <w:t xml:space="preserve"> mapping have restricted access. </w:t>
      </w:r>
      <w:r w:rsidRPr="00105908">
        <w:rPr>
          <w:rFonts w:ascii="Calibri" w:eastAsiaTheme="minorHAnsi" w:hAnsi="Calibri" w:cs="Calibri"/>
          <w:b/>
          <w:bCs/>
          <w:color w:val="000000"/>
          <w:sz w:val="22"/>
          <w:szCs w:val="22"/>
        </w:rPr>
        <w:t>Prior to</w:t>
      </w:r>
      <w:r w:rsidR="00185347">
        <w:rPr>
          <w:rFonts w:ascii="Calibri" w:eastAsiaTheme="minorHAnsi" w:hAnsi="Calibri" w:cs="Calibri"/>
          <w:b/>
          <w:bCs/>
          <w:color w:val="000000"/>
          <w:sz w:val="22"/>
          <w:szCs w:val="22"/>
        </w:rPr>
        <w:t xml:space="preserve"> </w:t>
      </w:r>
      <w:r w:rsidR="00961DD3">
        <w:rPr>
          <w:rFonts w:ascii="Calibri" w:eastAsiaTheme="minorHAnsi" w:hAnsi="Calibri" w:cs="Calibri"/>
          <w:b/>
          <w:bCs/>
          <w:color w:val="000000"/>
          <w:sz w:val="22"/>
          <w:szCs w:val="22"/>
        </w:rPr>
        <w:t>mapping</w:t>
      </w:r>
      <w:r w:rsidR="00B23338">
        <w:rPr>
          <w:rFonts w:ascii="Calibri" w:eastAsiaTheme="minorHAnsi" w:hAnsi="Calibri" w:cs="Calibri"/>
          <w:b/>
          <w:bCs/>
          <w:color w:val="000000"/>
          <w:sz w:val="22"/>
          <w:szCs w:val="22"/>
        </w:rPr>
        <w:t>,</w:t>
      </w:r>
      <w:r w:rsidRPr="00105908">
        <w:rPr>
          <w:rFonts w:ascii="Calibri" w:eastAsiaTheme="minorHAnsi" w:hAnsi="Calibri" w:cs="Calibri"/>
          <w:b/>
          <w:bCs/>
          <w:color w:val="000000"/>
          <w:sz w:val="22"/>
          <w:szCs w:val="22"/>
        </w:rPr>
        <w:t xml:space="preserve"> ensure you </w:t>
      </w:r>
      <w:r w:rsidR="004E15B3">
        <w:rPr>
          <w:rFonts w:ascii="Calibri" w:eastAsiaTheme="minorHAnsi" w:hAnsi="Calibri" w:cs="Calibri"/>
          <w:b/>
          <w:bCs/>
          <w:color w:val="000000"/>
          <w:sz w:val="22"/>
          <w:szCs w:val="22"/>
        </w:rPr>
        <w:t>have permission to access these features in the BCGW database</w:t>
      </w:r>
    </w:p>
    <w:p w14:paraId="2B63AB94" w14:textId="77777777" w:rsidR="004E15B3" w:rsidRDefault="00105908" w:rsidP="004E15B3">
      <w:pPr>
        <w:pStyle w:val="ListParagraph"/>
        <w:numPr>
          <w:ilvl w:val="0"/>
          <w:numId w:val="24"/>
        </w:numPr>
        <w:spacing w:before="0" w:after="0" w:line="240" w:lineRule="auto"/>
      </w:pPr>
      <w:r w:rsidRPr="004E15B3">
        <w:t>WHSE_ARCHAEOLOGY.RAAD_TFM_SITE</w:t>
      </w:r>
    </w:p>
    <w:p w14:paraId="29BA06B0" w14:textId="77777777" w:rsidR="004E15B3" w:rsidRPr="004E15B3" w:rsidRDefault="004E15B3" w:rsidP="004E15B3">
      <w:pPr>
        <w:pStyle w:val="ListParagraph"/>
        <w:numPr>
          <w:ilvl w:val="0"/>
          <w:numId w:val="24"/>
        </w:numPr>
        <w:spacing w:before="0" w:after="0" w:line="240" w:lineRule="auto"/>
      </w:pPr>
      <w:r w:rsidRPr="004E15B3">
        <w:rPr>
          <w:bCs/>
        </w:rPr>
        <w:t>WHSE_IMAGERY_AND_BASE_MAPS.DRP_OIL_GAS_FACILITIES_BC_SP</w:t>
      </w:r>
    </w:p>
    <w:p w14:paraId="609F5112" w14:textId="7F052C90" w:rsidR="00A35554" w:rsidRDefault="00A35554" w:rsidP="004E15B3">
      <w:pPr>
        <w:pStyle w:val="ListParagraph"/>
        <w:numPr>
          <w:ilvl w:val="0"/>
          <w:numId w:val="24"/>
        </w:numPr>
        <w:spacing w:before="0" w:after="0" w:line="240" w:lineRule="auto"/>
      </w:pPr>
      <w:r w:rsidRPr="00A35554">
        <w:t>WHSE_IMAGERY_AND_BASE_MAPS.DRP_OIL_GAS_PIPELINES_BC_SP</w:t>
      </w:r>
    </w:p>
    <w:p w14:paraId="048B8162" w14:textId="77777777" w:rsidR="00185347" w:rsidRPr="00105908" w:rsidRDefault="00185347" w:rsidP="00185347">
      <w:pPr>
        <w:pStyle w:val="ListParagraph"/>
        <w:spacing w:before="0" w:after="0" w:line="240" w:lineRule="auto"/>
      </w:pPr>
    </w:p>
    <w:p w14:paraId="5AF61626" w14:textId="4986D664" w:rsidR="00F03871" w:rsidRDefault="00105908" w:rsidP="00A010E0">
      <w:pPr>
        <w:spacing w:before="0" w:after="0" w:line="240" w:lineRule="auto"/>
        <w:rPr>
          <w:rFonts w:ascii="Calibri" w:eastAsiaTheme="minorHAnsi" w:hAnsi="Calibri" w:cs="Calibri"/>
          <w:color w:val="000000"/>
          <w:sz w:val="22"/>
          <w:szCs w:val="22"/>
        </w:rPr>
      </w:pPr>
      <w:r w:rsidRPr="00105908">
        <w:rPr>
          <w:rFonts w:ascii="Calibri" w:eastAsiaTheme="minorHAnsi" w:hAnsi="Calibri" w:cs="Calibri"/>
          <w:color w:val="000000"/>
          <w:sz w:val="22"/>
          <w:szCs w:val="22"/>
        </w:rPr>
        <w:t xml:space="preserve">Contact </w:t>
      </w:r>
      <w:r w:rsidR="00B23338">
        <w:rPr>
          <w:rFonts w:ascii="Calibri" w:eastAsiaTheme="minorHAnsi" w:hAnsi="Calibri" w:cs="Calibri"/>
          <w:color w:val="000000"/>
          <w:sz w:val="22"/>
          <w:szCs w:val="22"/>
        </w:rPr>
        <w:t>Kyle Miller</w:t>
      </w:r>
      <w:r w:rsidR="000F645D">
        <w:rPr>
          <w:rFonts w:ascii="Calibri" w:eastAsiaTheme="minorHAnsi" w:hAnsi="Calibri" w:cs="Calibri"/>
          <w:color w:val="000000"/>
          <w:sz w:val="22"/>
          <w:szCs w:val="22"/>
        </w:rPr>
        <w:t xml:space="preserve"> for assistance </w:t>
      </w:r>
      <w:r w:rsidRPr="00105908">
        <w:rPr>
          <w:rFonts w:ascii="Calibri" w:eastAsiaTheme="minorHAnsi" w:hAnsi="Calibri" w:cs="Calibri"/>
          <w:color w:val="000000"/>
          <w:sz w:val="22"/>
          <w:szCs w:val="22"/>
        </w:rPr>
        <w:t xml:space="preserve">if you do not have </w:t>
      </w:r>
      <w:r w:rsidR="000F645D">
        <w:rPr>
          <w:rFonts w:ascii="Calibri" w:eastAsiaTheme="minorHAnsi" w:hAnsi="Calibri" w:cs="Calibri"/>
          <w:color w:val="000000"/>
          <w:sz w:val="22"/>
          <w:szCs w:val="22"/>
        </w:rPr>
        <w:t>access to either of these features</w:t>
      </w:r>
      <w:r w:rsidRPr="00105908">
        <w:rPr>
          <w:rFonts w:ascii="Calibri" w:eastAsiaTheme="minorHAnsi" w:hAnsi="Calibri" w:cs="Calibri"/>
          <w:color w:val="000000"/>
          <w:sz w:val="22"/>
          <w:szCs w:val="22"/>
        </w:rPr>
        <w:t>.</w:t>
      </w:r>
    </w:p>
    <w:p w14:paraId="2DBC9E40" w14:textId="4FAEAD06" w:rsidR="00B2799A" w:rsidRDefault="00A010E0" w:rsidP="00A010E0">
      <w:pPr>
        <w:spacing w:before="0" w:after="0"/>
        <w:rPr>
          <w:i/>
          <w:color w:val="FF0000"/>
        </w:rPr>
      </w:pPr>
      <w:r>
        <w:rPr>
          <w:i/>
          <w:color w:val="FF0000"/>
        </w:rPr>
        <w:t>Take special note that</w:t>
      </w:r>
      <w:r w:rsidR="004E15B3">
        <w:rPr>
          <w:i/>
          <w:color w:val="FF0000"/>
        </w:rPr>
        <w:t xml:space="preserve"> this</w:t>
      </w:r>
      <w:r>
        <w:rPr>
          <w:i/>
          <w:color w:val="FF0000"/>
        </w:rPr>
        <w:t xml:space="preserve"> data is restricted and sensitive in nature. Do not place data or maps with </w:t>
      </w:r>
      <w:r w:rsidR="004E15B3">
        <w:rPr>
          <w:i/>
          <w:color w:val="FF0000"/>
        </w:rPr>
        <w:t xml:space="preserve">restricted data </w:t>
      </w:r>
      <w:r>
        <w:rPr>
          <w:i/>
          <w:color w:val="FF0000"/>
        </w:rPr>
        <w:t>an external FTP site, unless the file is password protected and only if the contractors/licencee has the appropriate data sharing agreement in place. Do not release paper copies or data to unauthorized parties. Refer back to the</w:t>
      </w:r>
      <w:r>
        <w:rPr>
          <w:i/>
          <w:color w:val="0070C0"/>
          <w:u w:val="single"/>
        </w:rPr>
        <w:t xml:space="preserve"> </w:t>
      </w:r>
      <w:hyperlink r:id="rId10" w:history="1">
        <w:r>
          <w:rPr>
            <w:rStyle w:val="Hyperlink"/>
            <w:i/>
            <w:color w:val="0070C0"/>
          </w:rPr>
          <w:t>FMP Catalogue</w:t>
        </w:r>
      </w:hyperlink>
      <w:r>
        <w:rPr>
          <w:i/>
          <w:color w:val="FF0000"/>
        </w:rPr>
        <w:t xml:space="preserve"> for further details.</w:t>
      </w:r>
    </w:p>
    <w:p w14:paraId="7B309EDC" w14:textId="77777777" w:rsidR="00B2799A" w:rsidRDefault="00B2799A">
      <w:pPr>
        <w:spacing w:before="0"/>
        <w:rPr>
          <w:i/>
          <w:color w:val="FF0000"/>
        </w:rPr>
      </w:pPr>
      <w:r>
        <w:rPr>
          <w:i/>
          <w:color w:val="FF0000"/>
        </w:rPr>
        <w:br w:type="page"/>
      </w:r>
    </w:p>
    <w:p w14:paraId="77F6BC9C" w14:textId="77777777" w:rsidR="00A010E0" w:rsidRDefault="00A010E0" w:rsidP="00A010E0">
      <w:pPr>
        <w:spacing w:before="0" w:after="0"/>
        <w:rPr>
          <w:i/>
          <w:color w:val="FF0000"/>
        </w:rPr>
      </w:pPr>
    </w:p>
    <w:p w14:paraId="380FCD0D" w14:textId="77777777" w:rsidR="00F953A4" w:rsidRDefault="00F953A4" w:rsidP="00F953A4">
      <w:pPr>
        <w:pStyle w:val="Heading1"/>
      </w:pPr>
      <w:bookmarkStart w:id="7" w:name="_Toc469908929"/>
      <w:bookmarkStart w:id="8" w:name="_Toc517163173"/>
      <w:bookmarkStart w:id="9" w:name="_Toc100088442"/>
      <w:r>
        <w:t>KEY CONTACTS AND INFORMATION SOURCES</w:t>
      </w:r>
      <w:bookmarkEnd w:id="7"/>
      <w:bookmarkEnd w:id="8"/>
      <w:bookmarkEnd w:id="9"/>
    </w:p>
    <w:p w14:paraId="64BB7B4E" w14:textId="71ED6A7B" w:rsidR="00E030C5" w:rsidRPr="00E030C5" w:rsidRDefault="00E030C5" w:rsidP="00E030C5">
      <w:pPr>
        <w:rPr>
          <w:rFonts w:eastAsiaTheme="minorHAnsi"/>
          <w:b/>
          <w:bCs/>
          <w:color w:val="1F497D"/>
          <w:sz w:val="21"/>
          <w:szCs w:val="21"/>
        </w:rPr>
      </w:pPr>
      <w:r>
        <w:rPr>
          <w:b/>
        </w:rPr>
        <w:t>Steve Richards – GIS Analyst</w:t>
      </w:r>
      <w:r w:rsidRPr="0050230E">
        <w:tab/>
      </w:r>
      <w:r w:rsidRPr="0050230E">
        <w:tab/>
      </w:r>
      <w:r w:rsidRPr="0050230E">
        <w:tab/>
      </w:r>
      <w:r w:rsidRPr="0050230E">
        <w:tab/>
      </w:r>
      <w:r w:rsidRPr="0050230E">
        <w:tab/>
      </w:r>
    </w:p>
    <w:p w14:paraId="07765C18" w14:textId="0B5D366C" w:rsidR="00E030C5" w:rsidRPr="00806158" w:rsidRDefault="00E030C5" w:rsidP="00E030C5">
      <w:pPr>
        <w:spacing w:before="0" w:after="0" w:line="240" w:lineRule="auto"/>
        <w:ind w:left="360"/>
        <w:contextualSpacing/>
      </w:pPr>
      <w:r w:rsidRPr="0050230E">
        <w:t xml:space="preserve">Office Phone: </w:t>
      </w:r>
      <w:r w:rsidRPr="00076F1D">
        <w:t>250-</w:t>
      </w:r>
      <w:r>
        <w:t>985-2057</w:t>
      </w:r>
      <w:r>
        <w:tab/>
      </w:r>
      <w:r w:rsidRPr="0050230E">
        <w:t>E-mail</w:t>
      </w:r>
      <w:r>
        <w:t>:</w:t>
      </w:r>
      <w:r w:rsidRPr="0050230E">
        <w:t xml:space="preserve"> </w:t>
      </w:r>
      <w:r>
        <w:rPr>
          <w:b/>
          <w:bCs/>
          <w:caps/>
        </w:rPr>
        <w:t>Steve.Richards</w:t>
      </w:r>
      <w:r w:rsidRPr="0050230E">
        <w:rPr>
          <w:b/>
          <w:bCs/>
          <w:caps/>
        </w:rPr>
        <w:t>@gov.bc.ca</w:t>
      </w:r>
    </w:p>
    <w:p w14:paraId="513A305B" w14:textId="77777777" w:rsidR="00231F49" w:rsidRDefault="00231F49" w:rsidP="00E030C5">
      <w:pPr>
        <w:spacing w:before="0" w:after="0"/>
        <w:rPr>
          <w:b/>
        </w:rPr>
      </w:pPr>
    </w:p>
    <w:p w14:paraId="405DFB95" w14:textId="083BD52E" w:rsidR="00F953A4" w:rsidRPr="00B23338" w:rsidRDefault="00B23338" w:rsidP="00B23338">
      <w:pPr>
        <w:rPr>
          <w:rFonts w:eastAsiaTheme="minorHAnsi"/>
          <w:b/>
          <w:bCs/>
          <w:color w:val="1F497D"/>
          <w:sz w:val="21"/>
          <w:szCs w:val="21"/>
        </w:rPr>
      </w:pPr>
      <w:r>
        <w:rPr>
          <w:b/>
        </w:rPr>
        <w:t>Kyle Miller</w:t>
      </w:r>
      <w:r w:rsidR="002107A6">
        <w:rPr>
          <w:b/>
        </w:rPr>
        <w:t xml:space="preserve"> – </w:t>
      </w:r>
      <w:r w:rsidRPr="00B23338">
        <w:rPr>
          <w:b/>
        </w:rPr>
        <w:t>Wildfire Rehabilitation/Recovery Senior Project Specialist</w:t>
      </w:r>
    </w:p>
    <w:p w14:paraId="70896BE0" w14:textId="347FD7B9" w:rsidR="00F953A4" w:rsidRPr="0050230E" w:rsidRDefault="00D374A2" w:rsidP="00231F49">
      <w:pPr>
        <w:spacing w:before="0" w:after="0" w:line="240" w:lineRule="auto"/>
        <w:ind w:left="360"/>
        <w:contextualSpacing/>
      </w:pPr>
      <w:r w:rsidRPr="0050230E">
        <w:t xml:space="preserve">Cell Phone:  </w:t>
      </w:r>
      <w:r w:rsidR="00076F1D" w:rsidRPr="00076F1D">
        <w:t>250-267-8880</w:t>
      </w:r>
      <w:r w:rsidR="00F953A4" w:rsidRPr="0050230E">
        <w:tab/>
      </w:r>
      <w:r w:rsidR="00F953A4" w:rsidRPr="0050230E">
        <w:tab/>
      </w:r>
      <w:r w:rsidRPr="0050230E">
        <w:tab/>
      </w:r>
      <w:r w:rsidRPr="0050230E">
        <w:tab/>
      </w:r>
      <w:r w:rsidR="00F953A4" w:rsidRPr="0050230E">
        <w:tab/>
      </w:r>
    </w:p>
    <w:p w14:paraId="62FC6E07" w14:textId="752A35D3" w:rsidR="00DB28AF" w:rsidRPr="00806158" w:rsidRDefault="00DB28AF" w:rsidP="00231F49">
      <w:pPr>
        <w:spacing w:before="0" w:after="0" w:line="240" w:lineRule="auto"/>
        <w:ind w:left="360"/>
        <w:contextualSpacing/>
      </w:pPr>
      <w:r w:rsidRPr="0050230E">
        <w:t xml:space="preserve">Office Phone: </w:t>
      </w:r>
      <w:r w:rsidR="00076F1D" w:rsidRPr="00076F1D">
        <w:t>250-302-5682</w:t>
      </w:r>
      <w:r w:rsidR="005116AE">
        <w:tab/>
      </w:r>
      <w:r w:rsidRPr="0050230E">
        <w:t>E-mail</w:t>
      </w:r>
      <w:r w:rsidR="0050230E">
        <w:t>:</w:t>
      </w:r>
      <w:r w:rsidRPr="0050230E">
        <w:t xml:space="preserve"> </w:t>
      </w:r>
      <w:r w:rsidR="00076F1D">
        <w:rPr>
          <w:b/>
          <w:bCs/>
          <w:caps/>
        </w:rPr>
        <w:t>KYLE.mILLER</w:t>
      </w:r>
      <w:r w:rsidRPr="0050230E">
        <w:rPr>
          <w:b/>
          <w:bCs/>
          <w:caps/>
        </w:rPr>
        <w:t>@gov.bc.ca</w:t>
      </w:r>
    </w:p>
    <w:p w14:paraId="0915F3EA" w14:textId="77777777" w:rsidR="00A72EF6" w:rsidRDefault="00A72EF6" w:rsidP="0050230E">
      <w:pPr>
        <w:spacing w:before="0" w:after="0"/>
        <w:rPr>
          <w:lang w:eastAsia="en-CA"/>
        </w:rPr>
      </w:pPr>
      <w:bookmarkStart w:id="10" w:name="_Toc455646972"/>
    </w:p>
    <w:p w14:paraId="2053D678" w14:textId="134B5C67" w:rsidR="00153D38" w:rsidRDefault="00153D38">
      <w:pPr>
        <w:spacing w:before="0"/>
        <w:rPr>
          <w:lang w:eastAsia="en-CA"/>
        </w:rPr>
      </w:pPr>
    </w:p>
    <w:p w14:paraId="2A3B04AB" w14:textId="68C31D9C" w:rsidR="00231F49" w:rsidRDefault="00231F49" w:rsidP="0050230E">
      <w:pPr>
        <w:spacing w:before="0" w:after="0"/>
        <w:rPr>
          <w:lang w:eastAsia="en-CA"/>
        </w:rPr>
      </w:pPr>
      <w:r>
        <w:rPr>
          <w:lang w:eastAsia="en-CA"/>
        </w:rPr>
        <w:t xml:space="preserve">Provincial (PWCC) and Regional (RWCC) </w:t>
      </w:r>
      <w:r>
        <w:t>Wildfire</w:t>
      </w:r>
      <w:r>
        <w:rPr>
          <w:lang w:eastAsia="en-CA"/>
        </w:rPr>
        <w:t xml:space="preserve"> Coordination Centre Contact Information</w:t>
      </w:r>
      <w:bookmarkEnd w:id="10"/>
    </w:p>
    <w:p w14:paraId="352ED17D" w14:textId="77777777" w:rsidR="005430ED" w:rsidRDefault="005430ED" w:rsidP="0050230E">
      <w:pPr>
        <w:spacing w:before="0" w:after="0"/>
        <w:rPr>
          <w:sz w:val="10"/>
          <w:szCs w:val="10"/>
          <w:lang w:eastAsia="en-CA"/>
        </w:rPr>
      </w:pPr>
    </w:p>
    <w:tbl>
      <w:tblPr>
        <w:tblStyle w:val="LightList-Accent5"/>
        <w:tblW w:w="9214" w:type="dxa"/>
        <w:tblInd w:w="250" w:type="dxa"/>
        <w:tbl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insideH w:val="single" w:sz="4" w:space="0" w:color="31849B" w:themeColor="accent5" w:themeShade="BF"/>
          <w:insideV w:val="single" w:sz="4" w:space="0" w:color="31849B" w:themeColor="accent5" w:themeShade="BF"/>
        </w:tblBorders>
        <w:tblLayout w:type="fixed"/>
        <w:tblLook w:val="04A0" w:firstRow="1" w:lastRow="0" w:firstColumn="1" w:lastColumn="0" w:noHBand="0" w:noVBand="1"/>
      </w:tblPr>
      <w:tblGrid>
        <w:gridCol w:w="2268"/>
        <w:gridCol w:w="1418"/>
        <w:gridCol w:w="1559"/>
        <w:gridCol w:w="2628"/>
        <w:gridCol w:w="1341"/>
      </w:tblGrid>
      <w:tr w:rsidR="00231F49" w14:paraId="74C0EA93" w14:textId="77777777" w:rsidTr="00A57CB1">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6027792E" w14:textId="77777777" w:rsidR="00231F49" w:rsidRDefault="00231F49" w:rsidP="00231F49">
            <w:pPr>
              <w:spacing w:before="0"/>
              <w:rPr>
                <w:rFonts w:eastAsia="Times New Roman"/>
                <w:b w:val="0"/>
                <w:caps/>
                <w:sz w:val="24"/>
                <w:szCs w:val="24"/>
                <w:lang w:val="en-CA" w:eastAsia="en-CA" w:bidi="ar-SA"/>
              </w:rPr>
            </w:pPr>
            <w:r>
              <w:rPr>
                <w:rFonts w:eastAsia="Times New Roman"/>
                <w:b w:val="0"/>
                <w:sz w:val="24"/>
                <w:szCs w:val="24"/>
                <w:lang w:val="en-CA" w:eastAsia="en-CA" w:bidi="ar-SA"/>
              </w:rPr>
              <w:t>Contacts</w:t>
            </w:r>
          </w:p>
        </w:tc>
        <w:tc>
          <w:tcPr>
            <w:tcW w:w="141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6560D291" w14:textId="77777777" w:rsidR="00231F49" w:rsidRDefault="00231F49" w:rsidP="00231F49">
            <w:pPr>
              <w:spacing w:before="0"/>
              <w:cnfStyle w:val="100000000000" w:firstRow="1" w:lastRow="0" w:firstColumn="0" w:lastColumn="0" w:oddVBand="0" w:evenVBand="0" w:oddHBand="0" w:evenHBand="0" w:firstRowFirstColumn="0" w:firstRowLastColumn="0" w:lastRowFirstColumn="0" w:lastRowLastColumn="0"/>
              <w:rPr>
                <w:rFonts w:eastAsia="Times New Roman"/>
                <w:b w:val="0"/>
                <w:caps/>
                <w:sz w:val="24"/>
                <w:szCs w:val="24"/>
                <w:lang w:val="en-CA" w:eastAsia="en-CA" w:bidi="ar-SA"/>
              </w:rPr>
            </w:pPr>
            <w:r>
              <w:rPr>
                <w:rFonts w:eastAsia="Times New Roman"/>
                <w:b w:val="0"/>
                <w:sz w:val="24"/>
                <w:szCs w:val="24"/>
                <w:lang w:val="en-CA" w:eastAsia="en-CA" w:bidi="ar-SA"/>
              </w:rPr>
              <w:t>24hr phone#</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E7B045A" w14:textId="77777777" w:rsidR="00231F49" w:rsidRDefault="00231F49" w:rsidP="00231F49">
            <w:pPr>
              <w:spacing w:before="0"/>
              <w:cnfStyle w:val="100000000000" w:firstRow="1" w:lastRow="0" w:firstColumn="0" w:lastColumn="0" w:oddVBand="0" w:evenVBand="0" w:oddHBand="0" w:evenHBand="0" w:firstRowFirstColumn="0" w:firstRowLastColumn="0" w:lastRowFirstColumn="0" w:lastRowLastColumn="0"/>
              <w:rPr>
                <w:rFonts w:eastAsia="Times New Roman"/>
                <w:b w:val="0"/>
                <w:sz w:val="24"/>
                <w:szCs w:val="24"/>
                <w:lang w:val="en-CA" w:eastAsia="en-CA" w:bidi="ar-SA"/>
              </w:rPr>
            </w:pPr>
            <w:r>
              <w:rPr>
                <w:rFonts w:eastAsia="Times New Roman"/>
                <w:b w:val="0"/>
                <w:sz w:val="24"/>
                <w:szCs w:val="24"/>
                <w:lang w:val="en-CA" w:eastAsia="en-CA" w:bidi="ar-SA"/>
              </w:rPr>
              <w:t>Plans Phone Number</w:t>
            </w:r>
          </w:p>
        </w:tc>
        <w:tc>
          <w:tcPr>
            <w:tcW w:w="262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6062DE50" w14:textId="77777777" w:rsidR="00231F49" w:rsidRDefault="00231F49" w:rsidP="00231F49">
            <w:pPr>
              <w:spacing w:before="0"/>
              <w:cnfStyle w:val="100000000000" w:firstRow="1" w:lastRow="0" w:firstColumn="0" w:lastColumn="0" w:oddVBand="0" w:evenVBand="0" w:oddHBand="0" w:evenHBand="0" w:firstRowFirstColumn="0" w:firstRowLastColumn="0" w:lastRowFirstColumn="0" w:lastRowLastColumn="0"/>
              <w:rPr>
                <w:rFonts w:eastAsia="Times New Roman"/>
                <w:b w:val="0"/>
                <w:caps/>
                <w:sz w:val="24"/>
                <w:szCs w:val="24"/>
                <w:lang w:val="en-CA" w:eastAsia="en-CA" w:bidi="ar-SA"/>
              </w:rPr>
            </w:pPr>
            <w:r>
              <w:rPr>
                <w:rFonts w:eastAsia="Times New Roman"/>
                <w:b w:val="0"/>
                <w:sz w:val="24"/>
                <w:szCs w:val="24"/>
                <w:lang w:val="en-CA" w:eastAsia="en-CA" w:bidi="ar-SA"/>
              </w:rPr>
              <w:t>Plans Email Address</w:t>
            </w:r>
          </w:p>
        </w:tc>
        <w:tc>
          <w:tcPr>
            <w:tcW w:w="1341"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BF7994D" w14:textId="77777777" w:rsidR="00231F49" w:rsidRDefault="00231F49" w:rsidP="00231F49">
            <w:pPr>
              <w:spacing w:before="0"/>
              <w:cnfStyle w:val="100000000000" w:firstRow="1" w:lastRow="0" w:firstColumn="0" w:lastColumn="0" w:oddVBand="0" w:evenVBand="0" w:oddHBand="0" w:evenHBand="0" w:firstRowFirstColumn="0" w:firstRowLastColumn="0" w:lastRowFirstColumn="0" w:lastRowLastColumn="0"/>
              <w:rPr>
                <w:rFonts w:eastAsia="Times New Roman"/>
                <w:b w:val="0"/>
                <w:sz w:val="24"/>
                <w:szCs w:val="24"/>
                <w:lang w:val="en-CA" w:eastAsia="en-CA" w:bidi="ar-SA"/>
              </w:rPr>
            </w:pPr>
            <w:r>
              <w:rPr>
                <w:rFonts w:eastAsia="Times New Roman"/>
                <w:b w:val="0"/>
                <w:sz w:val="24"/>
                <w:szCs w:val="24"/>
                <w:lang w:val="en-CA" w:eastAsia="en-CA" w:bidi="ar-SA"/>
              </w:rPr>
              <w:t>E-mail Alias</w:t>
            </w:r>
          </w:p>
        </w:tc>
      </w:tr>
      <w:tr w:rsidR="00231F49" w14:paraId="077DB737" w14:textId="77777777" w:rsidTr="00A57C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27F3EDCF" w14:textId="77777777" w:rsidR="00231F49" w:rsidRDefault="00231F49" w:rsidP="00231F49">
            <w:pPr>
              <w:spacing w:before="0"/>
              <w:rPr>
                <w:rFonts w:cs="Arial"/>
              </w:rPr>
            </w:pPr>
            <w:r>
              <w:rPr>
                <w:rFonts w:cs="Arial"/>
              </w:rPr>
              <w:t>Provincial Wildfire Coordination Centre</w:t>
            </w:r>
          </w:p>
        </w:tc>
        <w:tc>
          <w:tcPr>
            <w:tcW w:w="141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hideMark/>
          </w:tcPr>
          <w:p w14:paraId="53F6E0F6" w14:textId="77777777" w:rsidR="00231F49" w:rsidRDefault="00231F49" w:rsidP="00A57CB1">
            <w:pPr>
              <w:spacing w:before="0"/>
              <w:cnfStyle w:val="000000100000" w:firstRow="0" w:lastRow="0" w:firstColumn="0" w:lastColumn="0" w:oddVBand="0" w:evenVBand="0" w:oddHBand="1" w:evenHBand="0" w:firstRowFirstColumn="0" w:firstRowLastColumn="0" w:lastRowFirstColumn="0" w:lastRowLastColumn="0"/>
              <w:rPr>
                <w:rFonts w:cs="Arial"/>
              </w:rPr>
            </w:pPr>
            <w:r>
              <w:t>250 376.6777</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hideMark/>
          </w:tcPr>
          <w:p w14:paraId="41211123" w14:textId="77777777" w:rsidR="00231F49" w:rsidRDefault="00231F49" w:rsidP="00A57CB1">
            <w:pPr>
              <w:spacing w:before="0"/>
              <w:cnfStyle w:val="000000100000" w:firstRow="0" w:lastRow="0" w:firstColumn="0" w:lastColumn="0" w:oddVBand="0" w:evenVBand="0" w:oddHBand="1" w:evenHBand="0" w:firstRowFirstColumn="0" w:firstRowLastColumn="0" w:lastRowFirstColumn="0" w:lastRowLastColumn="0"/>
            </w:pPr>
            <w:r>
              <w:t>250.312.3040</w:t>
            </w:r>
          </w:p>
        </w:tc>
        <w:tc>
          <w:tcPr>
            <w:tcW w:w="262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hideMark/>
          </w:tcPr>
          <w:p w14:paraId="2C9B4867" w14:textId="77777777" w:rsidR="00231F49" w:rsidRDefault="00C53B22" w:rsidP="00A57CB1">
            <w:pPr>
              <w:spacing w:before="0"/>
              <w:cnfStyle w:val="000000100000" w:firstRow="0" w:lastRow="0" w:firstColumn="0" w:lastColumn="0" w:oddVBand="0" w:evenVBand="0" w:oddHBand="1" w:evenHBand="0" w:firstRowFirstColumn="0" w:firstRowLastColumn="0" w:lastRowFirstColumn="0" w:lastRowLastColumn="0"/>
              <w:rPr>
                <w:rFonts w:cs="Arial"/>
              </w:rPr>
            </w:pPr>
            <w:hyperlink r:id="rId11" w:history="1">
              <w:r w:rsidR="00231F49">
                <w:rPr>
                  <w:rStyle w:val="Hyperlink"/>
                </w:rPr>
                <w:t>HPR.PLANS@gov.bc.ca</w:t>
              </w:r>
            </w:hyperlink>
          </w:p>
        </w:tc>
        <w:tc>
          <w:tcPr>
            <w:tcW w:w="1341"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vAlign w:val="center"/>
            <w:hideMark/>
          </w:tcPr>
          <w:p w14:paraId="5C356558" w14:textId="77777777" w:rsidR="00231F49" w:rsidRDefault="00231F49" w:rsidP="00A57CB1">
            <w:pPr>
              <w:spacing w:before="0"/>
              <w:cnfStyle w:val="000000100000" w:firstRow="0" w:lastRow="0" w:firstColumn="0" w:lastColumn="0" w:oddVBand="0" w:evenVBand="0" w:oddHBand="1" w:evenHBand="0" w:firstRowFirstColumn="0" w:firstRowLastColumn="0" w:lastRowFirstColumn="0" w:lastRowLastColumn="0"/>
            </w:pPr>
            <w:r>
              <w:t>HPRPLANS</w:t>
            </w:r>
          </w:p>
        </w:tc>
      </w:tr>
      <w:tr w:rsidR="00231F49" w14:paraId="7FD5BF3F" w14:textId="77777777" w:rsidTr="00A57CB1">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7CEA6F13" w14:textId="77777777" w:rsidR="00231F49" w:rsidRDefault="00231F49" w:rsidP="00231F49">
            <w:pPr>
              <w:spacing w:before="0"/>
              <w:rPr>
                <w:rFonts w:cs="Arial"/>
              </w:rPr>
            </w:pPr>
            <w:r>
              <w:rPr>
                <w:rFonts w:cs="Arial"/>
              </w:rPr>
              <w:t>Coastal RWCC</w:t>
            </w:r>
          </w:p>
        </w:tc>
        <w:tc>
          <w:tcPr>
            <w:tcW w:w="141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8B431A6"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rPr>
                <w:rFonts w:cs="Arial"/>
              </w:rPr>
            </w:pPr>
            <w:r>
              <w:t>250 951-4222</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3E18FFC"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pPr>
            <w:r>
              <w:rPr>
                <w:rFonts w:cs="Arial"/>
              </w:rPr>
              <w:t>250 951-4274</w:t>
            </w:r>
          </w:p>
        </w:tc>
        <w:tc>
          <w:tcPr>
            <w:tcW w:w="262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3F5D98DA" w14:textId="77777777" w:rsidR="00231F49" w:rsidRDefault="00C53B22" w:rsidP="00231F49">
            <w:pPr>
              <w:spacing w:before="0"/>
              <w:cnfStyle w:val="000000000000" w:firstRow="0" w:lastRow="0" w:firstColumn="0" w:lastColumn="0" w:oddVBand="0" w:evenVBand="0" w:oddHBand="0" w:evenHBand="0" w:firstRowFirstColumn="0" w:firstRowLastColumn="0" w:lastRowFirstColumn="0" w:lastRowLastColumn="0"/>
              <w:rPr>
                <w:rFonts w:cs="Arial"/>
              </w:rPr>
            </w:pPr>
            <w:hyperlink r:id="rId12" w:history="1">
              <w:r w:rsidR="00231F49" w:rsidRPr="00EF1A3D">
                <w:rPr>
                  <w:rStyle w:val="Hyperlink"/>
                </w:rPr>
                <w:t>BCWS.COFCPlans@gov.bc.ca</w:t>
              </w:r>
            </w:hyperlink>
            <w:r w:rsidR="00231F49">
              <w:t xml:space="preserve">  </w:t>
            </w:r>
          </w:p>
        </w:tc>
        <w:tc>
          <w:tcPr>
            <w:tcW w:w="1341"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04BDC907"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pPr>
            <w:r>
              <w:t>COFCPLAN</w:t>
            </w:r>
          </w:p>
        </w:tc>
      </w:tr>
      <w:tr w:rsidR="00231F49" w14:paraId="30C64115" w14:textId="77777777" w:rsidTr="00A57C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616CC72" w14:textId="77777777" w:rsidR="00231F49" w:rsidRDefault="00231F49" w:rsidP="00231F49">
            <w:pPr>
              <w:spacing w:before="0"/>
              <w:rPr>
                <w:rFonts w:cs="Arial"/>
              </w:rPr>
            </w:pPr>
            <w:r>
              <w:rPr>
                <w:rFonts w:cs="Arial"/>
              </w:rPr>
              <w:t>Northwest RWCC</w:t>
            </w:r>
          </w:p>
        </w:tc>
        <w:tc>
          <w:tcPr>
            <w:tcW w:w="141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73AE154A" w14:textId="77777777" w:rsidR="00231F49" w:rsidRDefault="00231F49" w:rsidP="00231F49">
            <w:pPr>
              <w:spacing w:before="0"/>
              <w:cnfStyle w:val="000000100000" w:firstRow="0" w:lastRow="0" w:firstColumn="0" w:lastColumn="0" w:oddVBand="0" w:evenVBand="0" w:oddHBand="1" w:evenHBand="0" w:firstRowFirstColumn="0" w:firstRowLastColumn="0" w:lastRowFirstColumn="0" w:lastRowLastColumn="0"/>
              <w:rPr>
                <w:rFonts w:cs="Arial"/>
              </w:rPr>
            </w:pPr>
            <w:r>
              <w:rPr>
                <w:rFonts w:cs="Arial"/>
              </w:rPr>
              <w:t>250 847-6600</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7873BCF4" w14:textId="77777777" w:rsidR="00231F49" w:rsidRDefault="00231F49" w:rsidP="00231F49">
            <w:pPr>
              <w:spacing w:before="0"/>
              <w:cnfStyle w:val="000000100000" w:firstRow="0" w:lastRow="0" w:firstColumn="0" w:lastColumn="0" w:oddVBand="0" w:evenVBand="0" w:oddHBand="1" w:evenHBand="0" w:firstRowFirstColumn="0" w:firstRowLastColumn="0" w:lastRowFirstColumn="0" w:lastRowLastColumn="0"/>
            </w:pPr>
            <w:r>
              <w:rPr>
                <w:rFonts w:cs="Arial"/>
              </w:rPr>
              <w:t>250 847-6633</w:t>
            </w:r>
          </w:p>
        </w:tc>
        <w:tc>
          <w:tcPr>
            <w:tcW w:w="262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0B24CD43" w14:textId="77777777" w:rsidR="00231F49" w:rsidRDefault="00C53B22" w:rsidP="00231F49">
            <w:pPr>
              <w:spacing w:before="0"/>
              <w:cnfStyle w:val="000000100000" w:firstRow="0" w:lastRow="0" w:firstColumn="0" w:lastColumn="0" w:oddVBand="0" w:evenVBand="0" w:oddHBand="1" w:evenHBand="0" w:firstRowFirstColumn="0" w:firstRowLastColumn="0" w:lastRowFirstColumn="0" w:lastRowLastColumn="0"/>
              <w:rPr>
                <w:rFonts w:cs="Arial"/>
              </w:rPr>
            </w:pPr>
            <w:hyperlink r:id="rId13" w:history="1">
              <w:r w:rsidR="00231F49" w:rsidRPr="00EF1A3D">
                <w:rPr>
                  <w:rStyle w:val="Hyperlink"/>
                </w:rPr>
                <w:t>BCWS.NWFCPlans@gov.bc.ca</w:t>
              </w:r>
            </w:hyperlink>
            <w:r w:rsidR="00231F49">
              <w:t xml:space="preserve"> </w:t>
            </w:r>
          </w:p>
        </w:tc>
        <w:tc>
          <w:tcPr>
            <w:tcW w:w="1341"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1DE3371E" w14:textId="77777777" w:rsidR="00231F49" w:rsidRDefault="00231F49" w:rsidP="00231F49">
            <w:pPr>
              <w:spacing w:before="0"/>
              <w:cnfStyle w:val="000000100000" w:firstRow="0" w:lastRow="0" w:firstColumn="0" w:lastColumn="0" w:oddVBand="0" w:evenVBand="0" w:oddHBand="1" w:evenHBand="0" w:firstRowFirstColumn="0" w:firstRowLastColumn="0" w:lastRowFirstColumn="0" w:lastRowLastColumn="0"/>
            </w:pPr>
            <w:r>
              <w:t>NWFCPLAN</w:t>
            </w:r>
          </w:p>
        </w:tc>
      </w:tr>
      <w:tr w:rsidR="00231F49" w14:paraId="67834922" w14:textId="77777777" w:rsidTr="00A57CB1">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0BB8B89" w14:textId="77777777" w:rsidR="00231F49" w:rsidRDefault="00231F49" w:rsidP="00231F49">
            <w:pPr>
              <w:spacing w:before="0"/>
              <w:rPr>
                <w:rFonts w:cs="Arial"/>
              </w:rPr>
            </w:pPr>
            <w:r>
              <w:rPr>
                <w:rFonts w:cs="Arial"/>
              </w:rPr>
              <w:t>Kamloops RWCC</w:t>
            </w:r>
          </w:p>
        </w:tc>
        <w:tc>
          <w:tcPr>
            <w:tcW w:w="141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75E4D67E"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rPr>
                <w:rFonts w:cs="Arial"/>
              </w:rPr>
            </w:pPr>
            <w:r>
              <w:rPr>
                <w:rFonts w:cs="Arial"/>
              </w:rPr>
              <w:t>250 554-5500</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670583CD"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pPr>
            <w:r>
              <w:rPr>
                <w:rFonts w:cs="Arial"/>
              </w:rPr>
              <w:t>250 554-5512</w:t>
            </w:r>
          </w:p>
        </w:tc>
        <w:tc>
          <w:tcPr>
            <w:tcW w:w="262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599E3C31" w14:textId="77777777" w:rsidR="00231F49" w:rsidRDefault="00C53B22" w:rsidP="00231F49">
            <w:pPr>
              <w:spacing w:before="0"/>
              <w:cnfStyle w:val="000000000000" w:firstRow="0" w:lastRow="0" w:firstColumn="0" w:lastColumn="0" w:oddVBand="0" w:evenVBand="0" w:oddHBand="0" w:evenHBand="0" w:firstRowFirstColumn="0" w:firstRowLastColumn="0" w:lastRowFirstColumn="0" w:lastRowLastColumn="0"/>
              <w:rPr>
                <w:rFonts w:cs="Arial"/>
              </w:rPr>
            </w:pPr>
            <w:hyperlink r:id="rId14" w:history="1">
              <w:r w:rsidR="00231F49" w:rsidRPr="00EF1A3D">
                <w:rPr>
                  <w:rStyle w:val="Hyperlink"/>
                </w:rPr>
                <w:t>BCWS.KFCPlans@gov.bc.ca</w:t>
              </w:r>
            </w:hyperlink>
            <w:r w:rsidR="00231F49">
              <w:t xml:space="preserve"> </w:t>
            </w:r>
          </w:p>
        </w:tc>
        <w:tc>
          <w:tcPr>
            <w:tcW w:w="1341"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26781325"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pPr>
            <w:r>
              <w:t>KFCPLANS</w:t>
            </w:r>
          </w:p>
        </w:tc>
      </w:tr>
      <w:tr w:rsidR="00231F49" w14:paraId="37AD488B" w14:textId="77777777" w:rsidTr="00A57C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32997D43" w14:textId="77777777" w:rsidR="00231F49" w:rsidRDefault="00231F49" w:rsidP="00231F49">
            <w:pPr>
              <w:spacing w:before="0"/>
              <w:rPr>
                <w:rFonts w:cs="Arial"/>
              </w:rPr>
            </w:pPr>
            <w:r>
              <w:rPr>
                <w:rFonts w:cs="Arial"/>
              </w:rPr>
              <w:t>Southeast RWCC</w:t>
            </w:r>
          </w:p>
        </w:tc>
        <w:tc>
          <w:tcPr>
            <w:tcW w:w="141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56739FF" w14:textId="77777777" w:rsidR="00231F49" w:rsidRDefault="00231F49" w:rsidP="00231F49">
            <w:pPr>
              <w:spacing w:before="0"/>
              <w:cnfStyle w:val="000000100000" w:firstRow="0" w:lastRow="0" w:firstColumn="0" w:lastColumn="0" w:oddVBand="0" w:evenVBand="0" w:oddHBand="1" w:evenHBand="0" w:firstRowFirstColumn="0" w:firstRowLastColumn="0" w:lastRowFirstColumn="0" w:lastRowLastColumn="0"/>
              <w:rPr>
                <w:rFonts w:cs="Arial"/>
              </w:rPr>
            </w:pPr>
            <w:r>
              <w:rPr>
                <w:rFonts w:cs="Arial"/>
              </w:rPr>
              <w:t>250 365-4040</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2428D07E" w14:textId="77777777" w:rsidR="00231F49" w:rsidRDefault="00231F49" w:rsidP="00231F49">
            <w:pPr>
              <w:spacing w:before="0"/>
              <w:cnfStyle w:val="000000100000" w:firstRow="0" w:lastRow="0" w:firstColumn="0" w:lastColumn="0" w:oddVBand="0" w:evenVBand="0" w:oddHBand="1" w:evenHBand="0" w:firstRowFirstColumn="0" w:firstRowLastColumn="0" w:lastRowFirstColumn="0" w:lastRowLastColumn="0"/>
            </w:pPr>
            <w:r>
              <w:t xml:space="preserve">250 365-4062 or </w:t>
            </w:r>
          </w:p>
          <w:p w14:paraId="4CD337FB" w14:textId="77777777" w:rsidR="00231F49" w:rsidRDefault="00231F49" w:rsidP="00231F49">
            <w:pPr>
              <w:spacing w:before="0"/>
              <w:cnfStyle w:val="000000100000" w:firstRow="0" w:lastRow="0" w:firstColumn="0" w:lastColumn="0" w:oddVBand="0" w:evenVBand="0" w:oddHBand="1" w:evenHBand="0" w:firstRowFirstColumn="0" w:firstRowLastColumn="0" w:lastRowFirstColumn="0" w:lastRowLastColumn="0"/>
            </w:pPr>
            <w:r>
              <w:t>250 365-4064</w:t>
            </w:r>
          </w:p>
        </w:tc>
        <w:tc>
          <w:tcPr>
            <w:tcW w:w="262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5E177997" w14:textId="77777777" w:rsidR="00231F49" w:rsidRDefault="00C53B22" w:rsidP="00231F49">
            <w:pPr>
              <w:spacing w:before="0"/>
              <w:cnfStyle w:val="000000100000" w:firstRow="0" w:lastRow="0" w:firstColumn="0" w:lastColumn="0" w:oddVBand="0" w:evenVBand="0" w:oddHBand="1" w:evenHBand="0" w:firstRowFirstColumn="0" w:firstRowLastColumn="0" w:lastRowFirstColumn="0" w:lastRowLastColumn="0"/>
              <w:rPr>
                <w:rFonts w:cs="Arial"/>
              </w:rPr>
            </w:pPr>
            <w:hyperlink r:id="rId15" w:history="1">
              <w:r w:rsidR="00231F49" w:rsidRPr="00EF1A3D">
                <w:rPr>
                  <w:rStyle w:val="Hyperlink"/>
                </w:rPr>
                <w:t>BCWS.SEFCPlans@gov.bc.ca</w:t>
              </w:r>
            </w:hyperlink>
            <w:r w:rsidR="00231F49">
              <w:t xml:space="preserve"> </w:t>
            </w:r>
          </w:p>
        </w:tc>
        <w:tc>
          <w:tcPr>
            <w:tcW w:w="1341"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5A074CA" w14:textId="77777777" w:rsidR="00231F49" w:rsidRDefault="00231F49" w:rsidP="00231F49">
            <w:pPr>
              <w:spacing w:before="0"/>
              <w:cnfStyle w:val="000000100000" w:firstRow="0" w:lastRow="0" w:firstColumn="0" w:lastColumn="0" w:oddVBand="0" w:evenVBand="0" w:oddHBand="1" w:evenHBand="0" w:firstRowFirstColumn="0" w:firstRowLastColumn="0" w:lastRowFirstColumn="0" w:lastRowLastColumn="0"/>
            </w:pPr>
            <w:r>
              <w:t>SEFCPLAN</w:t>
            </w:r>
          </w:p>
        </w:tc>
      </w:tr>
      <w:tr w:rsidR="00231F49" w14:paraId="5DBB33DA" w14:textId="77777777" w:rsidTr="00A57CB1">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0DC4CA33" w14:textId="77777777" w:rsidR="00231F49" w:rsidRDefault="00231F49" w:rsidP="00231F49">
            <w:pPr>
              <w:spacing w:before="0"/>
              <w:rPr>
                <w:rFonts w:cs="Arial"/>
              </w:rPr>
            </w:pPr>
            <w:r>
              <w:rPr>
                <w:rFonts w:cs="Arial"/>
              </w:rPr>
              <w:t>Prince George RWCC</w:t>
            </w:r>
          </w:p>
        </w:tc>
        <w:tc>
          <w:tcPr>
            <w:tcW w:w="141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518DC7DD"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250 690-2300 </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4739521C"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pPr>
            <w:r>
              <w:t xml:space="preserve">778 693-2877 </w:t>
            </w:r>
          </w:p>
        </w:tc>
        <w:tc>
          <w:tcPr>
            <w:tcW w:w="262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7D0FDA6E" w14:textId="77777777" w:rsidR="00231F49" w:rsidRDefault="00C53B22" w:rsidP="00231F49">
            <w:pPr>
              <w:spacing w:before="0"/>
              <w:cnfStyle w:val="000000000000" w:firstRow="0" w:lastRow="0" w:firstColumn="0" w:lastColumn="0" w:oddVBand="0" w:evenVBand="0" w:oddHBand="0" w:evenHBand="0" w:firstRowFirstColumn="0" w:firstRowLastColumn="0" w:lastRowFirstColumn="0" w:lastRowLastColumn="0"/>
              <w:rPr>
                <w:rFonts w:cs="Arial"/>
              </w:rPr>
            </w:pPr>
            <w:hyperlink r:id="rId16" w:history="1">
              <w:r w:rsidR="00231F49" w:rsidRPr="00EF1A3D">
                <w:rPr>
                  <w:rStyle w:val="Hyperlink"/>
                </w:rPr>
                <w:t>BCWS.PGFCPlans@gov.bc.ca</w:t>
              </w:r>
            </w:hyperlink>
            <w:r w:rsidR="00231F49">
              <w:t xml:space="preserve"> </w:t>
            </w:r>
          </w:p>
        </w:tc>
        <w:tc>
          <w:tcPr>
            <w:tcW w:w="1341"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643B9B21" w14:textId="77777777" w:rsidR="00231F49" w:rsidRDefault="00231F49" w:rsidP="00231F49">
            <w:pPr>
              <w:spacing w:before="0"/>
              <w:cnfStyle w:val="000000000000" w:firstRow="0" w:lastRow="0" w:firstColumn="0" w:lastColumn="0" w:oddVBand="0" w:evenVBand="0" w:oddHBand="0" w:evenHBand="0" w:firstRowFirstColumn="0" w:firstRowLastColumn="0" w:lastRowFirstColumn="0" w:lastRowLastColumn="0"/>
            </w:pPr>
            <w:r>
              <w:t>PGFCPLAN</w:t>
            </w:r>
          </w:p>
        </w:tc>
      </w:tr>
      <w:tr w:rsidR="00231F49" w14:paraId="5167EABD" w14:textId="77777777" w:rsidTr="00A57C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71C11D7D" w14:textId="77777777" w:rsidR="00231F49" w:rsidRPr="00CA293A" w:rsidRDefault="00231F49" w:rsidP="00231F49">
            <w:pPr>
              <w:spacing w:before="0"/>
              <w:rPr>
                <w:rFonts w:cs="Arial"/>
              </w:rPr>
            </w:pPr>
            <w:r w:rsidRPr="00CA293A">
              <w:rPr>
                <w:rFonts w:cs="Arial"/>
              </w:rPr>
              <w:t>Cariboo RWCC</w:t>
            </w:r>
          </w:p>
        </w:tc>
        <w:tc>
          <w:tcPr>
            <w:tcW w:w="141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189548D0" w14:textId="77777777" w:rsidR="00231F49" w:rsidRPr="00CA293A" w:rsidRDefault="00231F49" w:rsidP="00231F49">
            <w:pPr>
              <w:spacing w:before="0"/>
              <w:cnfStyle w:val="000000100000" w:firstRow="0" w:lastRow="0" w:firstColumn="0" w:lastColumn="0" w:oddVBand="0" w:evenVBand="0" w:oddHBand="1" w:evenHBand="0" w:firstRowFirstColumn="0" w:firstRowLastColumn="0" w:lastRowFirstColumn="0" w:lastRowLastColumn="0"/>
              <w:rPr>
                <w:rFonts w:cs="Arial"/>
              </w:rPr>
            </w:pPr>
            <w:r>
              <w:rPr>
                <w:rFonts w:cs="Arial"/>
              </w:rPr>
              <w:t xml:space="preserve">778 779-2030 </w:t>
            </w:r>
          </w:p>
        </w:tc>
        <w:tc>
          <w:tcPr>
            <w:tcW w:w="1559"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3217058A" w14:textId="77777777" w:rsidR="00231F49" w:rsidRPr="00CA293A" w:rsidRDefault="00760792" w:rsidP="00231F49">
            <w:pPr>
              <w:spacing w:before="0"/>
              <w:cnfStyle w:val="000000100000" w:firstRow="0" w:lastRow="0" w:firstColumn="0" w:lastColumn="0" w:oddVBand="0" w:evenVBand="0" w:oddHBand="1" w:evenHBand="0" w:firstRowFirstColumn="0" w:firstRowLastColumn="0" w:lastRowFirstColumn="0" w:lastRowLastColumn="0"/>
            </w:pPr>
            <w:r>
              <w:t>778-799-2055</w:t>
            </w:r>
          </w:p>
        </w:tc>
        <w:tc>
          <w:tcPr>
            <w:tcW w:w="2628"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383C5EE4" w14:textId="77777777" w:rsidR="00231F49" w:rsidRPr="00CA293A" w:rsidRDefault="00C53B22" w:rsidP="00231F49">
            <w:pPr>
              <w:spacing w:before="0"/>
              <w:cnfStyle w:val="000000100000" w:firstRow="0" w:lastRow="0" w:firstColumn="0" w:lastColumn="0" w:oddVBand="0" w:evenVBand="0" w:oddHBand="1" w:evenHBand="0" w:firstRowFirstColumn="0" w:firstRowLastColumn="0" w:lastRowFirstColumn="0" w:lastRowLastColumn="0"/>
              <w:rPr>
                <w:rFonts w:cs="Arial"/>
              </w:rPr>
            </w:pPr>
            <w:hyperlink r:id="rId17" w:history="1">
              <w:r w:rsidR="00231F49" w:rsidRPr="00CA293A">
                <w:rPr>
                  <w:rStyle w:val="Hyperlink"/>
                </w:rPr>
                <w:t>CARPLANS@gov.bc.ca</w:t>
              </w:r>
            </w:hyperlink>
            <w:r w:rsidR="00231F49" w:rsidRPr="00CA293A">
              <w:t xml:space="preserve"> </w:t>
            </w:r>
          </w:p>
        </w:tc>
        <w:tc>
          <w:tcPr>
            <w:tcW w:w="1341" w:type="dxa"/>
            <w:tcBorders>
              <w:top w:val="single" w:sz="4" w:space="0" w:color="31849B" w:themeColor="accent5" w:themeShade="BF"/>
              <w:left w:val="single" w:sz="4" w:space="0" w:color="31849B" w:themeColor="accent5" w:themeShade="BF"/>
              <w:bottom w:val="single" w:sz="4" w:space="0" w:color="31849B" w:themeColor="accent5" w:themeShade="BF"/>
              <w:right w:val="single" w:sz="4" w:space="0" w:color="31849B" w:themeColor="accent5" w:themeShade="BF"/>
            </w:tcBorders>
            <w:hideMark/>
          </w:tcPr>
          <w:p w14:paraId="7F112FE9" w14:textId="77777777" w:rsidR="00231F49" w:rsidRPr="00CA293A" w:rsidRDefault="00231F49" w:rsidP="00231F49">
            <w:pPr>
              <w:spacing w:before="0"/>
              <w:cnfStyle w:val="000000100000" w:firstRow="0" w:lastRow="0" w:firstColumn="0" w:lastColumn="0" w:oddVBand="0" w:evenVBand="0" w:oddHBand="1" w:evenHBand="0" w:firstRowFirstColumn="0" w:firstRowLastColumn="0" w:lastRowFirstColumn="0" w:lastRowLastColumn="0"/>
            </w:pPr>
            <w:r w:rsidRPr="00CA293A">
              <w:t>CARPLANS</w:t>
            </w:r>
          </w:p>
        </w:tc>
      </w:tr>
    </w:tbl>
    <w:p w14:paraId="1AA5407C" w14:textId="77777777" w:rsidR="00CE4027" w:rsidRDefault="00CE4027" w:rsidP="00CE4027"/>
    <w:p w14:paraId="50A79722" w14:textId="77777777" w:rsidR="00010A50" w:rsidRDefault="000A3A72" w:rsidP="00010A50">
      <w:pPr>
        <w:pStyle w:val="Heading1"/>
      </w:pPr>
      <w:bookmarkStart w:id="11" w:name="_Toc100088443"/>
      <w:r>
        <w:t>Organization</w:t>
      </w:r>
      <w:bookmarkEnd w:id="11"/>
    </w:p>
    <w:p w14:paraId="485DD522" w14:textId="77777777" w:rsidR="00010A50" w:rsidRDefault="000A3A72" w:rsidP="00010A50">
      <w:pPr>
        <w:spacing w:before="0" w:after="0" w:line="240" w:lineRule="auto"/>
      </w:pPr>
      <w:r>
        <w:t xml:space="preserve"> </w:t>
      </w:r>
    </w:p>
    <w:p w14:paraId="52C654C3" w14:textId="77777777" w:rsidR="006504A0" w:rsidRDefault="002107A6" w:rsidP="006504A0">
      <w:pPr>
        <w:pStyle w:val="Heading2"/>
      </w:pPr>
      <w:bookmarkStart w:id="12" w:name="_Toc100088444"/>
      <w:bookmarkStart w:id="13" w:name="_Toc517336467"/>
      <w:bookmarkStart w:id="14" w:name="_Toc427652492"/>
      <w:bookmarkStart w:id="15" w:name="_Toc469047905"/>
      <w:bookmarkStart w:id="16" w:name="_Toc477955083"/>
      <w:r>
        <w:t>GDB Templates</w:t>
      </w:r>
      <w:bookmarkEnd w:id="12"/>
    </w:p>
    <w:p w14:paraId="1DAEADC2" w14:textId="77777777" w:rsidR="006504A0" w:rsidRDefault="006504A0" w:rsidP="00985890">
      <w:pPr>
        <w:spacing w:before="0" w:after="0" w:line="240" w:lineRule="auto"/>
      </w:pPr>
    </w:p>
    <w:p w14:paraId="07B0B7D2" w14:textId="77777777" w:rsidR="00985890" w:rsidRDefault="00A707D1" w:rsidP="00985890">
      <w:pPr>
        <w:spacing w:before="0" w:after="0" w:line="240" w:lineRule="auto"/>
      </w:pPr>
      <w:r>
        <w:rPr>
          <w:noProof/>
          <w:lang w:eastAsia="en-CA"/>
        </w:rPr>
        <w:drawing>
          <wp:anchor distT="0" distB="0" distL="114300" distR="114300" simplePos="0" relativeHeight="251621376" behindDoc="0" locked="0" layoutInCell="1" allowOverlap="1" wp14:anchorId="1270A718" wp14:editId="3FDCABEB">
            <wp:simplePos x="0" y="0"/>
            <wp:positionH relativeFrom="column">
              <wp:posOffset>4335780</wp:posOffset>
            </wp:positionH>
            <wp:positionV relativeFrom="paragraph">
              <wp:posOffset>143510</wp:posOffset>
            </wp:positionV>
            <wp:extent cx="1299845" cy="1135380"/>
            <wp:effectExtent l="19050" t="19050" r="14605" b="2667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1299845" cy="113538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A231CF">
        <w:t>FIRENUMBER_Rehab</w:t>
      </w:r>
      <w:r w:rsidR="00985890" w:rsidRPr="00302D19">
        <w:t>.gdb</w:t>
      </w:r>
    </w:p>
    <w:p w14:paraId="21889B74" w14:textId="5B74D56B" w:rsidR="00985890" w:rsidRDefault="00C53B22" w:rsidP="00985890">
      <w:pPr>
        <w:spacing w:before="0" w:after="0" w:line="240" w:lineRule="auto"/>
        <w:rPr>
          <w:rStyle w:val="Hyperlink"/>
        </w:rPr>
      </w:pPr>
      <w:hyperlink r:id="rId19" w:history="1">
        <w:r w:rsidR="001810AA">
          <w:rPr>
            <w:rStyle w:val="Hyperlink"/>
          </w:rPr>
          <w:t>\\spatialfiles.bcgov\work\!Shared_Access\Provincial_Wildfire_Rehab\Resources\GDB</w:t>
        </w:r>
      </w:hyperlink>
      <w:r w:rsidR="00985890">
        <w:rPr>
          <w:rStyle w:val="Hyperlink"/>
        </w:rPr>
        <w:t xml:space="preserve"> </w:t>
      </w:r>
    </w:p>
    <w:p w14:paraId="10C07268" w14:textId="77777777" w:rsidR="00985890" w:rsidRDefault="00985890" w:rsidP="00985890">
      <w:pPr>
        <w:spacing w:before="0" w:after="0" w:line="240" w:lineRule="auto"/>
      </w:pPr>
    </w:p>
    <w:p w14:paraId="41F1BB46" w14:textId="77777777" w:rsidR="00A57CB1" w:rsidRDefault="00A57CB1" w:rsidP="00985890">
      <w:pPr>
        <w:spacing w:before="0" w:after="0" w:line="240" w:lineRule="auto"/>
      </w:pPr>
    </w:p>
    <w:p w14:paraId="71AA4ECF" w14:textId="77777777" w:rsidR="00985890" w:rsidRDefault="00985890" w:rsidP="00BC4E20">
      <w:pPr>
        <w:pStyle w:val="Heading30"/>
      </w:pPr>
      <w:bookmarkStart w:id="17" w:name="_Toc100088445"/>
      <w:r>
        <w:t>Rehab Layer</w:t>
      </w:r>
      <w:r w:rsidRPr="009E7F2D">
        <w:t xml:space="preserve"> </w:t>
      </w:r>
      <w:r w:rsidR="00C56056">
        <w:t>– Ten Themes</w:t>
      </w:r>
      <w:bookmarkEnd w:id="17"/>
    </w:p>
    <w:p w14:paraId="2D9E47FF" w14:textId="77777777" w:rsidR="003B5EC8" w:rsidRDefault="00A12AAC" w:rsidP="00985890">
      <w:pPr>
        <w:spacing w:before="0" w:after="0" w:line="240" w:lineRule="auto"/>
      </w:pPr>
      <w:r w:rsidRPr="00A12AAC">
        <w:rPr>
          <w:u w:val="single"/>
        </w:rPr>
        <w:t>Action</w:t>
      </w:r>
      <w:r>
        <w:t xml:space="preserve">: </w:t>
      </w:r>
    </w:p>
    <w:p w14:paraId="2C3CD196" w14:textId="2427FD7A" w:rsidR="00985890" w:rsidRDefault="003B5EC8" w:rsidP="006504A0">
      <w:pPr>
        <w:spacing w:before="0" w:after="0" w:line="240" w:lineRule="auto"/>
      </w:pPr>
      <w:r>
        <w:t xml:space="preserve">Option A: </w:t>
      </w:r>
      <w:r w:rsidR="00BC4E20">
        <w:t>Copy this</w:t>
      </w:r>
      <w:r w:rsidR="001C1FDD">
        <w:t xml:space="preserve"> MXD</w:t>
      </w:r>
      <w:r w:rsidR="00BC4E20">
        <w:t xml:space="preserve"> template into the Fire </w:t>
      </w:r>
      <w:r w:rsidR="00C55630">
        <w:t>rehab</w:t>
      </w:r>
      <w:r w:rsidR="00BC4E20">
        <w:t xml:space="preserve"> folder and add fire Number to name</w:t>
      </w:r>
      <w:r w:rsidR="00C55630">
        <w:t xml:space="preserve"> (Ex: C41866_REHAB_Editing.mxd)</w:t>
      </w:r>
      <w:r w:rsidR="00BC4E20">
        <w:t>.</w:t>
      </w:r>
    </w:p>
    <w:p w14:paraId="34413A10" w14:textId="1C9D0B72" w:rsidR="00BC4E20" w:rsidRDefault="00C53B22" w:rsidP="00985890">
      <w:pPr>
        <w:spacing w:before="0" w:after="0" w:line="240" w:lineRule="auto"/>
      </w:pPr>
      <w:hyperlink r:id="rId20" w:history="1">
        <w:r w:rsidR="009E12A9" w:rsidRPr="009E12A9">
          <w:rPr>
            <w:rStyle w:val="Hyperlink"/>
          </w:rPr>
          <w:t>\\spatialfiles.bcgov\work\!Shared_Access\Provincial_Wildfire_Rehab\Resources\Map_Templates</w:t>
        </w:r>
      </w:hyperlink>
      <w:r w:rsidR="009E12A9">
        <w:t>\</w:t>
      </w:r>
      <w:r w:rsidR="009E12A9" w:rsidRPr="009E12A9">
        <w:t>REHAB_Editing.mxd</w:t>
      </w:r>
    </w:p>
    <w:p w14:paraId="455D5818" w14:textId="6738FE8C" w:rsidR="00A12AAC" w:rsidRDefault="009E12A9" w:rsidP="00985890">
      <w:pPr>
        <w:spacing w:before="0" w:after="0" w:line="240" w:lineRule="auto"/>
      </w:pPr>
      <w:r>
        <w:rPr>
          <w:noProof/>
          <w:lang w:eastAsia="en-CA"/>
        </w:rPr>
        <w:drawing>
          <wp:anchor distT="0" distB="0" distL="114300" distR="114300" simplePos="0" relativeHeight="251617280" behindDoc="0" locked="0" layoutInCell="1" allowOverlap="1" wp14:anchorId="1BDD75A1" wp14:editId="0FBC1AEF">
            <wp:simplePos x="0" y="0"/>
            <wp:positionH relativeFrom="column">
              <wp:posOffset>3991610</wp:posOffset>
            </wp:positionH>
            <wp:positionV relativeFrom="paragraph">
              <wp:posOffset>49530</wp:posOffset>
            </wp:positionV>
            <wp:extent cx="1900555" cy="2103120"/>
            <wp:effectExtent l="19050" t="19050" r="23495" b="11430"/>
            <wp:wrapSquare wrapText="bothSides"/>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1900555" cy="210312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p>
    <w:p w14:paraId="55123D4C" w14:textId="2F09FE7E" w:rsidR="00BC4E20" w:rsidRDefault="00BC4E20" w:rsidP="00985890">
      <w:pPr>
        <w:spacing w:before="0" w:after="0" w:line="240" w:lineRule="auto"/>
      </w:pPr>
      <w:r>
        <w:t xml:space="preserve">Option B: Bring these two </w:t>
      </w:r>
      <w:r w:rsidR="00EF06D9">
        <w:t>features into</w:t>
      </w:r>
      <w:r>
        <w:t xml:space="preserve"> your </w:t>
      </w:r>
      <w:r w:rsidR="001810AA">
        <w:t xml:space="preserve">working </w:t>
      </w:r>
      <w:r>
        <w:t>MXD.</w:t>
      </w:r>
    </w:p>
    <w:p w14:paraId="37C682EC" w14:textId="77777777" w:rsidR="00985890" w:rsidRDefault="00EF06D9" w:rsidP="00EF06D9">
      <w:pPr>
        <w:pStyle w:val="ListParagraph"/>
        <w:numPr>
          <w:ilvl w:val="0"/>
          <w:numId w:val="45"/>
        </w:numPr>
        <w:spacing w:before="0" w:after="0" w:line="240" w:lineRule="auto"/>
      </w:pPr>
      <w:r>
        <w:t>FIRENUMBER_Rehab</w:t>
      </w:r>
      <w:r w:rsidR="00985890" w:rsidRPr="00302D19">
        <w:t>.lyr</w:t>
      </w:r>
      <w:r w:rsidR="00A231CF">
        <w:t xml:space="preserve"> </w:t>
      </w:r>
      <w:r w:rsidR="003B5EC8">
        <w:t xml:space="preserve"> </w:t>
      </w:r>
      <w:r w:rsidR="00A231CF">
        <w:t xml:space="preserve">&amp; </w:t>
      </w:r>
    </w:p>
    <w:p w14:paraId="55996A4E" w14:textId="1E2D5677" w:rsidR="00985890" w:rsidRPr="009E12A9" w:rsidRDefault="009E12A9" w:rsidP="00985890">
      <w:pPr>
        <w:spacing w:before="0" w:after="0" w:line="240" w:lineRule="auto"/>
        <w:rPr>
          <w:rStyle w:val="Hyperlink"/>
        </w:rPr>
      </w:pPr>
      <w:r>
        <w:fldChar w:fldCharType="begin"/>
      </w:r>
      <w:r>
        <w:instrText>HYPERLINK "\\\\spatialfiles.bcgov\\work\\!Shared_Access\\Provincial_Wildfire_Rehab\\Resources\\Layer_Files"</w:instrText>
      </w:r>
      <w:r>
        <w:fldChar w:fldCharType="separate"/>
      </w:r>
      <w:r w:rsidRPr="009E12A9">
        <w:rPr>
          <w:rStyle w:val="Hyperlink"/>
        </w:rPr>
        <w:t>\\spatialfiles.bcgov\work\!Shared_Access\Provincial_Wildfire_Rehab\Resources\Layer_Files</w:t>
      </w:r>
      <w:r w:rsidR="00985890" w:rsidRPr="009E12A9">
        <w:rPr>
          <w:rStyle w:val="Hyperlink"/>
        </w:rPr>
        <w:t xml:space="preserve"> </w:t>
      </w:r>
    </w:p>
    <w:p w14:paraId="7990129E" w14:textId="087523B0" w:rsidR="00A707D1" w:rsidRDefault="009E12A9" w:rsidP="00A707D1">
      <w:pPr>
        <w:pStyle w:val="ListParagraph"/>
        <w:spacing w:before="0" w:after="0" w:line="240" w:lineRule="auto"/>
      </w:pPr>
      <w:r>
        <w:fldChar w:fldCharType="end"/>
      </w:r>
    </w:p>
    <w:p w14:paraId="272720E6" w14:textId="77777777" w:rsidR="00EF06D9" w:rsidRDefault="00EF06D9" w:rsidP="00EF06D9">
      <w:pPr>
        <w:pStyle w:val="ListParagraph"/>
        <w:numPr>
          <w:ilvl w:val="0"/>
          <w:numId w:val="45"/>
        </w:numPr>
        <w:spacing w:before="0" w:after="0" w:line="240" w:lineRule="auto"/>
      </w:pPr>
      <w:r w:rsidRPr="00EF06D9">
        <w:lastRenderedPageBreak/>
        <w:t>WHSE_ARCHAEOLOGY.RAAD_TFM_SITE</w:t>
      </w:r>
    </w:p>
    <w:p w14:paraId="2325E7CE" w14:textId="77777777" w:rsidR="00565405" w:rsidRPr="006504A0" w:rsidRDefault="001C1FDD" w:rsidP="00565405">
      <w:pPr>
        <w:spacing w:before="0" w:after="0" w:line="240" w:lineRule="auto"/>
        <w:rPr>
          <w:b/>
        </w:rPr>
      </w:pPr>
      <w:r w:rsidRPr="006504A0">
        <w:rPr>
          <w:b/>
        </w:rPr>
        <w:t>Note: The attributes</w:t>
      </w:r>
      <w:r w:rsidR="00FE01B7" w:rsidRPr="006504A0">
        <w:rPr>
          <w:b/>
        </w:rPr>
        <w:t xml:space="preserve"> tables</w:t>
      </w:r>
      <w:r w:rsidRPr="006504A0">
        <w:rPr>
          <w:b/>
        </w:rPr>
        <w:t xml:space="preserve"> are </w:t>
      </w:r>
      <w:r w:rsidR="00FE01B7" w:rsidRPr="006504A0">
        <w:rPr>
          <w:b/>
        </w:rPr>
        <w:t xml:space="preserve">better </w:t>
      </w:r>
      <w:r w:rsidRPr="006504A0">
        <w:rPr>
          <w:b/>
        </w:rPr>
        <w:t xml:space="preserve">set up </w:t>
      </w:r>
      <w:r w:rsidR="00FE01B7" w:rsidRPr="006504A0">
        <w:rPr>
          <w:b/>
        </w:rPr>
        <w:t>in</w:t>
      </w:r>
      <w:r w:rsidRPr="006504A0">
        <w:rPr>
          <w:b/>
        </w:rPr>
        <w:t xml:space="preserve"> the MXD.</w:t>
      </w:r>
    </w:p>
    <w:p w14:paraId="003A91EC" w14:textId="77777777" w:rsidR="001C1FDD" w:rsidRDefault="001C1FDD" w:rsidP="00565405">
      <w:pPr>
        <w:spacing w:before="0" w:after="0" w:line="240" w:lineRule="auto"/>
        <w:rPr>
          <w:b/>
        </w:rPr>
      </w:pPr>
    </w:p>
    <w:p w14:paraId="61FCB42B" w14:textId="77777777" w:rsidR="00A707D1" w:rsidRDefault="00A707D1" w:rsidP="00565405">
      <w:pPr>
        <w:spacing w:before="0" w:after="0" w:line="240" w:lineRule="auto"/>
        <w:rPr>
          <w:b/>
        </w:rPr>
      </w:pPr>
    </w:p>
    <w:p w14:paraId="3698C09F" w14:textId="77777777" w:rsidR="00A707D1" w:rsidRDefault="00A707D1" w:rsidP="00565405">
      <w:pPr>
        <w:spacing w:before="0" w:after="0" w:line="240" w:lineRule="auto"/>
        <w:rPr>
          <w:b/>
        </w:rPr>
      </w:pPr>
    </w:p>
    <w:p w14:paraId="1D226450" w14:textId="77777777" w:rsidR="00A707D1" w:rsidRDefault="00A707D1" w:rsidP="00565405">
      <w:pPr>
        <w:spacing w:before="0" w:after="0" w:line="240" w:lineRule="auto"/>
        <w:rPr>
          <w:b/>
        </w:rPr>
      </w:pPr>
    </w:p>
    <w:p w14:paraId="4B6F0EA7" w14:textId="77777777" w:rsidR="00CE4027" w:rsidRDefault="00CE4027" w:rsidP="00565405">
      <w:pPr>
        <w:spacing w:before="0" w:after="0" w:line="240" w:lineRule="auto"/>
        <w:rPr>
          <w:b/>
        </w:rPr>
      </w:pPr>
    </w:p>
    <w:p w14:paraId="7E920258" w14:textId="77777777" w:rsidR="00F2543E" w:rsidRPr="005430ED" w:rsidRDefault="00F2543E" w:rsidP="00F2543E">
      <w:pPr>
        <w:spacing w:before="0" w:after="0" w:line="240" w:lineRule="auto"/>
        <w:rPr>
          <w:b/>
          <w:color w:val="0D0D0D" w:themeColor="text1" w:themeTint="F2"/>
          <w:u w:val="single"/>
        </w:rPr>
      </w:pPr>
      <w:r w:rsidRPr="005430ED">
        <w:rPr>
          <w:b/>
          <w:color w:val="0D0D0D" w:themeColor="text1" w:themeTint="F2"/>
          <w:u w:val="single"/>
        </w:rPr>
        <w:t>To fix all of the broken links at once.</w:t>
      </w:r>
    </w:p>
    <w:p w14:paraId="4270D677" w14:textId="77777777" w:rsidR="00843014" w:rsidRPr="00843014" w:rsidRDefault="00F2543E" w:rsidP="00565405">
      <w:pPr>
        <w:spacing w:before="0" w:after="0" w:line="240" w:lineRule="auto"/>
        <w:rPr>
          <w:color w:val="0D0D0D" w:themeColor="text1" w:themeTint="F2"/>
        </w:rPr>
      </w:pPr>
      <w:r>
        <w:rPr>
          <w:noProof/>
          <w:lang w:eastAsia="en-CA"/>
        </w:rPr>
        <w:drawing>
          <wp:anchor distT="0" distB="0" distL="114300" distR="114300" simplePos="0" relativeHeight="251635712" behindDoc="1" locked="0" layoutInCell="1" allowOverlap="1" wp14:anchorId="1C4880D5" wp14:editId="3E61FE05">
            <wp:simplePos x="0" y="0"/>
            <wp:positionH relativeFrom="column">
              <wp:posOffset>1729740</wp:posOffset>
            </wp:positionH>
            <wp:positionV relativeFrom="paragraph">
              <wp:posOffset>472440</wp:posOffset>
            </wp:positionV>
            <wp:extent cx="2057400" cy="792480"/>
            <wp:effectExtent l="0" t="0" r="0" b="7620"/>
            <wp:wrapTight wrapText="bothSides">
              <wp:wrapPolygon edited="0">
                <wp:start x="7200" y="0"/>
                <wp:lineTo x="0" y="4154"/>
                <wp:lineTo x="0" y="21288"/>
                <wp:lineTo x="21000" y="21288"/>
                <wp:lineTo x="20800" y="4673"/>
                <wp:lineTo x="19400" y="0"/>
                <wp:lineTo x="7200" y="0"/>
              </wp:wrapPolygon>
            </wp:wrapTight>
            <wp:docPr id="13" name="Picture 13" descr="C:\Users\klnorthc\AppData\Local\Temp\SNAGHTML4d9b1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lnorthc\AppData\Local\Temp\SNAGHTML4d9b13e.PNG"/>
                    <pic:cNvPicPr>
                      <a:picLocks noChangeAspect="1" noChangeArrowheads="1"/>
                    </pic:cNvPicPr>
                  </pic:nvPicPr>
                  <pic:blipFill rotWithShape="1">
                    <a:blip r:embed="rId22">
                      <a:extLst>
                        <a:ext uri="{28A0092B-C50C-407E-A947-70E740481C1C}">
                          <a14:useLocalDpi xmlns:a14="http://schemas.microsoft.com/office/drawing/2010/main" val="0"/>
                        </a:ext>
                      </a:extLst>
                    </a:blip>
                    <a:srcRect t="1828" b="66462"/>
                    <a:stretch/>
                  </pic:blipFill>
                  <pic:spPr bwMode="auto">
                    <a:xfrm>
                      <a:off x="0" y="0"/>
                      <a:ext cx="2057400" cy="7924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rPr>
        <w:t>C</w:t>
      </w:r>
      <w:r w:rsidR="00565405" w:rsidRPr="00565405">
        <w:rPr>
          <w:b/>
        </w:rPr>
        <w:t>lick on the</w:t>
      </w:r>
      <w:r w:rsidR="00BC4E20">
        <w:rPr>
          <w:b/>
        </w:rPr>
        <w:t xml:space="preserve"> first </w:t>
      </w:r>
      <w:r w:rsidR="00565405" w:rsidRPr="00843014">
        <w:rPr>
          <w:b/>
          <w:color w:val="FF0000"/>
          <w:sz w:val="32"/>
          <w:szCs w:val="32"/>
        </w:rPr>
        <w:t>!</w:t>
      </w:r>
      <w:r w:rsidR="00843014">
        <w:rPr>
          <w:b/>
          <w:color w:val="FF0000"/>
        </w:rPr>
        <w:t xml:space="preserve">  </w:t>
      </w:r>
      <w:r w:rsidRPr="00F2543E">
        <w:rPr>
          <w:color w:val="0D0D0D" w:themeColor="text1" w:themeTint="F2"/>
        </w:rPr>
        <w:t>(not the box</w:t>
      </w:r>
      <w:r>
        <w:rPr>
          <w:color w:val="0D0D0D" w:themeColor="text1" w:themeTint="F2"/>
        </w:rPr>
        <w:t xml:space="preserve"> but the actual </w:t>
      </w:r>
      <w:r w:rsidRPr="00F2543E">
        <w:rPr>
          <w:color w:val="FF0000"/>
        </w:rPr>
        <w:t>!</w:t>
      </w:r>
      <w:r w:rsidRPr="00F2543E">
        <w:rPr>
          <w:color w:val="0D0D0D" w:themeColor="text1" w:themeTint="F2"/>
        </w:rPr>
        <w:t>)</w:t>
      </w:r>
      <w:r w:rsidRPr="00F2543E">
        <w:rPr>
          <w:b/>
          <w:color w:val="0D0D0D" w:themeColor="text1" w:themeTint="F2"/>
        </w:rPr>
        <w:t xml:space="preserve"> </w:t>
      </w:r>
      <w:r w:rsidR="00843014">
        <w:rPr>
          <w:color w:val="0D0D0D" w:themeColor="text1" w:themeTint="F2"/>
        </w:rPr>
        <w:t>P</w:t>
      </w:r>
      <w:r w:rsidR="00BC4E20">
        <w:rPr>
          <w:color w:val="0D0D0D" w:themeColor="text1" w:themeTint="F2"/>
        </w:rPr>
        <w:t>oint it</w:t>
      </w:r>
      <w:r w:rsidR="00843014" w:rsidRPr="00843014">
        <w:rPr>
          <w:color w:val="0D0D0D" w:themeColor="text1" w:themeTint="F2"/>
        </w:rPr>
        <w:t xml:space="preserve"> </w:t>
      </w:r>
      <w:r w:rsidR="00843014">
        <w:rPr>
          <w:color w:val="0D0D0D" w:themeColor="text1" w:themeTint="F2"/>
        </w:rPr>
        <w:t xml:space="preserve">towards the </w:t>
      </w:r>
      <w:r w:rsidR="00843014">
        <w:rPr>
          <w:b/>
          <w:color w:val="0D0D0D" w:themeColor="text1" w:themeTint="F2"/>
        </w:rPr>
        <w:t xml:space="preserve">wildfireBC_Rehab_Point  </w:t>
      </w:r>
      <w:r w:rsidR="00843014" w:rsidRPr="00843014">
        <w:rPr>
          <w:color w:val="0D0D0D" w:themeColor="text1" w:themeTint="F2"/>
        </w:rPr>
        <w:t xml:space="preserve">in the </w:t>
      </w:r>
      <w:r w:rsidR="00BC4E20">
        <w:rPr>
          <w:color w:val="0D0D0D" w:themeColor="text1" w:themeTint="F2"/>
        </w:rPr>
        <w:t xml:space="preserve">local </w:t>
      </w:r>
      <w:r w:rsidR="00843014">
        <w:rPr>
          <w:color w:val="0D0D0D" w:themeColor="text1" w:themeTint="F2"/>
        </w:rPr>
        <w:t xml:space="preserve">Rehab </w:t>
      </w:r>
      <w:r w:rsidR="00843014" w:rsidRPr="00843014">
        <w:rPr>
          <w:color w:val="0D0D0D" w:themeColor="text1" w:themeTint="F2"/>
        </w:rPr>
        <w:t xml:space="preserve">database. </w:t>
      </w:r>
      <w:r>
        <w:rPr>
          <w:color w:val="0D0D0D" w:themeColor="text1" w:themeTint="F2"/>
        </w:rPr>
        <w:t xml:space="preserve">All of the </w:t>
      </w:r>
      <w:r w:rsidR="00DD78BB">
        <w:rPr>
          <w:color w:val="0D0D0D" w:themeColor="text1" w:themeTint="F2"/>
        </w:rPr>
        <w:t xml:space="preserve">others </w:t>
      </w:r>
      <w:r>
        <w:rPr>
          <w:color w:val="0D0D0D" w:themeColor="text1" w:themeTint="F2"/>
        </w:rPr>
        <w:t>features should find its source</w:t>
      </w:r>
      <w:r w:rsidR="00DD78BB">
        <w:rPr>
          <w:color w:val="0D0D0D" w:themeColor="text1" w:themeTint="F2"/>
        </w:rPr>
        <w:t xml:space="preserve"> automatically</w:t>
      </w:r>
      <w:r>
        <w:rPr>
          <w:color w:val="0D0D0D" w:themeColor="text1" w:themeTint="F2"/>
        </w:rPr>
        <w:t>.</w:t>
      </w:r>
    </w:p>
    <w:p w14:paraId="7DE06DAA" w14:textId="77777777" w:rsidR="00985890" w:rsidRDefault="00985890" w:rsidP="00985890">
      <w:pPr>
        <w:spacing w:before="0" w:after="0" w:line="240" w:lineRule="auto"/>
      </w:pPr>
    </w:p>
    <w:p w14:paraId="25DC1C2E" w14:textId="77777777" w:rsidR="00565405" w:rsidRDefault="00565405" w:rsidP="00F2543E">
      <w:pPr>
        <w:spacing w:before="0" w:after="0"/>
        <w:jc w:val="center"/>
        <w:rPr>
          <w:color w:val="0D0D0D" w:themeColor="text1" w:themeTint="F2"/>
        </w:rPr>
      </w:pPr>
    </w:p>
    <w:p w14:paraId="0831C949" w14:textId="77777777" w:rsidR="003B5EC8" w:rsidRPr="00565405" w:rsidRDefault="003B5EC8" w:rsidP="00F2543E">
      <w:pPr>
        <w:spacing w:before="0" w:after="0"/>
        <w:jc w:val="center"/>
        <w:rPr>
          <w:color w:val="0D0D0D" w:themeColor="text1" w:themeTint="F2"/>
        </w:rPr>
      </w:pPr>
    </w:p>
    <w:p w14:paraId="7903AE50" w14:textId="77777777" w:rsidR="00192C49" w:rsidRDefault="00192C49" w:rsidP="00985890">
      <w:pPr>
        <w:spacing w:before="0" w:after="0"/>
      </w:pPr>
    </w:p>
    <w:p w14:paraId="1D432721" w14:textId="77777777" w:rsidR="00DD78BB" w:rsidRDefault="00DD78BB" w:rsidP="00985890">
      <w:pPr>
        <w:spacing w:before="0" w:after="0"/>
      </w:pPr>
    </w:p>
    <w:p w14:paraId="3440DE67" w14:textId="77777777" w:rsidR="00940A79" w:rsidRPr="00940A79" w:rsidRDefault="00940A79" w:rsidP="00985890">
      <w:pPr>
        <w:spacing w:before="0" w:after="0"/>
        <w:rPr>
          <w:rFonts w:eastAsiaTheme="majorEastAsia" w:cstheme="majorBidi"/>
          <w:b/>
          <w:bCs/>
          <w:caps/>
          <w:color w:val="0070C0"/>
          <w:sz w:val="22"/>
        </w:rPr>
      </w:pPr>
      <w:r>
        <w:rPr>
          <w:rFonts w:eastAsiaTheme="majorEastAsia" w:cstheme="majorBidi"/>
          <w:b/>
          <w:bCs/>
          <w:caps/>
          <w:color w:val="0070C0"/>
          <w:sz w:val="22"/>
        </w:rPr>
        <w:t>Rehab Styles</w:t>
      </w:r>
    </w:p>
    <w:p w14:paraId="319204F9" w14:textId="2BBEDC33" w:rsidR="00E960B8" w:rsidRDefault="00C53B22" w:rsidP="00985890">
      <w:pPr>
        <w:spacing w:before="0" w:after="0"/>
      </w:pPr>
      <w:hyperlink r:id="rId23" w:history="1">
        <w:r w:rsidR="003D42F1" w:rsidRPr="004C1D6D">
          <w:rPr>
            <w:rStyle w:val="Hyperlink"/>
          </w:rPr>
          <w:t>\\spatialfiles.bcgov\work\!Shared_Access\Provincial_Wildfire_Rehab\Resources\Symbology</w:t>
        </w:r>
      </w:hyperlink>
    </w:p>
    <w:p w14:paraId="7CF0C5CC" w14:textId="77777777" w:rsidR="003D42F1" w:rsidRDefault="003D42F1" w:rsidP="00985890">
      <w:pPr>
        <w:spacing w:before="0" w:after="0"/>
      </w:pPr>
    </w:p>
    <w:p w14:paraId="49D58BA3" w14:textId="2F8E8D89" w:rsidR="00FE01B7" w:rsidRDefault="00DD78BB" w:rsidP="00BC4E20">
      <w:pPr>
        <w:spacing w:before="0" w:after="0"/>
      </w:pPr>
      <w:r>
        <w:rPr>
          <w:color w:val="FF0000"/>
        </w:rPr>
        <w:t>If the GDB was copied into the Fire Project folder before April 2019, you will not be working with the latest GDB</w:t>
      </w:r>
      <w:r w:rsidR="00BC4E20">
        <w:t xml:space="preserve">. </w:t>
      </w:r>
      <w:r w:rsidR="00FE01B7">
        <w:t xml:space="preserve"> If you are only making minor edit</w:t>
      </w:r>
      <w:r>
        <w:t>s to an existing Rehab Project</w:t>
      </w:r>
      <w:r w:rsidR="00692FDF">
        <w:t>,</w:t>
      </w:r>
      <w:r>
        <w:t xml:space="preserve"> you</w:t>
      </w:r>
      <w:r w:rsidR="00FE01B7">
        <w:t xml:space="preserve"> </w:t>
      </w:r>
      <w:r>
        <w:t xml:space="preserve">should </w:t>
      </w:r>
      <w:r w:rsidR="00FE01B7" w:rsidRPr="00DD78BB">
        <w:rPr>
          <w:b/>
        </w:rPr>
        <w:t xml:space="preserve">not </w:t>
      </w:r>
      <w:r w:rsidR="00FE01B7">
        <w:t xml:space="preserve">consider switching to the latest GDB. </w:t>
      </w:r>
      <w:r w:rsidR="002107A6">
        <w:t xml:space="preserve"> If the 2018 GDB was used, all of the rehab treatments and Status options may not be available and you may want to update the domains instead of moving the data into the latest GDB. </w:t>
      </w:r>
      <w:r w:rsidR="00FE01B7">
        <w:t xml:space="preserve"> </w:t>
      </w:r>
    </w:p>
    <w:p w14:paraId="00A01F72" w14:textId="77777777" w:rsidR="00FE01B7" w:rsidRDefault="00FE01B7" w:rsidP="00BC4E20">
      <w:pPr>
        <w:spacing w:before="0" w:after="0"/>
        <w:rPr>
          <w:u w:val="single"/>
        </w:rPr>
      </w:pPr>
    </w:p>
    <w:p w14:paraId="19E2F8DC" w14:textId="77777777" w:rsidR="00985890" w:rsidRDefault="00740687" w:rsidP="00985890">
      <w:pPr>
        <w:pStyle w:val="Heading2"/>
      </w:pPr>
      <w:bookmarkStart w:id="18" w:name="_Toc100088446"/>
      <w:r>
        <w:t>Overview</w:t>
      </w:r>
      <w:bookmarkEnd w:id="18"/>
    </w:p>
    <w:p w14:paraId="3371DC5A" w14:textId="77777777" w:rsidR="00BC3E69" w:rsidRDefault="00BC3E69" w:rsidP="00985890">
      <w:pPr>
        <w:spacing w:before="0" w:after="0"/>
      </w:pPr>
    </w:p>
    <w:p w14:paraId="321F322A" w14:textId="16BACA15" w:rsidR="0064777C" w:rsidRDefault="0064777C" w:rsidP="00501BF7">
      <w:pPr>
        <w:spacing w:before="0" w:after="0"/>
      </w:pPr>
      <w:r>
        <w:t xml:space="preserve">There are </w:t>
      </w:r>
      <w:r w:rsidR="003D42F1">
        <w:t>five</w:t>
      </w:r>
      <w:r>
        <w:t xml:space="preserve"> major </w:t>
      </w:r>
      <w:r w:rsidR="00C745A4">
        <w:t>Sections</w:t>
      </w:r>
      <w:r w:rsidR="002F7FD9">
        <w:t xml:space="preserve"> in Rehab</w:t>
      </w:r>
      <w:r>
        <w:t xml:space="preserve">: </w:t>
      </w:r>
    </w:p>
    <w:p w14:paraId="71D43FB2" w14:textId="77777777" w:rsidR="0064777C" w:rsidRDefault="00565405" w:rsidP="00501BF7">
      <w:pPr>
        <w:spacing w:before="0" w:after="0"/>
        <w:rPr>
          <w:color w:val="0070C0"/>
        </w:rPr>
      </w:pPr>
      <w:r w:rsidRPr="003063DD">
        <w:rPr>
          <w:b/>
          <w:color w:val="0070C0"/>
        </w:rPr>
        <w:t>Step 1:</w:t>
      </w:r>
      <w:r w:rsidRPr="003063DD">
        <w:rPr>
          <w:color w:val="0070C0"/>
        </w:rPr>
        <w:t xml:space="preserve"> </w:t>
      </w:r>
      <w:r w:rsidR="0064777C" w:rsidRPr="003063DD">
        <w:rPr>
          <w:color w:val="0070C0"/>
        </w:rPr>
        <w:t xml:space="preserve">Data </w:t>
      </w:r>
      <w:r w:rsidR="00E37C14" w:rsidRPr="003063DD">
        <w:rPr>
          <w:color w:val="0070C0"/>
        </w:rPr>
        <w:t xml:space="preserve">Migration - Importing data </w:t>
      </w:r>
      <w:r w:rsidR="0064777C" w:rsidRPr="003063DD">
        <w:rPr>
          <w:color w:val="0070C0"/>
        </w:rPr>
        <w:t>from Incident into Rehab Database.</w:t>
      </w:r>
    </w:p>
    <w:p w14:paraId="769C8E54" w14:textId="77777777" w:rsidR="00942A6D" w:rsidRDefault="00942A6D" w:rsidP="00501BF7">
      <w:pPr>
        <w:spacing w:before="0" w:after="0"/>
        <w:rPr>
          <w:b/>
          <w:color w:val="0070C0"/>
        </w:rPr>
      </w:pPr>
      <w:r>
        <w:rPr>
          <w:b/>
          <w:color w:val="0070C0"/>
        </w:rPr>
        <w:t>Step 2</w:t>
      </w:r>
      <w:r w:rsidRPr="00213BEF">
        <w:rPr>
          <w:b/>
          <w:color w:val="0070C0"/>
        </w:rPr>
        <w:t>:</w:t>
      </w:r>
      <w:r w:rsidRPr="00213BEF">
        <w:rPr>
          <w:color w:val="0070C0"/>
        </w:rPr>
        <w:t xml:space="preserve"> Priority Points – Process for Priority Values of rehab Points and lines</w:t>
      </w:r>
    </w:p>
    <w:p w14:paraId="6F0D1C15" w14:textId="77777777" w:rsidR="0064777C" w:rsidRPr="003063DD" w:rsidRDefault="00942A6D" w:rsidP="00501BF7">
      <w:pPr>
        <w:spacing w:before="0" w:after="0"/>
        <w:rPr>
          <w:color w:val="0070C0"/>
        </w:rPr>
      </w:pPr>
      <w:r>
        <w:rPr>
          <w:b/>
          <w:color w:val="0070C0"/>
        </w:rPr>
        <w:t>Step 3</w:t>
      </w:r>
      <w:r w:rsidR="00565405" w:rsidRPr="003063DD">
        <w:rPr>
          <w:b/>
          <w:color w:val="0070C0"/>
        </w:rPr>
        <w:t>:</w:t>
      </w:r>
      <w:r w:rsidR="00E37C14" w:rsidRPr="003063DD">
        <w:rPr>
          <w:color w:val="0070C0"/>
        </w:rPr>
        <w:t xml:space="preserve"> </w:t>
      </w:r>
      <w:r w:rsidR="003063DD">
        <w:rPr>
          <w:color w:val="0070C0"/>
        </w:rPr>
        <w:t>Importing</w:t>
      </w:r>
      <w:r w:rsidR="00565405" w:rsidRPr="003063DD">
        <w:rPr>
          <w:color w:val="0070C0"/>
        </w:rPr>
        <w:t xml:space="preserve"> Field Data </w:t>
      </w:r>
      <w:r w:rsidR="00E37C14" w:rsidRPr="003063DD">
        <w:rPr>
          <w:color w:val="0070C0"/>
        </w:rPr>
        <w:t>- M</w:t>
      </w:r>
      <w:r w:rsidR="00985890" w:rsidRPr="003063DD">
        <w:rPr>
          <w:color w:val="0070C0"/>
        </w:rPr>
        <w:t>anaging 6 key attributes</w:t>
      </w:r>
      <w:r w:rsidR="002F7FD9" w:rsidRPr="003063DD">
        <w:rPr>
          <w:color w:val="0070C0"/>
        </w:rPr>
        <w:t>, in</w:t>
      </w:r>
      <w:r w:rsidR="00C56056" w:rsidRPr="003063DD">
        <w:rPr>
          <w:color w:val="0070C0"/>
        </w:rPr>
        <w:t xml:space="preserve"> three </w:t>
      </w:r>
      <w:r w:rsidR="0064777C" w:rsidRPr="003063DD">
        <w:rPr>
          <w:color w:val="0070C0"/>
        </w:rPr>
        <w:t xml:space="preserve">rehab </w:t>
      </w:r>
      <w:r w:rsidR="00C56056" w:rsidRPr="003063DD">
        <w:rPr>
          <w:color w:val="0070C0"/>
        </w:rPr>
        <w:t xml:space="preserve">features (point, line and polygon) </w:t>
      </w:r>
      <w:r w:rsidR="00985890" w:rsidRPr="003063DD">
        <w:rPr>
          <w:color w:val="0070C0"/>
        </w:rPr>
        <w:t>will display the data in</w:t>
      </w:r>
      <w:r w:rsidR="0064777C" w:rsidRPr="003063DD">
        <w:rPr>
          <w:color w:val="0070C0"/>
        </w:rPr>
        <w:t xml:space="preserve">to </w:t>
      </w:r>
      <w:r w:rsidR="00C56056" w:rsidRPr="003063DD">
        <w:rPr>
          <w:color w:val="0070C0"/>
        </w:rPr>
        <w:t>10 different themes</w:t>
      </w:r>
      <w:r w:rsidR="0064777C" w:rsidRPr="003063DD">
        <w:rPr>
          <w:color w:val="0070C0"/>
        </w:rPr>
        <w:t xml:space="preserve"> (listed in the above section)</w:t>
      </w:r>
      <w:r w:rsidR="00985890" w:rsidRPr="003063DD">
        <w:rPr>
          <w:color w:val="0070C0"/>
        </w:rPr>
        <w:t>.</w:t>
      </w:r>
    </w:p>
    <w:p w14:paraId="64FB3D4D" w14:textId="77777777" w:rsidR="0064777C" w:rsidRDefault="00565405" w:rsidP="00501BF7">
      <w:pPr>
        <w:spacing w:before="0" w:after="0"/>
        <w:rPr>
          <w:color w:val="0070C0"/>
        </w:rPr>
      </w:pPr>
      <w:r w:rsidRPr="00213BEF">
        <w:rPr>
          <w:b/>
          <w:color w:val="0070C0"/>
        </w:rPr>
        <w:t xml:space="preserve">Step </w:t>
      </w:r>
      <w:r w:rsidR="00501BF7" w:rsidRPr="00213BEF">
        <w:rPr>
          <w:b/>
          <w:color w:val="0070C0"/>
        </w:rPr>
        <w:t>4</w:t>
      </w:r>
      <w:r w:rsidRPr="00213BEF">
        <w:rPr>
          <w:b/>
          <w:color w:val="0070C0"/>
        </w:rPr>
        <w:t>:</w:t>
      </w:r>
      <w:r w:rsidRPr="00213BEF">
        <w:rPr>
          <w:color w:val="0070C0"/>
        </w:rPr>
        <w:t xml:space="preserve">  </w:t>
      </w:r>
      <w:r w:rsidR="00E960B8">
        <w:rPr>
          <w:color w:val="0070C0"/>
        </w:rPr>
        <w:t xml:space="preserve">GIS </w:t>
      </w:r>
      <w:r w:rsidR="0064777C" w:rsidRPr="003063DD">
        <w:rPr>
          <w:color w:val="0070C0"/>
        </w:rPr>
        <w:t>Produ</w:t>
      </w:r>
      <w:r w:rsidRPr="003063DD">
        <w:rPr>
          <w:color w:val="0070C0"/>
        </w:rPr>
        <w:t>cts</w:t>
      </w:r>
      <w:r w:rsidR="00E37C14" w:rsidRPr="003063DD">
        <w:rPr>
          <w:color w:val="0070C0"/>
        </w:rPr>
        <w:t xml:space="preserve"> - C</w:t>
      </w:r>
      <w:r w:rsidR="00213BEF">
        <w:rPr>
          <w:color w:val="0070C0"/>
        </w:rPr>
        <w:t>artography and T</w:t>
      </w:r>
      <w:r w:rsidR="0064777C" w:rsidRPr="003063DD">
        <w:rPr>
          <w:color w:val="0070C0"/>
        </w:rPr>
        <w:t>able products</w:t>
      </w:r>
    </w:p>
    <w:p w14:paraId="156B8D90" w14:textId="77777777" w:rsidR="002107A6" w:rsidRPr="003063DD" w:rsidRDefault="002107A6" w:rsidP="00501BF7">
      <w:pPr>
        <w:spacing w:before="0" w:after="0"/>
        <w:rPr>
          <w:color w:val="0070C0"/>
        </w:rPr>
      </w:pPr>
      <w:r w:rsidRPr="002107A6">
        <w:rPr>
          <w:b/>
          <w:color w:val="0070C0"/>
        </w:rPr>
        <w:t>Step: 5:</w:t>
      </w:r>
      <w:r>
        <w:rPr>
          <w:color w:val="0070C0"/>
        </w:rPr>
        <w:t xml:space="preserve"> Documentation</w:t>
      </w:r>
    </w:p>
    <w:p w14:paraId="5A2297F1" w14:textId="77777777" w:rsidR="0064777C" w:rsidRDefault="0064777C" w:rsidP="0064777C">
      <w:pPr>
        <w:spacing w:before="0" w:after="0"/>
      </w:pPr>
    </w:p>
    <w:p w14:paraId="7C2BCF17" w14:textId="77777777" w:rsidR="00985890" w:rsidRDefault="00FE01B7" w:rsidP="00985890">
      <w:pPr>
        <w:spacing w:before="0" w:after="0"/>
      </w:pPr>
      <w:r>
        <w:t>There are two</w:t>
      </w:r>
      <w:r w:rsidR="00985890">
        <w:t xml:space="preserve"> large differences between the way the incident and the Rehab databases</w:t>
      </w:r>
      <w:r w:rsidR="002F7FD9">
        <w:t xml:space="preserve"> function</w:t>
      </w:r>
      <w:r w:rsidR="00985890">
        <w:t>:  the [Status] and the [Priority Values].</w:t>
      </w:r>
      <w:r w:rsidR="00C42539">
        <w:t xml:space="preserve"> More detail wi</w:t>
      </w:r>
      <w:r w:rsidR="00A12AAC">
        <w:t xml:space="preserve">ll be provided in the </w:t>
      </w:r>
      <w:hyperlink w:anchor="_Nine_Themes" w:history="1">
        <w:r w:rsidR="0064777C">
          <w:rPr>
            <w:rStyle w:val="Hyperlink"/>
          </w:rPr>
          <w:t>Ten</w:t>
        </w:r>
        <w:r w:rsidR="00A12AAC" w:rsidRPr="00A12AAC">
          <w:rPr>
            <w:rStyle w:val="Hyperlink"/>
          </w:rPr>
          <w:t xml:space="preserve"> Themes</w:t>
        </w:r>
      </w:hyperlink>
      <w:r w:rsidR="00A12AAC">
        <w:t xml:space="preserve"> section below.</w:t>
      </w:r>
    </w:p>
    <w:p w14:paraId="37B49DB1" w14:textId="77777777" w:rsidR="002F7FD9" w:rsidRDefault="00CE4027" w:rsidP="00985890">
      <w:pPr>
        <w:spacing w:before="0" w:after="0"/>
      </w:pPr>
      <w:r>
        <w:rPr>
          <w:noProof/>
          <w:lang w:eastAsia="en-CA"/>
        </w:rPr>
        <w:drawing>
          <wp:anchor distT="0" distB="0" distL="114300" distR="114300" simplePos="0" relativeHeight="251691008" behindDoc="1" locked="0" layoutInCell="1" allowOverlap="1" wp14:anchorId="589662F3" wp14:editId="505ACC53">
            <wp:simplePos x="0" y="0"/>
            <wp:positionH relativeFrom="column">
              <wp:posOffset>4335780</wp:posOffset>
            </wp:positionH>
            <wp:positionV relativeFrom="paragraph">
              <wp:posOffset>114300</wp:posOffset>
            </wp:positionV>
            <wp:extent cx="1424940" cy="1003935"/>
            <wp:effectExtent l="0" t="0" r="3810" b="5715"/>
            <wp:wrapTight wrapText="bothSides">
              <wp:wrapPolygon edited="0">
                <wp:start x="0" y="0"/>
                <wp:lineTo x="0" y="21313"/>
                <wp:lineTo x="21369" y="21313"/>
                <wp:lineTo x="21369" y="0"/>
                <wp:lineTo x="0" y="0"/>
              </wp:wrapPolygon>
            </wp:wrapTight>
            <wp:docPr id="302" name="Picture 302" descr="C:\Users\klnorthc\AppData\Local\Temp\SNAGHTML35060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lnorthc\AppData\Local\Temp\SNAGHTML3506010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4940" cy="1003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125E5A" w14:textId="1B53829E" w:rsidR="00985890" w:rsidRDefault="00985890" w:rsidP="00E24087">
      <w:pPr>
        <w:pStyle w:val="ListParagraph"/>
        <w:numPr>
          <w:ilvl w:val="0"/>
          <w:numId w:val="13"/>
        </w:numPr>
        <w:spacing w:before="0" w:after="0"/>
      </w:pPr>
      <w:r>
        <w:t>The [</w:t>
      </w:r>
      <w:r w:rsidRPr="00FE01B7">
        <w:rPr>
          <w:b/>
        </w:rPr>
        <w:t>Status</w:t>
      </w:r>
      <w:r>
        <w:t xml:space="preserve">] now has </w:t>
      </w:r>
      <w:r w:rsidR="00511B97">
        <w:t>additional</w:t>
      </w:r>
      <w:r>
        <w:t xml:space="preserve"> options.</w:t>
      </w:r>
      <w:r w:rsidR="00A12AAC">
        <w:t xml:space="preserve"> There are also associated [Attributes] that allow the GIS Specialist to trac</w:t>
      </w:r>
      <w:r w:rsidR="00D213F6">
        <w:t>k</w:t>
      </w:r>
      <w:r w:rsidR="00A12AAC">
        <w:t xml:space="preserve"> the change</w:t>
      </w:r>
      <w:r w:rsidR="00BC3528">
        <w:t xml:space="preserve">s </w:t>
      </w:r>
      <w:r w:rsidR="00A12AAC">
        <w:t>in Status.</w:t>
      </w:r>
      <w:r w:rsidR="00B414A3">
        <w:t xml:space="preserve"> From being moved from incident and through to completion.  </w:t>
      </w:r>
    </w:p>
    <w:p w14:paraId="06BA6E60" w14:textId="77777777" w:rsidR="00BC3528" w:rsidRDefault="00BC3528" w:rsidP="00985890">
      <w:pPr>
        <w:spacing w:before="0" w:after="0"/>
      </w:pPr>
    </w:p>
    <w:p w14:paraId="39291DE2" w14:textId="77777777" w:rsidR="00DE2AC3" w:rsidRDefault="00DE2AC3" w:rsidP="00DE2AC3">
      <w:pPr>
        <w:pStyle w:val="ListParagraph"/>
        <w:numPr>
          <w:ilvl w:val="0"/>
          <w:numId w:val="13"/>
        </w:numPr>
        <w:spacing w:before="0" w:after="0"/>
      </w:pPr>
      <w:r>
        <w:t xml:space="preserve">As mentioned previously, there are three types of rehab </w:t>
      </w:r>
      <w:r w:rsidRPr="00DE2AC3">
        <w:rPr>
          <w:b/>
        </w:rPr>
        <w:t>Priority points/lines</w:t>
      </w:r>
      <w:r>
        <w:t xml:space="preserve">. </w:t>
      </w:r>
    </w:p>
    <w:p w14:paraId="796C4C1A" w14:textId="4FB43A08" w:rsidR="00DE2AC3" w:rsidRDefault="00DE2AC3" w:rsidP="00DE2AC3">
      <w:pPr>
        <w:pStyle w:val="ListParagraph"/>
        <w:numPr>
          <w:ilvl w:val="0"/>
          <w:numId w:val="42"/>
        </w:numPr>
        <w:spacing w:before="0" w:after="0"/>
        <w:ind w:left="1134"/>
      </w:pPr>
      <w:r>
        <w:t>In the field</w:t>
      </w:r>
      <w:r w:rsidR="00220A0D">
        <w:t>,</w:t>
      </w:r>
      <w:r>
        <w:t xml:space="preserve"> the Rehab Specialist can assign any rehab point/line as a critical point/line.</w:t>
      </w:r>
    </w:p>
    <w:p w14:paraId="4AB07BF4" w14:textId="77777777" w:rsidR="00DE2AC3" w:rsidRDefault="00DE2AC3" w:rsidP="00DE2AC3">
      <w:pPr>
        <w:spacing w:before="0" w:after="0"/>
        <w:ind w:firstLine="720"/>
      </w:pPr>
      <w:r>
        <w:t>The Second two sets are to be assigned by the GIS Specialist</w:t>
      </w:r>
    </w:p>
    <w:p w14:paraId="6F9018E1" w14:textId="1C3C4AD8" w:rsidR="00DE2AC3" w:rsidRDefault="00DE2AC3" w:rsidP="00DE2AC3">
      <w:pPr>
        <w:pStyle w:val="ListParagraph"/>
        <w:numPr>
          <w:ilvl w:val="0"/>
          <w:numId w:val="42"/>
        </w:numPr>
        <w:spacing w:before="0" w:after="0"/>
        <w:ind w:left="1134"/>
      </w:pPr>
      <w:r>
        <w:t xml:space="preserve">Rehab Points and Lines that are within 50m of an </w:t>
      </w:r>
      <w:r w:rsidR="009E174D">
        <w:t>Arch</w:t>
      </w:r>
      <w:r>
        <w:t xml:space="preserve"> Site (RAAD). An additional 25m is added to account for data collection error. </w:t>
      </w:r>
    </w:p>
    <w:p w14:paraId="06175665" w14:textId="77777777" w:rsidR="00DE2AC3" w:rsidRDefault="00DE2AC3" w:rsidP="00DE2AC3">
      <w:pPr>
        <w:pStyle w:val="ListParagraph"/>
        <w:numPr>
          <w:ilvl w:val="0"/>
          <w:numId w:val="42"/>
        </w:numPr>
        <w:spacing w:before="0" w:after="0"/>
        <w:ind w:left="1134"/>
      </w:pPr>
      <w:r>
        <w:t>A new feature is created to point out where guards cross that cross potential fish bearing streams.</w:t>
      </w:r>
    </w:p>
    <w:p w14:paraId="485A0E79" w14:textId="77777777" w:rsidR="005430ED" w:rsidRDefault="005430ED" w:rsidP="005430ED">
      <w:pPr>
        <w:pStyle w:val="ListParagraph"/>
        <w:spacing w:before="0" w:after="0"/>
        <w:ind w:left="1560"/>
      </w:pPr>
    </w:p>
    <w:p w14:paraId="41EA111F" w14:textId="12AED2D1" w:rsidR="008A6009" w:rsidRDefault="008A6009" w:rsidP="005430ED">
      <w:pPr>
        <w:spacing w:before="0" w:after="0" w:line="240" w:lineRule="auto"/>
        <w:rPr>
          <w:lang w:val="en-GB"/>
        </w:rPr>
      </w:pPr>
      <w:r>
        <w:rPr>
          <w:lang w:val="en-GB"/>
        </w:rPr>
        <w:lastRenderedPageBreak/>
        <w:t xml:space="preserve">Note: </w:t>
      </w:r>
      <w:r w:rsidRPr="008A6009">
        <w:rPr>
          <w:lang w:val="en-GB"/>
        </w:rPr>
        <w:t xml:space="preserve">Rehab Specialist can make a request to include, other sensitive features, such as High or Moderate </w:t>
      </w:r>
      <w:r w:rsidR="009E174D">
        <w:rPr>
          <w:lang w:val="en-GB"/>
        </w:rPr>
        <w:t>Arch</w:t>
      </w:r>
      <w:r w:rsidRPr="008A6009">
        <w:rPr>
          <w:lang w:val="en-GB"/>
        </w:rPr>
        <w:t xml:space="preserve"> potential areas. </w:t>
      </w:r>
    </w:p>
    <w:p w14:paraId="4B9FB1F2" w14:textId="77777777" w:rsidR="005430ED" w:rsidRDefault="005430ED" w:rsidP="005430ED">
      <w:pPr>
        <w:spacing w:before="0" w:after="0" w:line="240" w:lineRule="auto"/>
        <w:rPr>
          <w:lang w:val="en-GB"/>
        </w:rPr>
      </w:pPr>
    </w:p>
    <w:p w14:paraId="487A6908" w14:textId="77777777" w:rsidR="00985890" w:rsidRDefault="00F46C38" w:rsidP="00F46C38">
      <w:pPr>
        <w:pStyle w:val="Heading2"/>
      </w:pPr>
      <w:bookmarkStart w:id="19" w:name="_Toc100088447"/>
      <w:r>
        <w:t>Six Key Attributes</w:t>
      </w:r>
      <w:bookmarkEnd w:id="19"/>
    </w:p>
    <w:p w14:paraId="1B1C22C3" w14:textId="77777777" w:rsidR="00F46C38" w:rsidRDefault="00F46C38" w:rsidP="00985890">
      <w:pPr>
        <w:spacing w:before="0" w:after="0"/>
        <w:ind w:left="360"/>
      </w:pPr>
    </w:p>
    <w:p w14:paraId="216E57ED" w14:textId="079597DC" w:rsidR="00985890" w:rsidRDefault="00985890" w:rsidP="00985890">
      <w:pPr>
        <w:spacing w:before="0" w:after="0" w:line="240" w:lineRule="auto"/>
      </w:pPr>
      <w:r>
        <w:t xml:space="preserve">There are </w:t>
      </w:r>
      <w:r w:rsidRPr="009E740B">
        <w:t>Six</w:t>
      </w:r>
      <w:r>
        <w:t xml:space="preserve"> Key Attributes that will move points, </w:t>
      </w:r>
      <w:r w:rsidR="00B44869">
        <w:t>lines,</w:t>
      </w:r>
      <w:r>
        <w:t xml:space="preserve"> and poly from different stages of rehab</w:t>
      </w:r>
      <w:r w:rsidR="00C42539">
        <w:t xml:space="preserve"> organized into the </w:t>
      </w:r>
      <w:r w:rsidR="00C40ECC">
        <w:rPr>
          <w:b/>
        </w:rPr>
        <w:t>Ten</w:t>
      </w:r>
      <w:r w:rsidR="0069331F">
        <w:rPr>
          <w:b/>
        </w:rPr>
        <w:t xml:space="preserve"> themes</w:t>
      </w:r>
      <w:r w:rsidR="0069331F">
        <w:t xml:space="preserve"> displaying different attributes of the same feature.</w:t>
      </w:r>
      <w:r w:rsidR="00740687">
        <w:t xml:space="preserve"> The six</w:t>
      </w:r>
      <w:r w:rsidR="00C42539">
        <w:t xml:space="preserve"> key Attributes:</w:t>
      </w:r>
    </w:p>
    <w:p w14:paraId="212FE4B5" w14:textId="77777777" w:rsidR="00985890" w:rsidRDefault="00985890" w:rsidP="00E24087">
      <w:pPr>
        <w:pStyle w:val="ListParagraph"/>
        <w:numPr>
          <w:ilvl w:val="0"/>
          <w:numId w:val="11"/>
        </w:numPr>
        <w:spacing w:before="0" w:after="0" w:line="240" w:lineRule="auto"/>
      </w:pPr>
      <w:r>
        <w:t>Label</w:t>
      </w:r>
    </w:p>
    <w:p w14:paraId="4565C3C7" w14:textId="77777777" w:rsidR="00985890" w:rsidRDefault="00985890" w:rsidP="00E24087">
      <w:pPr>
        <w:pStyle w:val="ListParagraph"/>
        <w:numPr>
          <w:ilvl w:val="0"/>
          <w:numId w:val="11"/>
        </w:numPr>
        <w:spacing w:before="0" w:after="0" w:line="240" w:lineRule="auto"/>
      </w:pPr>
      <w:r>
        <w:t xml:space="preserve">Rehab Type (RPtType, RLType or RPType) </w:t>
      </w:r>
    </w:p>
    <w:p w14:paraId="6C1482D4" w14:textId="77777777" w:rsidR="00985890" w:rsidRDefault="00985890" w:rsidP="00E24087">
      <w:pPr>
        <w:pStyle w:val="ListParagraph"/>
        <w:numPr>
          <w:ilvl w:val="0"/>
          <w:numId w:val="11"/>
        </w:numPr>
        <w:spacing w:before="0" w:after="0" w:line="240" w:lineRule="auto"/>
      </w:pPr>
      <w:r>
        <w:t>Incident Type (PTType, FLType or IPType)</w:t>
      </w:r>
    </w:p>
    <w:p w14:paraId="69EC018A" w14:textId="77777777" w:rsidR="00985890" w:rsidRDefault="00985890" w:rsidP="00E24087">
      <w:pPr>
        <w:pStyle w:val="ListParagraph"/>
        <w:numPr>
          <w:ilvl w:val="0"/>
          <w:numId w:val="11"/>
        </w:numPr>
        <w:spacing w:before="0" w:after="0" w:line="240" w:lineRule="auto"/>
      </w:pPr>
      <w:r>
        <w:t>Status</w:t>
      </w:r>
    </w:p>
    <w:p w14:paraId="1E03F529" w14:textId="77777777" w:rsidR="00985890" w:rsidRDefault="00985890" w:rsidP="00E24087">
      <w:pPr>
        <w:pStyle w:val="ListParagraph"/>
        <w:numPr>
          <w:ilvl w:val="0"/>
          <w:numId w:val="11"/>
        </w:numPr>
        <w:spacing w:before="0" w:after="0" w:line="240" w:lineRule="auto"/>
      </w:pPr>
      <w:r>
        <w:t>Priority Value</w:t>
      </w:r>
    </w:p>
    <w:p w14:paraId="18E0DA32" w14:textId="77777777" w:rsidR="00985890" w:rsidRDefault="00985890" w:rsidP="00E24087">
      <w:pPr>
        <w:pStyle w:val="ListParagraph"/>
        <w:numPr>
          <w:ilvl w:val="0"/>
          <w:numId w:val="11"/>
        </w:numPr>
        <w:spacing w:before="0" w:after="0" w:line="240" w:lineRule="auto"/>
      </w:pPr>
      <w:r>
        <w:t>Priority Label</w:t>
      </w:r>
    </w:p>
    <w:p w14:paraId="051F81C4" w14:textId="77777777" w:rsidR="00282AC8" w:rsidRDefault="00282AC8" w:rsidP="00282AC8">
      <w:pPr>
        <w:spacing w:before="0" w:after="0" w:line="240" w:lineRule="auto"/>
        <w:ind w:left="-567"/>
      </w:pPr>
      <w:r>
        <w:rPr>
          <w:noProof/>
          <w:lang w:eastAsia="en-CA"/>
        </w:rPr>
        <w:drawing>
          <wp:inline distT="0" distB="0" distL="0" distR="0" wp14:anchorId="7F95A9E5" wp14:editId="465D6312">
            <wp:extent cx="4914900" cy="1929729"/>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4924745" cy="1933594"/>
                    </a:xfrm>
                    <a:prstGeom prst="rect">
                      <a:avLst/>
                    </a:prstGeom>
                  </pic:spPr>
                </pic:pic>
              </a:graphicData>
            </a:graphic>
          </wp:inline>
        </w:drawing>
      </w:r>
    </w:p>
    <w:p w14:paraId="24C1E843" w14:textId="77777777" w:rsidR="00985890" w:rsidRDefault="00985890" w:rsidP="00985890">
      <w:pPr>
        <w:spacing w:before="0" w:after="0"/>
      </w:pPr>
    </w:p>
    <w:p w14:paraId="3DF824B0" w14:textId="77777777" w:rsidR="005430ED" w:rsidRDefault="005E01A0" w:rsidP="00B55D2D">
      <w:pPr>
        <w:spacing w:before="0" w:after="0"/>
      </w:pPr>
      <w:r>
        <w:rPr>
          <w:noProof/>
          <w:lang w:eastAsia="en-CA"/>
        </w:rPr>
        <mc:AlternateContent>
          <mc:Choice Requires="wpg">
            <w:drawing>
              <wp:anchor distT="0" distB="0" distL="114300" distR="114300" simplePos="0" relativeHeight="251657216" behindDoc="1" locked="0" layoutInCell="1" allowOverlap="1" wp14:anchorId="3F7FB622" wp14:editId="07AE77FE">
                <wp:simplePos x="0" y="0"/>
                <wp:positionH relativeFrom="column">
                  <wp:posOffset>2606040</wp:posOffset>
                </wp:positionH>
                <wp:positionV relativeFrom="paragraph">
                  <wp:posOffset>1905</wp:posOffset>
                </wp:positionV>
                <wp:extent cx="3177540" cy="2103120"/>
                <wp:effectExtent l="0" t="0" r="3810" b="0"/>
                <wp:wrapTight wrapText="bothSides">
                  <wp:wrapPolygon edited="0">
                    <wp:start x="12302" y="0"/>
                    <wp:lineTo x="12302" y="18783"/>
                    <wp:lineTo x="0" y="19761"/>
                    <wp:lineTo x="0" y="21326"/>
                    <wp:lineTo x="21496" y="21326"/>
                    <wp:lineTo x="21496" y="0"/>
                    <wp:lineTo x="12302" y="0"/>
                  </wp:wrapPolygon>
                </wp:wrapTight>
                <wp:docPr id="494" name="Group 494"/>
                <wp:cNvGraphicFramePr/>
                <a:graphic xmlns:a="http://schemas.openxmlformats.org/drawingml/2006/main">
                  <a:graphicData uri="http://schemas.microsoft.com/office/word/2010/wordprocessingGroup">
                    <wpg:wgp>
                      <wpg:cNvGrpSpPr/>
                      <wpg:grpSpPr>
                        <a:xfrm>
                          <a:off x="0" y="0"/>
                          <a:ext cx="3177540" cy="2103120"/>
                          <a:chOff x="0" y="-53340"/>
                          <a:chExt cx="4492844" cy="2575560"/>
                        </a:xfrm>
                      </wpg:grpSpPr>
                      <pic:pic xmlns:pic="http://schemas.openxmlformats.org/drawingml/2006/picture">
                        <pic:nvPicPr>
                          <pic:cNvPr id="24" name="Picture 24"/>
                          <pic:cNvPicPr>
                            <a:picLocks noChangeAspect="1"/>
                          </pic:cNvPicPr>
                        </pic:nvPicPr>
                        <pic:blipFill rotWithShape="1">
                          <a:blip r:embed="rId26">
                            <a:extLst>
                              <a:ext uri="{28A0092B-C50C-407E-A947-70E740481C1C}">
                                <a14:useLocalDpi xmlns:a14="http://schemas.microsoft.com/office/drawing/2010/main" val="0"/>
                              </a:ext>
                            </a:extLst>
                          </a:blip>
                          <a:srcRect l="32933" t="93557" r="13337" b="3025"/>
                          <a:stretch/>
                        </pic:blipFill>
                        <pic:spPr bwMode="auto">
                          <a:xfrm>
                            <a:off x="0" y="2324100"/>
                            <a:ext cx="2148840" cy="19812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9" name="Picture 459"/>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2603084" y="-53340"/>
                            <a:ext cx="1889760" cy="2575560"/>
                          </a:xfrm>
                          <a:prstGeom prst="rect">
                            <a:avLst/>
                          </a:prstGeom>
                        </pic:spPr>
                      </pic:pic>
                      <wps:wsp>
                        <wps:cNvPr id="493" name="Right Arrow 493"/>
                        <wps:cNvSpPr/>
                        <wps:spPr>
                          <a:xfrm rot="10800000">
                            <a:off x="2202180" y="2331720"/>
                            <a:ext cx="304800" cy="1143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2EA81C" id="Group 494" o:spid="_x0000_s1026" style="position:absolute;margin-left:205.2pt;margin-top:.15pt;width:250.2pt;height:165.6pt;z-index:-251659264;mso-width-relative:margin;mso-height-relative:margin" coordorigin=",-533" coordsize="44928,257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">
                <v:shape id="Picture 24" o:spid="_x0000_s1027" type="#_x0000_t75" style="position:absolute;top:23241;width:21488;height:1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">
                  <v:imagedata r:id="rId28" o:title="" croptop="61314f" cropbottom="1982f" cropleft="21583f" cropright="8741f"/>
                </v:shape>
                <v:shape id="Picture 459" o:spid="_x0000_s1028" type="#_x0000_t75" style="position:absolute;left:26030;top:-533;width:18898;height:25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">
                  <v:imagedata r:id="rId29" o:titl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93" o:spid="_x0000_s1029" type="#_x0000_t13" style="position:absolute;left:22021;top:23317;width:3048;height:114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" adj="17550" fillcolor="#4f81bd [3204]" strokecolor="#243f60 [1604]" strokeweight="2pt"/>
                <w10:wrap type="tight"/>
              </v:group>
            </w:pict>
          </mc:Fallback>
        </mc:AlternateContent>
      </w:r>
    </w:p>
    <w:p w14:paraId="73A43F50" w14:textId="33AC9E1F" w:rsidR="00B55D2D" w:rsidRDefault="00282AC8" w:rsidP="00B55D2D">
      <w:pPr>
        <w:spacing w:before="0" w:after="0"/>
      </w:pPr>
      <w:r>
        <w:t>Other Attributes that require updating (same as in incident guide</w:t>
      </w:r>
      <w:r w:rsidR="00AD21FB">
        <w:t xml:space="preserve"> pg 62</w:t>
      </w:r>
      <w:r>
        <w:t>).</w:t>
      </w:r>
      <w:r w:rsidR="00E01A5D">
        <w:t xml:space="preserve"> </w:t>
      </w:r>
      <w:r w:rsidR="00274E0E">
        <w:t xml:space="preserve"> See the list on the right</w:t>
      </w:r>
      <w:r w:rsidR="003A7E4E">
        <w:t>. Name of fire and comments are optional.</w:t>
      </w:r>
      <w:r w:rsidR="00E776EA">
        <w:t xml:space="preserve"> For legal reasons</w:t>
      </w:r>
      <w:r w:rsidR="00220A0D">
        <w:t xml:space="preserve">, </w:t>
      </w:r>
      <w:r w:rsidR="00E776EA">
        <w:t>attributes such as the [Comments] (populated with who provided the data) and the [Capture Date] can help is some legal or property</w:t>
      </w:r>
      <w:r w:rsidR="00274E0E">
        <w:t>/claims</w:t>
      </w:r>
      <w:r w:rsidR="00E776EA">
        <w:t xml:space="preserve"> disputes. </w:t>
      </w:r>
      <w:r w:rsidR="003A7E4E">
        <w:t xml:space="preserve">  New set of comments attributes have been added to keep track of </w:t>
      </w:r>
      <w:r w:rsidR="00E01A5D">
        <w:t>who</w:t>
      </w:r>
      <w:r w:rsidR="003A7E4E">
        <w:t>/contractor</w:t>
      </w:r>
      <w:r w:rsidR="00E01A5D">
        <w:t xml:space="preserve"> and when the rehab data was provided to the GIS specialist</w:t>
      </w:r>
      <w:r w:rsidR="003A7E4E">
        <w:t xml:space="preserve"> and when there was a status change</w:t>
      </w:r>
      <w:r w:rsidR="00E01A5D">
        <w:t>.</w:t>
      </w:r>
      <w:r w:rsidR="003A7E4E">
        <w:t xml:space="preserve"> This will be described later in this document, under the 9</w:t>
      </w:r>
      <w:r w:rsidR="003A7E4E" w:rsidRPr="003A7E4E">
        <w:rPr>
          <w:vertAlign w:val="superscript"/>
        </w:rPr>
        <w:t>th</w:t>
      </w:r>
      <w:r w:rsidR="003A7E4E">
        <w:t xml:space="preserve"> Theme, 9 STATUS. </w:t>
      </w:r>
      <w:r w:rsidR="00E01A5D">
        <w:t xml:space="preserve"> </w:t>
      </w:r>
      <w:r w:rsidR="00B55D2D">
        <w:t>When updating the Lat and Long follow the same process as the incident guide</w:t>
      </w:r>
      <w:r w:rsidR="003A7E4E">
        <w:t xml:space="preserve"> (see pic below)</w:t>
      </w:r>
      <w:r w:rsidR="00B55D2D">
        <w:t>.</w:t>
      </w:r>
    </w:p>
    <w:p w14:paraId="7F1DD5EC" w14:textId="77777777" w:rsidR="00B72049" w:rsidRDefault="00B72049" w:rsidP="00B55D2D">
      <w:pPr>
        <w:spacing w:before="0" w:after="0"/>
      </w:pPr>
    </w:p>
    <w:p w14:paraId="36A4B44C" w14:textId="77777777" w:rsidR="005430ED" w:rsidRDefault="005430ED" w:rsidP="00B55D2D">
      <w:pPr>
        <w:spacing w:before="0" w:after="0"/>
      </w:pPr>
    </w:p>
    <w:p w14:paraId="67A5A14C" w14:textId="77777777" w:rsidR="009317B6" w:rsidRDefault="0064777C" w:rsidP="007037D7">
      <w:pPr>
        <w:pStyle w:val="Heading2"/>
      </w:pPr>
      <w:bookmarkStart w:id="20" w:name="_Nine_Themes"/>
      <w:bookmarkStart w:id="21" w:name="_Toc100088448"/>
      <w:bookmarkEnd w:id="20"/>
      <w:r>
        <w:t>Ten</w:t>
      </w:r>
      <w:r w:rsidR="00F163FE">
        <w:t xml:space="preserve"> Themes</w:t>
      </w:r>
      <w:bookmarkEnd w:id="21"/>
    </w:p>
    <w:p w14:paraId="5829CAB5" w14:textId="77777777" w:rsidR="007037D7" w:rsidRDefault="007037D7" w:rsidP="007037D7">
      <w:pPr>
        <w:spacing w:before="0" w:after="0"/>
        <w:rPr>
          <w:lang w:val="en-GB"/>
        </w:rPr>
      </w:pPr>
    </w:p>
    <w:p w14:paraId="56526362" w14:textId="77777777" w:rsidR="007037D7" w:rsidRDefault="007037D7" w:rsidP="007037D7">
      <w:pPr>
        <w:spacing w:before="0" w:after="0"/>
        <w:rPr>
          <w:lang w:val="en-GB"/>
        </w:rPr>
      </w:pPr>
      <w:r>
        <w:rPr>
          <w:lang w:val="en-GB"/>
        </w:rPr>
        <w:t xml:space="preserve">The </w:t>
      </w:r>
      <w:r w:rsidRPr="00F8772C">
        <w:rPr>
          <w:b/>
          <w:lang w:val="en-GB"/>
        </w:rPr>
        <w:t>six key attributes</w:t>
      </w:r>
      <w:r>
        <w:rPr>
          <w:lang w:val="en-GB"/>
        </w:rPr>
        <w:t xml:space="preserve"> will drive the data in the </w:t>
      </w:r>
      <w:r w:rsidR="0069331F">
        <w:rPr>
          <w:lang w:val="en-GB"/>
        </w:rPr>
        <w:t xml:space="preserve">following </w:t>
      </w:r>
      <w:r w:rsidR="00C56056">
        <w:rPr>
          <w:b/>
          <w:lang w:val="en-GB"/>
        </w:rPr>
        <w:t xml:space="preserve">ten </w:t>
      </w:r>
      <w:r w:rsidR="0069331F" w:rsidRPr="00F8772C">
        <w:rPr>
          <w:b/>
          <w:lang w:val="en-GB"/>
        </w:rPr>
        <w:t>themes</w:t>
      </w:r>
      <w:r w:rsidR="0069331F">
        <w:rPr>
          <w:lang w:val="en-GB"/>
        </w:rPr>
        <w:t>,</w:t>
      </w:r>
      <w:r w:rsidR="0069331F">
        <w:t xml:space="preserve"> displaying </w:t>
      </w:r>
      <w:r w:rsidR="00C709E7">
        <w:t>different attributes of the</w:t>
      </w:r>
      <w:r w:rsidR="0069331F">
        <w:t xml:space="preserve"> </w:t>
      </w:r>
      <w:r w:rsidR="00C709E7">
        <w:t xml:space="preserve">three rehab </w:t>
      </w:r>
      <w:r w:rsidR="0069331F">
        <w:t>feature</w:t>
      </w:r>
      <w:r w:rsidR="00C709E7">
        <w:t>s</w:t>
      </w:r>
      <w:r w:rsidR="00C56056">
        <w:t xml:space="preserve"> (point, line and polygon)</w:t>
      </w:r>
      <w:r w:rsidR="0069331F">
        <w:t>.</w:t>
      </w:r>
    </w:p>
    <w:p w14:paraId="31BB9A71" w14:textId="77777777" w:rsidR="007037D7" w:rsidRPr="007037D7" w:rsidRDefault="007037D7" w:rsidP="007037D7">
      <w:pPr>
        <w:spacing w:before="0" w:after="0"/>
        <w:rPr>
          <w:lang w:val="en-GB"/>
        </w:rPr>
      </w:pPr>
    </w:p>
    <w:p w14:paraId="0520B3DA" w14:textId="77777777" w:rsidR="00985890" w:rsidRPr="009317B6" w:rsidRDefault="00B72049" w:rsidP="007037D7">
      <w:pPr>
        <w:pStyle w:val="Heading3"/>
        <w:rPr>
          <w:i/>
        </w:rPr>
      </w:pPr>
      <w:bookmarkStart w:id="22" w:name="_Toc100088449"/>
      <w:r>
        <w:rPr>
          <w:noProof/>
          <w:lang w:eastAsia="en-CA"/>
        </w:rPr>
        <w:drawing>
          <wp:anchor distT="0" distB="0" distL="114300" distR="114300" simplePos="0" relativeHeight="251623424" behindDoc="0" locked="0" layoutInCell="1" allowOverlap="1" wp14:anchorId="081DA581" wp14:editId="4B3E0591">
            <wp:simplePos x="0" y="0"/>
            <wp:positionH relativeFrom="column">
              <wp:posOffset>4341495</wp:posOffset>
            </wp:positionH>
            <wp:positionV relativeFrom="paragraph">
              <wp:posOffset>16510</wp:posOffset>
            </wp:positionV>
            <wp:extent cx="1451610" cy="716280"/>
            <wp:effectExtent l="19050" t="19050" r="15240" b="2667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cstate="print">
                      <a:extLst>
                        <a:ext uri="{28A0092B-C50C-407E-A947-70E740481C1C}">
                          <a14:useLocalDpi xmlns:a14="http://schemas.microsoft.com/office/drawing/2010/main" val="0"/>
                        </a:ext>
                      </a:extLst>
                    </a:blip>
                    <a:srcRect l="-2858" t="-6250" r="-368" b="-5313"/>
                    <a:stretch/>
                  </pic:blipFill>
                  <pic:spPr bwMode="auto">
                    <a:xfrm>
                      <a:off x="0" y="0"/>
                      <a:ext cx="1451610" cy="716280"/>
                    </a:xfrm>
                    <a:prstGeom prst="rect">
                      <a:avLst/>
                    </a:prstGeom>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9331F">
        <w:rPr>
          <w:i/>
        </w:rPr>
        <w:t>1</w:t>
      </w:r>
      <w:r w:rsidR="003B5EC8">
        <w:rPr>
          <w:i/>
        </w:rPr>
        <w:t xml:space="preserve"> </w:t>
      </w:r>
      <w:r w:rsidR="0069331F">
        <w:rPr>
          <w:i/>
        </w:rPr>
        <w:t xml:space="preserve"> For Editing [Turn</w:t>
      </w:r>
      <w:r w:rsidR="00985890" w:rsidRPr="009317B6">
        <w:rPr>
          <w:i/>
        </w:rPr>
        <w:t xml:space="preserve"> </w:t>
      </w:r>
      <w:r w:rsidR="0069331F">
        <w:rPr>
          <w:i/>
        </w:rPr>
        <w:t>off when making map</w:t>
      </w:r>
      <w:r w:rsidR="00985890" w:rsidRPr="009317B6">
        <w:rPr>
          <w:i/>
        </w:rPr>
        <w:t>s]</w:t>
      </w:r>
      <w:bookmarkEnd w:id="22"/>
    </w:p>
    <w:p w14:paraId="52A05AA8" w14:textId="6E3E1A02" w:rsidR="0069331F" w:rsidRDefault="00985890" w:rsidP="007037D7">
      <w:pPr>
        <w:spacing w:before="0" w:after="0"/>
        <w:rPr>
          <w:lang w:val="en-GB"/>
        </w:rPr>
      </w:pPr>
      <w:r>
        <w:rPr>
          <w:lang w:val="en-GB"/>
        </w:rPr>
        <w:t xml:space="preserve">This group should be </w:t>
      </w:r>
      <w:r w:rsidR="00C56056">
        <w:rPr>
          <w:i/>
          <w:color w:val="E36C0A" w:themeColor="accent6" w:themeShade="BF"/>
          <w:u w:val="single"/>
          <w:lang w:val="en-GB"/>
        </w:rPr>
        <w:t xml:space="preserve">turned off for map production </w:t>
      </w:r>
      <w:r>
        <w:rPr>
          <w:lang w:val="en-GB"/>
        </w:rPr>
        <w:t xml:space="preserve">but helpful when editing to only have these three selectable with the tables open and with </w:t>
      </w:r>
      <w:r w:rsidRPr="00AB1C17">
        <w:rPr>
          <w:i/>
          <w:lang w:val="en-GB"/>
        </w:rPr>
        <w:t>Query: [Status] &lt;&gt; ‘Retired’</w:t>
      </w:r>
      <w:r>
        <w:rPr>
          <w:lang w:val="en-GB"/>
        </w:rPr>
        <w:t xml:space="preserve">.  </w:t>
      </w:r>
      <w:r w:rsidR="0069331F">
        <w:rPr>
          <w:lang w:val="en-GB"/>
        </w:rPr>
        <w:t xml:space="preserve">When you are editing the location or attribute using just these three layers (only have these three layers selectable) it will update the themes and allow GIS Specialists to see the symbolization on the fly. i.e confirmation the coding was accurate.  </w:t>
      </w:r>
    </w:p>
    <w:p w14:paraId="6CC2BC2A" w14:textId="77777777" w:rsidR="00985890" w:rsidRPr="009317B6" w:rsidRDefault="00B72049" w:rsidP="007037D7">
      <w:pPr>
        <w:pStyle w:val="Heading3"/>
        <w:rPr>
          <w:i/>
        </w:rPr>
      </w:pPr>
      <w:bookmarkStart w:id="23" w:name="_Toc100088450"/>
      <w:r>
        <w:rPr>
          <w:noProof/>
          <w:lang w:eastAsia="en-CA"/>
        </w:rPr>
        <w:lastRenderedPageBreak/>
        <w:drawing>
          <wp:anchor distT="0" distB="0" distL="114300" distR="114300" simplePos="0" relativeHeight="251686912" behindDoc="1" locked="0" layoutInCell="1" allowOverlap="1" wp14:anchorId="13E4B1B4" wp14:editId="256871A8">
            <wp:simplePos x="0" y="0"/>
            <wp:positionH relativeFrom="column">
              <wp:posOffset>3230880</wp:posOffset>
            </wp:positionH>
            <wp:positionV relativeFrom="paragraph">
              <wp:posOffset>188595</wp:posOffset>
            </wp:positionV>
            <wp:extent cx="2560320" cy="3070860"/>
            <wp:effectExtent l="0" t="0" r="0" b="0"/>
            <wp:wrapTight wrapText="bothSides">
              <wp:wrapPolygon edited="0">
                <wp:start x="0" y="0"/>
                <wp:lineTo x="0" y="21439"/>
                <wp:lineTo x="21375" y="21439"/>
                <wp:lineTo x="21375" y="0"/>
                <wp:lineTo x="0" y="0"/>
              </wp:wrapPolygon>
            </wp:wrapTight>
            <wp:docPr id="507" name="Picture 507"/>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1">
                      <a:extLst>
                        <a:ext uri="{28A0092B-C50C-407E-A947-70E740481C1C}">
                          <a14:useLocalDpi xmlns:a14="http://schemas.microsoft.com/office/drawing/2010/main" val="0"/>
                        </a:ext>
                      </a:extLst>
                    </a:blip>
                    <a:stretch>
                      <a:fillRect/>
                    </a:stretch>
                  </pic:blipFill>
                  <pic:spPr>
                    <a:xfrm>
                      <a:off x="0" y="0"/>
                      <a:ext cx="2560320" cy="3070860"/>
                    </a:xfrm>
                    <a:prstGeom prst="rect">
                      <a:avLst/>
                    </a:prstGeom>
                  </pic:spPr>
                </pic:pic>
              </a:graphicData>
            </a:graphic>
            <wp14:sizeRelH relativeFrom="page">
              <wp14:pctWidth>0</wp14:pctWidth>
            </wp14:sizeRelH>
            <wp14:sizeRelV relativeFrom="page">
              <wp14:pctHeight>0</wp14:pctHeight>
            </wp14:sizeRelV>
          </wp:anchor>
        </w:drawing>
      </w:r>
      <w:r w:rsidR="00985890" w:rsidRPr="009317B6">
        <w:rPr>
          <w:i/>
        </w:rPr>
        <w:t>2</w:t>
      </w:r>
      <w:r w:rsidR="003B5EC8">
        <w:rPr>
          <w:i/>
        </w:rPr>
        <w:t xml:space="preserve"> </w:t>
      </w:r>
      <w:r w:rsidR="00985890" w:rsidRPr="009317B6">
        <w:rPr>
          <w:i/>
        </w:rPr>
        <w:t xml:space="preserve"> OPS Point [PTType]</w:t>
      </w:r>
      <w:bookmarkEnd w:id="23"/>
    </w:p>
    <w:p w14:paraId="05B98EFF" w14:textId="77777777" w:rsidR="00985890" w:rsidRDefault="00985890" w:rsidP="007037D7">
      <w:pPr>
        <w:spacing w:before="0" w:after="0"/>
      </w:pPr>
      <w:r>
        <w:rPr>
          <w:lang w:val="en-GB"/>
        </w:rPr>
        <w:t xml:space="preserve">This layer has Points that were migrated over from </w:t>
      </w:r>
      <w:r w:rsidR="00B7209C">
        <w:rPr>
          <w:lang w:val="en-GB"/>
        </w:rPr>
        <w:t>Incident;</w:t>
      </w:r>
      <w:r>
        <w:rPr>
          <w:lang w:val="en-GB"/>
        </w:rPr>
        <w:t xml:space="preserve"> the label will be placed by the Rehab Treatment point even if</w:t>
      </w:r>
      <w:r w:rsidR="00504DB0">
        <w:rPr>
          <w:lang w:val="en-GB"/>
        </w:rPr>
        <w:t xml:space="preserve"> ‘No T</w:t>
      </w:r>
      <w:r>
        <w:rPr>
          <w:lang w:val="en-GB"/>
        </w:rPr>
        <w:t>reatment</w:t>
      </w:r>
      <w:r w:rsidR="00504DB0">
        <w:rPr>
          <w:lang w:val="en-GB"/>
        </w:rPr>
        <w:t>’</w:t>
      </w:r>
      <w:r>
        <w:rPr>
          <w:lang w:val="en-GB"/>
        </w:rPr>
        <w:t xml:space="preserve"> has been assigned. The [Status] will start as ‘</w:t>
      </w:r>
      <w:r w:rsidRPr="000D2D7F">
        <w:rPr>
          <w:lang w:val="en-GB"/>
        </w:rPr>
        <w:t>Rehab - Requires Field Verificatio</w:t>
      </w:r>
      <w:r>
        <w:rPr>
          <w:lang w:val="en-GB"/>
        </w:rPr>
        <w:t>n’. Once a Rehab Specialist has visited this in the field the [Stat</w:t>
      </w:r>
      <w:r w:rsidR="00033DB8">
        <w:rPr>
          <w:lang w:val="en-GB"/>
        </w:rPr>
        <w:t>us] can be converted to ‘</w:t>
      </w:r>
      <w:r w:rsidR="00033DB8" w:rsidRPr="00033DB8">
        <w:rPr>
          <w:lang w:val="en-GB"/>
        </w:rPr>
        <w:t>Rehab - Field Verified</w:t>
      </w:r>
      <w:r>
        <w:rPr>
          <w:lang w:val="en-GB"/>
        </w:rPr>
        <w:t xml:space="preserve">’ and a rehab treatment </w:t>
      </w:r>
      <w:r w:rsidR="008317E4">
        <w:rPr>
          <w:lang w:val="en-GB"/>
        </w:rPr>
        <w:t>can be assigned. Once a</w:t>
      </w:r>
      <w:r>
        <w:rPr>
          <w:lang w:val="en-GB"/>
        </w:rPr>
        <w:t xml:space="preserve"> rehab treatment </w:t>
      </w:r>
      <w:r w:rsidR="008317E4">
        <w:rPr>
          <w:lang w:val="en-GB"/>
        </w:rPr>
        <w:t xml:space="preserve">[RPType] </w:t>
      </w:r>
      <w:r>
        <w:rPr>
          <w:lang w:val="en-GB"/>
        </w:rPr>
        <w:t xml:space="preserve">has been assigned it will no longer fall into this </w:t>
      </w:r>
      <w:r w:rsidR="00504DB0">
        <w:rPr>
          <w:lang w:val="en-GB"/>
        </w:rPr>
        <w:t>theme</w:t>
      </w:r>
      <w:r>
        <w:rPr>
          <w:lang w:val="en-GB"/>
        </w:rPr>
        <w:t xml:space="preserve">. </w:t>
      </w:r>
      <w:r w:rsidR="005D7586">
        <w:rPr>
          <w:lang w:val="en-GB"/>
        </w:rPr>
        <w:t xml:space="preserve"> </w:t>
      </w:r>
      <w:r w:rsidR="005D7586">
        <w:t>Not all points well keep the original Symbology; many will be grouped into a Cleared Area Category.</w:t>
      </w:r>
    </w:p>
    <w:p w14:paraId="3AAF8A4E" w14:textId="77777777" w:rsidR="005A2BEA" w:rsidRDefault="005A2BEA" w:rsidP="005A2BEA">
      <w:pPr>
        <w:spacing w:before="0" w:after="0" w:line="240" w:lineRule="auto"/>
        <w:rPr>
          <w:color w:val="E36C0A" w:themeColor="accent6" w:themeShade="BF"/>
        </w:rPr>
      </w:pPr>
      <w:r w:rsidRPr="00F8772C">
        <w:rPr>
          <w:b/>
          <w:color w:val="E36C0A" w:themeColor="accent6" w:themeShade="BF"/>
          <w:lang w:val="en-GB"/>
        </w:rPr>
        <w:t>Note:</w:t>
      </w:r>
      <w:r w:rsidRPr="00F8772C">
        <w:rPr>
          <w:color w:val="E36C0A" w:themeColor="accent6" w:themeShade="BF"/>
          <w:lang w:val="en-GB"/>
        </w:rPr>
        <w:t xml:space="preserve"> </w:t>
      </w:r>
      <w:r w:rsidRPr="00F8772C">
        <w:rPr>
          <w:color w:val="E36C0A" w:themeColor="accent6" w:themeShade="BF"/>
        </w:rPr>
        <w:t>ALL Camp Site, mine, hazard, Structure, and no work zone stay as they are but with no halo. They should not be assigned any treatment type, not even a ‘No Treatment’.</w:t>
      </w:r>
    </w:p>
    <w:p w14:paraId="6D563790" w14:textId="77777777" w:rsidR="00CE4027" w:rsidRDefault="00CE4027" w:rsidP="005A2BEA">
      <w:pPr>
        <w:spacing w:before="0" w:after="0" w:line="240" w:lineRule="auto"/>
        <w:rPr>
          <w:color w:val="E36C0A" w:themeColor="accent6" w:themeShade="BF"/>
        </w:rPr>
      </w:pPr>
    </w:p>
    <w:p w14:paraId="1F9E8FF7" w14:textId="77777777" w:rsidR="00B72049" w:rsidRPr="00F8772C" w:rsidRDefault="00B72049" w:rsidP="005A2BEA">
      <w:pPr>
        <w:spacing w:before="0" w:after="0" w:line="240" w:lineRule="auto"/>
        <w:rPr>
          <w:color w:val="E36C0A" w:themeColor="accent6" w:themeShade="BF"/>
        </w:rPr>
      </w:pPr>
    </w:p>
    <w:p w14:paraId="2105CBED" w14:textId="77777777" w:rsidR="00985890" w:rsidRPr="009317B6" w:rsidRDefault="00985890" w:rsidP="00180DC6">
      <w:pPr>
        <w:pStyle w:val="Heading30"/>
      </w:pPr>
      <w:bookmarkStart w:id="24" w:name="_Toc100088451"/>
      <w:r w:rsidRPr="009317B6">
        <w:t>3</w:t>
      </w:r>
      <w:r w:rsidR="003B5EC8">
        <w:t xml:space="preserve"> </w:t>
      </w:r>
      <w:r w:rsidRPr="009317B6">
        <w:t xml:space="preserve"> Rehab Point </w:t>
      </w:r>
      <w:r w:rsidR="003B5EC8">
        <w:t>TREATMENT</w:t>
      </w:r>
      <w:r w:rsidRPr="009317B6">
        <w:t xml:space="preserve"> [RPtType]</w:t>
      </w:r>
      <w:bookmarkEnd w:id="24"/>
    </w:p>
    <w:p w14:paraId="766D0ABA" w14:textId="608FE4D7" w:rsidR="00E73FCA" w:rsidRDefault="00985890" w:rsidP="007037D7">
      <w:pPr>
        <w:spacing w:before="0" w:after="0"/>
        <w:rPr>
          <w:lang w:val="en-GB"/>
        </w:rPr>
      </w:pPr>
      <w:r>
        <w:rPr>
          <w:lang w:val="en-GB"/>
        </w:rPr>
        <w:t>There are 4</w:t>
      </w:r>
      <w:r w:rsidR="00817000">
        <w:rPr>
          <w:lang w:val="en-GB"/>
        </w:rPr>
        <w:t xml:space="preserve">9 </w:t>
      </w:r>
      <w:r>
        <w:rPr>
          <w:lang w:val="en-GB"/>
        </w:rPr>
        <w:t xml:space="preserve">options, some of these are safety points and one is just to display the division labels. </w:t>
      </w:r>
      <w:r w:rsidRPr="001C2FB6">
        <w:rPr>
          <w:lang w:val="en-GB"/>
        </w:rPr>
        <w:t>Since the division</w:t>
      </w:r>
      <w:r>
        <w:rPr>
          <w:lang w:val="en-GB"/>
        </w:rPr>
        <w:t xml:space="preserve"> sections are captured as a linear feature it’s difficult to keep track of the naming of the divisions without the use of a point.</w:t>
      </w:r>
    </w:p>
    <w:p w14:paraId="50417449" w14:textId="77777777" w:rsidR="00B72049" w:rsidRDefault="00B72049" w:rsidP="007037D7">
      <w:pPr>
        <w:spacing w:before="0" w:after="0"/>
        <w:rPr>
          <w:lang w:val="en-GB"/>
        </w:rPr>
      </w:pPr>
    </w:p>
    <w:p w14:paraId="7A16F1F4" w14:textId="08B5317F" w:rsidR="00985890" w:rsidRDefault="00985890" w:rsidP="007037D7">
      <w:pPr>
        <w:spacing w:before="0" w:after="0"/>
        <w:rPr>
          <w:lang w:val="en-GB"/>
        </w:rPr>
      </w:pPr>
      <w:r>
        <w:rPr>
          <w:lang w:val="en-GB"/>
        </w:rPr>
        <w:t xml:space="preserve"> </w:t>
      </w:r>
      <w:r w:rsidR="004A2560">
        <w:rPr>
          <w:noProof/>
        </w:rPr>
        <w:drawing>
          <wp:inline distT="0" distB="0" distL="0" distR="0" wp14:anchorId="644F8703" wp14:editId="32DCF5AD">
            <wp:extent cx="5739973" cy="4153508"/>
            <wp:effectExtent l="0" t="0" r="0" b="0"/>
            <wp:docPr id="18" name="Picture 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pic:nvPicPr>
                  <pic:blipFill>
                    <a:blip r:embed="rId32"/>
                    <a:stretch>
                      <a:fillRect/>
                    </a:stretch>
                  </pic:blipFill>
                  <pic:spPr>
                    <a:xfrm>
                      <a:off x="0" y="0"/>
                      <a:ext cx="5747189" cy="4158730"/>
                    </a:xfrm>
                    <a:prstGeom prst="rect">
                      <a:avLst/>
                    </a:prstGeom>
                  </pic:spPr>
                </pic:pic>
              </a:graphicData>
            </a:graphic>
          </wp:inline>
        </w:drawing>
      </w:r>
    </w:p>
    <w:p w14:paraId="5D4D0AE2" w14:textId="77777777" w:rsidR="00E73FCA" w:rsidRDefault="00E73FCA" w:rsidP="007037D7">
      <w:pPr>
        <w:spacing w:before="0" w:after="0"/>
        <w:rPr>
          <w:lang w:val="en-GB"/>
        </w:rPr>
      </w:pPr>
    </w:p>
    <w:p w14:paraId="6FA77A02" w14:textId="77777777" w:rsidR="00985890" w:rsidRDefault="00985890" w:rsidP="00274E0E">
      <w:pPr>
        <w:pStyle w:val="Heading30"/>
      </w:pPr>
      <w:bookmarkStart w:id="25" w:name="_Toc100088452"/>
      <w:r w:rsidRPr="009317B6">
        <w:lastRenderedPageBreak/>
        <w:t xml:space="preserve">4 </w:t>
      </w:r>
      <w:r w:rsidR="003B5EC8">
        <w:t xml:space="preserve"> </w:t>
      </w:r>
      <w:r w:rsidRPr="009317B6">
        <w:t>Rehab Line Treatment [RLType]</w:t>
      </w:r>
      <w:bookmarkEnd w:id="25"/>
    </w:p>
    <w:p w14:paraId="07008CE0" w14:textId="2C97DCD3" w:rsidR="00985890" w:rsidRDefault="005F4FC8" w:rsidP="00274E0E">
      <w:pPr>
        <w:spacing w:before="0" w:after="0"/>
        <w:rPr>
          <w:lang w:val="en-GB"/>
        </w:rPr>
      </w:pPr>
      <w:r>
        <w:rPr>
          <w:lang w:val="en-GB"/>
        </w:rPr>
        <w:t>There are 1</w:t>
      </w:r>
      <w:r w:rsidR="00E37C14">
        <w:rPr>
          <w:lang w:val="en-GB"/>
        </w:rPr>
        <w:t>8</w:t>
      </w:r>
      <w:r w:rsidR="00C57C9F">
        <w:rPr>
          <w:lang w:val="en-GB"/>
        </w:rPr>
        <w:t xml:space="preserve"> options</w:t>
      </w:r>
      <w:r w:rsidR="006978AE">
        <w:rPr>
          <w:lang w:val="en-GB"/>
        </w:rPr>
        <w:t xml:space="preserve"> in the </w:t>
      </w:r>
      <w:r w:rsidR="00406BFB">
        <w:rPr>
          <w:lang w:val="en-GB"/>
        </w:rPr>
        <w:t xml:space="preserve">GDB RLType </w:t>
      </w:r>
      <w:r w:rsidR="006978AE">
        <w:rPr>
          <w:lang w:val="en-GB"/>
        </w:rPr>
        <w:t>Domain, included are</w:t>
      </w:r>
      <w:r w:rsidR="00985890">
        <w:rPr>
          <w:lang w:val="en-GB"/>
        </w:rPr>
        <w:t xml:space="preserve"> division breaks even thou</w:t>
      </w:r>
      <w:r w:rsidR="00E37C14">
        <w:rPr>
          <w:lang w:val="en-GB"/>
        </w:rPr>
        <w:t xml:space="preserve">gh it is not a rehab type.  </w:t>
      </w:r>
      <w:r w:rsidR="00A232CF">
        <w:rPr>
          <w:lang w:val="en-GB"/>
        </w:rPr>
        <w:t>A</w:t>
      </w:r>
      <w:r w:rsidR="006978AE">
        <w:rPr>
          <w:lang w:val="en-GB"/>
        </w:rPr>
        <w:t>ny new line is defaulted to</w:t>
      </w:r>
      <w:r w:rsidR="00985890">
        <w:rPr>
          <w:lang w:val="en-GB"/>
        </w:rPr>
        <w:t xml:space="preserve"> ‘Unassigned’</w:t>
      </w:r>
      <w:r w:rsidR="00A232CF">
        <w:rPr>
          <w:lang w:val="en-GB"/>
        </w:rPr>
        <w:t xml:space="preserve"> or an existing line can be attributed as ‘Unassigned’ where </w:t>
      </w:r>
      <w:r w:rsidR="00985890">
        <w:rPr>
          <w:lang w:val="en-GB"/>
        </w:rPr>
        <w:t>treatment does</w:t>
      </w:r>
      <w:r w:rsidR="00A232CF">
        <w:rPr>
          <w:lang w:val="en-GB"/>
        </w:rPr>
        <w:t xml:space="preserve"> not need to be displayed. </w:t>
      </w:r>
      <w:r w:rsidR="00274D26">
        <w:rPr>
          <w:lang w:val="en-GB"/>
        </w:rPr>
        <w:t xml:space="preserve"> </w:t>
      </w:r>
      <w:r w:rsidR="00985890">
        <w:rPr>
          <w:lang w:val="en-GB"/>
        </w:rPr>
        <w:t>In some cases</w:t>
      </w:r>
      <w:r w:rsidR="00406BFB">
        <w:rPr>
          <w:lang w:val="en-GB"/>
        </w:rPr>
        <w:t>,</w:t>
      </w:r>
      <w:r w:rsidR="00985890">
        <w:rPr>
          <w:lang w:val="en-GB"/>
        </w:rPr>
        <w:t xml:space="preserve"> more than one rehab treatment can be assigned to the same line; there are two additional attributes that will allow for this [RLType_2] and [RLType_3].</w:t>
      </w:r>
    </w:p>
    <w:p w14:paraId="3B292173" w14:textId="77777777" w:rsidR="00B72049" w:rsidRDefault="00B72049" w:rsidP="00274E0E">
      <w:pPr>
        <w:spacing w:before="0" w:after="0"/>
        <w:rPr>
          <w:lang w:val="en-GB"/>
        </w:rPr>
      </w:pPr>
    </w:p>
    <w:p w14:paraId="33F51BD5" w14:textId="29F846E2" w:rsidR="00EF0330" w:rsidRDefault="004A2560" w:rsidP="00274E0E">
      <w:pPr>
        <w:spacing w:before="0" w:after="0"/>
        <w:rPr>
          <w:lang w:val="en-GB"/>
        </w:rPr>
      </w:pPr>
      <w:r>
        <w:rPr>
          <w:noProof/>
        </w:rPr>
        <w:drawing>
          <wp:inline distT="0" distB="0" distL="0" distR="0" wp14:anchorId="34C4250B" wp14:editId="61C9B7CD">
            <wp:extent cx="5943600" cy="1502410"/>
            <wp:effectExtent l="0" t="0" r="0" b="2540"/>
            <wp:docPr id="21" name="Picture 2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10;&#10;Description automatically generated"/>
                    <pic:cNvPicPr/>
                  </pic:nvPicPr>
                  <pic:blipFill>
                    <a:blip r:embed="rId33"/>
                    <a:stretch>
                      <a:fillRect/>
                    </a:stretch>
                  </pic:blipFill>
                  <pic:spPr>
                    <a:xfrm>
                      <a:off x="0" y="0"/>
                      <a:ext cx="5943600" cy="1502410"/>
                    </a:xfrm>
                    <a:prstGeom prst="rect">
                      <a:avLst/>
                    </a:prstGeom>
                  </pic:spPr>
                </pic:pic>
              </a:graphicData>
            </a:graphic>
          </wp:inline>
        </w:drawing>
      </w:r>
    </w:p>
    <w:p w14:paraId="5D399929" w14:textId="77777777" w:rsidR="005E436D" w:rsidRDefault="005E436D" w:rsidP="00274E0E">
      <w:pPr>
        <w:spacing w:before="0" w:after="0"/>
        <w:rPr>
          <w:lang w:val="en-GB"/>
        </w:rPr>
      </w:pPr>
    </w:p>
    <w:p w14:paraId="05B5B17C" w14:textId="77777777" w:rsidR="00985890" w:rsidRDefault="00985890" w:rsidP="00274E0E">
      <w:pPr>
        <w:pStyle w:val="Heading30"/>
      </w:pPr>
      <w:bookmarkStart w:id="26" w:name="_Toc100088453"/>
      <w:r w:rsidRPr="009317B6">
        <w:t>7</w:t>
      </w:r>
      <w:r w:rsidR="003B5EC8">
        <w:t xml:space="preserve"> </w:t>
      </w:r>
      <w:r w:rsidRPr="009317B6">
        <w:t xml:space="preserve"> OPS Feature Type [FLType]</w:t>
      </w:r>
      <w:bookmarkEnd w:id="26"/>
    </w:p>
    <w:p w14:paraId="266691A1" w14:textId="77777777" w:rsidR="00985890" w:rsidRDefault="00985890" w:rsidP="00274E0E">
      <w:pPr>
        <w:spacing w:before="0" w:after="0"/>
        <w:rPr>
          <w:lang w:val="en-GB"/>
        </w:rPr>
      </w:pPr>
      <w:r>
        <w:rPr>
          <w:lang w:val="en-GB"/>
        </w:rPr>
        <w:t>This displays the action that occurred on the ground during the incident, and a few safety features and other linear features of interest that wer</w:t>
      </w:r>
      <w:r w:rsidR="00274D26">
        <w:rPr>
          <w:lang w:val="en-GB"/>
        </w:rPr>
        <w:t>e imported in from Incident.  G</w:t>
      </w:r>
      <w:r>
        <w:rPr>
          <w:lang w:val="en-GB"/>
        </w:rPr>
        <w:t>uards</w:t>
      </w:r>
      <w:r w:rsidR="00274D26">
        <w:rPr>
          <w:lang w:val="en-GB"/>
        </w:rPr>
        <w:t xml:space="preserve"> and other incident lines that were</w:t>
      </w:r>
      <w:r>
        <w:rPr>
          <w:lang w:val="en-GB"/>
        </w:rPr>
        <w:t xml:space="preserve"> </w:t>
      </w:r>
      <w:r w:rsidR="00274D26">
        <w:rPr>
          <w:lang w:val="en-GB"/>
        </w:rPr>
        <w:t xml:space="preserve">not previously collected </w:t>
      </w:r>
      <w:r>
        <w:rPr>
          <w:lang w:val="en-GB"/>
        </w:rPr>
        <w:t>can be added during Rehab.</w:t>
      </w:r>
      <w:r w:rsidR="00E37C14">
        <w:rPr>
          <w:lang w:val="en-GB"/>
        </w:rPr>
        <w:t xml:space="preserve"> More detail will be provided in the Data Migration Section.</w:t>
      </w:r>
    </w:p>
    <w:p w14:paraId="47ED8E14" w14:textId="77777777" w:rsidR="00B72049" w:rsidRDefault="00B72049" w:rsidP="00274E0E">
      <w:pPr>
        <w:spacing w:before="0" w:after="0"/>
        <w:rPr>
          <w:lang w:val="en-GB"/>
        </w:rPr>
      </w:pPr>
    </w:p>
    <w:p w14:paraId="7F705EC4" w14:textId="25B044E2" w:rsidR="006978AE" w:rsidRDefault="00002B5D" w:rsidP="00274E0E">
      <w:pPr>
        <w:spacing w:before="0" w:after="0"/>
        <w:rPr>
          <w:lang w:val="en-GB"/>
        </w:rPr>
      </w:pPr>
      <w:r>
        <w:rPr>
          <w:noProof/>
        </w:rPr>
        <w:drawing>
          <wp:inline distT="0" distB="0" distL="0" distR="0" wp14:anchorId="764F6079" wp14:editId="129D1808">
            <wp:extent cx="4664208" cy="1759044"/>
            <wp:effectExtent l="0" t="0" r="3175" b="0"/>
            <wp:docPr id="22" name="Picture 2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ext&#10;&#10;Description automatically generated"/>
                    <pic:cNvPicPr/>
                  </pic:nvPicPr>
                  <pic:blipFill>
                    <a:blip r:embed="rId34"/>
                    <a:stretch>
                      <a:fillRect/>
                    </a:stretch>
                  </pic:blipFill>
                  <pic:spPr>
                    <a:xfrm>
                      <a:off x="0" y="0"/>
                      <a:ext cx="4689855" cy="1768717"/>
                    </a:xfrm>
                    <a:prstGeom prst="rect">
                      <a:avLst/>
                    </a:prstGeom>
                  </pic:spPr>
                </pic:pic>
              </a:graphicData>
            </a:graphic>
          </wp:inline>
        </w:drawing>
      </w:r>
    </w:p>
    <w:p w14:paraId="14F08CAD" w14:textId="77777777" w:rsidR="00274E0E" w:rsidRDefault="00274E0E" w:rsidP="00274E0E">
      <w:pPr>
        <w:spacing w:before="0" w:after="0"/>
        <w:rPr>
          <w:lang w:val="en-GB"/>
        </w:rPr>
      </w:pPr>
    </w:p>
    <w:p w14:paraId="6B518BE8" w14:textId="77777777" w:rsidR="00985890" w:rsidRPr="009317B6" w:rsidRDefault="00985890" w:rsidP="00274E0E">
      <w:pPr>
        <w:pStyle w:val="Heading30"/>
      </w:pPr>
      <w:bookmarkStart w:id="27" w:name="_Toc100088454"/>
      <w:r w:rsidRPr="009317B6">
        <w:t xml:space="preserve">8 </w:t>
      </w:r>
      <w:r w:rsidR="003B5EC8">
        <w:t xml:space="preserve"> </w:t>
      </w:r>
      <w:r w:rsidRPr="009317B6">
        <w:t>Rehab Poly Treatment [RPType]</w:t>
      </w:r>
      <w:bookmarkEnd w:id="27"/>
    </w:p>
    <w:p w14:paraId="327132ED" w14:textId="528C6F5C" w:rsidR="00985890" w:rsidRDefault="00985890" w:rsidP="00274E0E">
      <w:pPr>
        <w:spacing w:before="0" w:after="0"/>
        <w:rPr>
          <w:lang w:val="en-GB"/>
        </w:rPr>
      </w:pPr>
      <w:r>
        <w:rPr>
          <w:lang w:val="en-GB"/>
        </w:rPr>
        <w:t xml:space="preserve">These </w:t>
      </w:r>
      <w:r w:rsidR="008143C9">
        <w:rPr>
          <w:lang w:val="en-GB"/>
        </w:rPr>
        <w:t>1</w:t>
      </w:r>
      <w:r w:rsidR="007F7441">
        <w:rPr>
          <w:lang w:val="en-GB"/>
        </w:rPr>
        <w:t>1</w:t>
      </w:r>
      <w:r w:rsidR="008143C9">
        <w:rPr>
          <w:lang w:val="en-GB"/>
        </w:rPr>
        <w:t xml:space="preserve"> </w:t>
      </w:r>
      <w:r>
        <w:rPr>
          <w:lang w:val="en-GB"/>
        </w:rPr>
        <w:t>features are rarely used</w:t>
      </w:r>
      <w:r w:rsidR="00115832">
        <w:rPr>
          <w:lang w:val="en-GB"/>
        </w:rPr>
        <w:t xml:space="preserve">. In but the most extreme cases, a polygon feature can be avoided by simply using a Rehab Point or Rehab Line Treatment feature. </w:t>
      </w:r>
      <w:r w:rsidR="007F7441">
        <w:rPr>
          <w:lang w:val="en-GB"/>
        </w:rPr>
        <w:t>For instance, typically a Cleared Area (C</w:t>
      </w:r>
      <w:r w:rsidR="00010A59">
        <w:rPr>
          <w:lang w:val="en-GB"/>
        </w:rPr>
        <w:t>A</w:t>
      </w:r>
      <w:r w:rsidR="007F7441">
        <w:rPr>
          <w:lang w:val="en-GB"/>
        </w:rPr>
        <w:t>) will cover a larger area (100X100m in some cases) and a point feature would be used instead of an actual polygon to cover this area. Unless there is a very specific reason to do so, use a point or line and discuss with the Rehab Specialist, if needed.</w:t>
      </w:r>
    </w:p>
    <w:p w14:paraId="3BBB7A73" w14:textId="77777777" w:rsidR="00B72049" w:rsidRDefault="00B72049" w:rsidP="00274E0E">
      <w:pPr>
        <w:spacing w:before="0" w:after="0"/>
        <w:rPr>
          <w:lang w:val="en-GB"/>
        </w:rPr>
      </w:pPr>
    </w:p>
    <w:p w14:paraId="22556B24" w14:textId="649A337B" w:rsidR="008143C9" w:rsidRDefault="00F0020A" w:rsidP="00274E0E">
      <w:pPr>
        <w:spacing w:before="0" w:after="0"/>
        <w:rPr>
          <w:lang w:val="en-GB"/>
        </w:rPr>
      </w:pPr>
      <w:r>
        <w:rPr>
          <w:noProof/>
        </w:rPr>
        <w:drawing>
          <wp:inline distT="0" distB="0" distL="0" distR="0" wp14:anchorId="0AB5DEA9" wp14:editId="2FAF953E">
            <wp:extent cx="5943600" cy="1224915"/>
            <wp:effectExtent l="0" t="0" r="0" b="0"/>
            <wp:docPr id="455" name="Picture 45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Picture 455" descr="Text&#10;&#10;Description automatically generated"/>
                    <pic:cNvPicPr/>
                  </pic:nvPicPr>
                  <pic:blipFill>
                    <a:blip r:embed="rId35"/>
                    <a:stretch>
                      <a:fillRect/>
                    </a:stretch>
                  </pic:blipFill>
                  <pic:spPr>
                    <a:xfrm>
                      <a:off x="0" y="0"/>
                      <a:ext cx="5943600" cy="1224915"/>
                    </a:xfrm>
                    <a:prstGeom prst="rect">
                      <a:avLst/>
                    </a:prstGeom>
                  </pic:spPr>
                </pic:pic>
              </a:graphicData>
            </a:graphic>
          </wp:inline>
        </w:drawing>
      </w:r>
    </w:p>
    <w:p w14:paraId="41FC03FE" w14:textId="77777777" w:rsidR="00985890" w:rsidRPr="009317B6" w:rsidRDefault="00985890" w:rsidP="00274E0E">
      <w:pPr>
        <w:spacing w:before="0" w:after="0"/>
        <w:rPr>
          <w:rFonts w:eastAsiaTheme="majorEastAsia" w:cstheme="majorBidi"/>
          <w:b/>
          <w:bCs/>
          <w:i/>
          <w:caps/>
          <w:color w:val="0070C0"/>
          <w:sz w:val="22"/>
        </w:rPr>
      </w:pPr>
    </w:p>
    <w:p w14:paraId="7C31FEC9" w14:textId="77777777" w:rsidR="00985890" w:rsidRPr="009317B6" w:rsidRDefault="009B08CF" w:rsidP="00274E0E">
      <w:pPr>
        <w:pStyle w:val="Heading30"/>
      </w:pPr>
      <w:bookmarkStart w:id="28" w:name="_Toc100088455"/>
      <w:r>
        <w:lastRenderedPageBreak/>
        <w:t>9</w:t>
      </w:r>
      <w:r w:rsidR="003B5EC8">
        <w:t xml:space="preserve"> </w:t>
      </w:r>
      <w:r w:rsidR="00985890" w:rsidRPr="009317B6">
        <w:t xml:space="preserve"> Status - Move below Top Base Layer</w:t>
      </w:r>
      <w:bookmarkEnd w:id="28"/>
    </w:p>
    <w:p w14:paraId="25086B38" w14:textId="77B54FA1" w:rsidR="00CD5ACD" w:rsidRDefault="00985890" w:rsidP="00274E0E">
      <w:pPr>
        <w:spacing w:before="0" w:after="0"/>
        <w:rPr>
          <w:lang w:val="en-GB"/>
        </w:rPr>
      </w:pPr>
      <w:r>
        <w:rPr>
          <w:lang w:val="en-GB"/>
        </w:rPr>
        <w:t>This feature should be moved below the Top Base layer but should remain above the Priority</w:t>
      </w:r>
      <w:r w:rsidR="00670A8C">
        <w:rPr>
          <w:lang w:val="en-GB"/>
        </w:rPr>
        <w:t xml:space="preserve"> Value. This feature has other</w:t>
      </w:r>
      <w:r>
        <w:rPr>
          <w:lang w:val="en-GB"/>
        </w:rPr>
        <w:t xml:space="preserve"> [Status]</w:t>
      </w:r>
      <w:r w:rsidR="00670A8C">
        <w:rPr>
          <w:lang w:val="en-GB"/>
        </w:rPr>
        <w:t xml:space="preserve"> options</w:t>
      </w:r>
      <w:r>
        <w:rPr>
          <w:lang w:val="en-GB"/>
        </w:rPr>
        <w:t xml:space="preserve">, one to account for data that required field checking once it has been migrated from Incident and a second one to show that the rehab has been completed. </w:t>
      </w:r>
      <w:r w:rsidR="00CD5ACD">
        <w:rPr>
          <w:lang w:val="en-GB"/>
        </w:rPr>
        <w:t xml:space="preserve"> If any additional status options</w:t>
      </w:r>
      <w:r w:rsidR="00145E35">
        <w:rPr>
          <w:lang w:val="en-GB"/>
        </w:rPr>
        <w:t xml:space="preserve"> are required</w:t>
      </w:r>
      <w:r w:rsidR="0088316E">
        <w:rPr>
          <w:lang w:val="en-GB"/>
        </w:rPr>
        <w:t>,</w:t>
      </w:r>
      <w:r w:rsidR="00145E35">
        <w:rPr>
          <w:lang w:val="en-GB"/>
        </w:rPr>
        <w:t xml:space="preserve"> please see </w:t>
      </w:r>
      <w:hyperlink w:anchor="_Updates_to_Data" w:history="1">
        <w:r w:rsidR="00CD5ACD" w:rsidRPr="00CD5ACD">
          <w:rPr>
            <w:rStyle w:val="Hyperlink"/>
            <w:lang w:val="en-GB"/>
          </w:rPr>
          <w:t>Data Model</w:t>
        </w:r>
      </w:hyperlink>
      <w:r w:rsidR="00145E35">
        <w:rPr>
          <w:lang w:val="en-GB"/>
        </w:rPr>
        <w:t xml:space="preserve"> Section.</w:t>
      </w:r>
    </w:p>
    <w:p w14:paraId="4F06031B" w14:textId="77777777" w:rsidR="00B72049" w:rsidRDefault="00B72049" w:rsidP="00274E0E">
      <w:pPr>
        <w:spacing w:before="0" w:after="0"/>
        <w:rPr>
          <w:lang w:val="en-GB"/>
        </w:rPr>
      </w:pPr>
    </w:p>
    <w:p w14:paraId="34B212C1" w14:textId="77777777" w:rsidR="00BC3528" w:rsidRDefault="005D7586" w:rsidP="00274E0E">
      <w:pPr>
        <w:spacing w:before="0" w:after="0"/>
        <w:rPr>
          <w:lang w:val="en-GB"/>
        </w:rPr>
      </w:pPr>
      <w:r>
        <w:rPr>
          <w:noProof/>
          <w:lang w:eastAsia="en-CA"/>
        </w:rPr>
        <w:drawing>
          <wp:inline distT="0" distB="0" distL="0" distR="0" wp14:anchorId="29896FE9" wp14:editId="7DFD370C">
            <wp:extent cx="5943600" cy="1176020"/>
            <wp:effectExtent l="0" t="0" r="0" b="508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1176020"/>
                    </a:xfrm>
                    <a:prstGeom prst="rect">
                      <a:avLst/>
                    </a:prstGeom>
                  </pic:spPr>
                </pic:pic>
              </a:graphicData>
            </a:graphic>
          </wp:inline>
        </w:drawing>
      </w:r>
    </w:p>
    <w:p w14:paraId="3F357A14" w14:textId="7564F55C" w:rsidR="00153D38" w:rsidRDefault="00153D38">
      <w:pPr>
        <w:spacing w:before="0"/>
        <w:rPr>
          <w:rFonts w:eastAsiaTheme="majorEastAsia" w:cstheme="majorBidi"/>
          <w:b/>
          <w:bCs/>
          <w:caps/>
          <w:color w:val="0070C0"/>
          <w:sz w:val="22"/>
        </w:rPr>
      </w:pPr>
    </w:p>
    <w:p w14:paraId="6E187EF4" w14:textId="73F2A875" w:rsidR="006B2F63" w:rsidRPr="002976C1" w:rsidRDefault="00501BF7" w:rsidP="00274E0E">
      <w:pPr>
        <w:pStyle w:val="NoSpacing"/>
        <w:ind w:firstLine="0"/>
      </w:pPr>
      <w:bookmarkStart w:id="29" w:name="_Toc100088456"/>
      <w:r w:rsidRPr="002976C1">
        <w:t>[Status] change FLOW</w:t>
      </w:r>
      <w:bookmarkEnd w:id="29"/>
    </w:p>
    <w:p w14:paraId="3CCB46A9" w14:textId="77777777" w:rsidR="006B2F63" w:rsidRDefault="00ED4435" w:rsidP="00274E0E">
      <w:pPr>
        <w:pStyle w:val="ListParagraph"/>
        <w:numPr>
          <w:ilvl w:val="0"/>
          <w:numId w:val="5"/>
        </w:numPr>
        <w:spacing w:before="0" w:after="0" w:line="240" w:lineRule="auto"/>
      </w:pPr>
      <w:r>
        <w:rPr>
          <w:noProof/>
          <w:lang w:eastAsia="en-CA"/>
        </w:rPr>
        <w:drawing>
          <wp:anchor distT="0" distB="0" distL="114300" distR="114300" simplePos="0" relativeHeight="251688960" behindDoc="1" locked="0" layoutInCell="1" allowOverlap="1" wp14:anchorId="77B77E5A" wp14:editId="7635CB28">
            <wp:simplePos x="0" y="0"/>
            <wp:positionH relativeFrom="column">
              <wp:posOffset>3436620</wp:posOffset>
            </wp:positionH>
            <wp:positionV relativeFrom="paragraph">
              <wp:posOffset>57150</wp:posOffset>
            </wp:positionV>
            <wp:extent cx="2468880" cy="2397760"/>
            <wp:effectExtent l="0" t="0" r="7620" b="2540"/>
            <wp:wrapTight wrapText="bothSides">
              <wp:wrapPolygon edited="0">
                <wp:start x="0" y="0"/>
                <wp:lineTo x="0" y="21451"/>
                <wp:lineTo x="21500" y="21451"/>
                <wp:lineTo x="21500" y="0"/>
                <wp:lineTo x="0" y="0"/>
              </wp:wrapPolygon>
            </wp:wrapTight>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2468880" cy="2397760"/>
                    </a:xfrm>
                    <a:prstGeom prst="rect">
                      <a:avLst/>
                    </a:prstGeom>
                  </pic:spPr>
                </pic:pic>
              </a:graphicData>
            </a:graphic>
            <wp14:sizeRelH relativeFrom="page">
              <wp14:pctWidth>0</wp14:pctWidth>
            </wp14:sizeRelH>
            <wp14:sizeRelV relativeFrom="page">
              <wp14:pctHeight>0</wp14:pctHeight>
            </wp14:sizeRelV>
          </wp:anchor>
        </w:drawing>
      </w:r>
      <w:r w:rsidR="006B2F63">
        <w:t>All features that are migrated into the rehab database will be given a</w:t>
      </w:r>
      <w:r w:rsidR="006B2F63" w:rsidRPr="003E59B8">
        <w:rPr>
          <w:b/>
        </w:rPr>
        <w:t xml:space="preserve"> [Status] of ‘Rehab - Requires Field Verification’.  </w:t>
      </w:r>
      <w:r w:rsidR="006B2F63">
        <w:t xml:space="preserve">A green halo is added around the feature and indicates that field verification is required.  </w:t>
      </w:r>
    </w:p>
    <w:p w14:paraId="5D628A26" w14:textId="77777777" w:rsidR="006B2F63" w:rsidRDefault="006B2F63" w:rsidP="00274E0E">
      <w:pPr>
        <w:pStyle w:val="ListParagraph"/>
        <w:numPr>
          <w:ilvl w:val="0"/>
          <w:numId w:val="5"/>
        </w:numPr>
        <w:spacing w:before="0" w:after="0" w:line="240" w:lineRule="auto"/>
      </w:pPr>
      <w:r>
        <w:t>Once a Rehab Specialist has verified a feature in the field, the</w:t>
      </w:r>
      <w:r w:rsidRPr="003E59B8">
        <w:rPr>
          <w:b/>
        </w:rPr>
        <w:t xml:space="preserve"> [Status] is changed to ‘Rehab - Field Verified’</w:t>
      </w:r>
      <w:r>
        <w:t xml:space="preserve"> and the green halo is removed.  The proposed </w:t>
      </w:r>
      <w:r w:rsidRPr="00E37C14">
        <w:t>Rehab Treatment</w:t>
      </w:r>
      <w:r>
        <w:t xml:space="preserve"> (or “No Treatment”) should be assigned at the same time, and replaces the incident feature type in the display.   </w:t>
      </w:r>
    </w:p>
    <w:p w14:paraId="285ABBF5" w14:textId="77777777" w:rsidR="006B2F63" w:rsidRDefault="006B2F63" w:rsidP="00274E0E">
      <w:pPr>
        <w:pStyle w:val="ListParagraph"/>
        <w:numPr>
          <w:ilvl w:val="0"/>
          <w:numId w:val="5"/>
        </w:numPr>
        <w:spacing w:before="0" w:after="0" w:line="240" w:lineRule="auto"/>
      </w:pPr>
      <w:r>
        <w:t>Potential safety issues identified in the incident data (eg.  No Work Zone, Hazard, Mine, etc.), should remain on the rehab map.  T</w:t>
      </w:r>
      <w:r w:rsidRPr="006E3486">
        <w:t>he green halo is removed</w:t>
      </w:r>
      <w:r>
        <w:t xml:space="preserve"> once field verified.</w:t>
      </w:r>
    </w:p>
    <w:p w14:paraId="3BE96BEA" w14:textId="6ED140D1" w:rsidR="008A6F6A" w:rsidRDefault="003843F0" w:rsidP="00274E0E">
      <w:pPr>
        <w:pStyle w:val="ListParagraph"/>
        <w:numPr>
          <w:ilvl w:val="0"/>
          <w:numId w:val="5"/>
        </w:numPr>
        <w:spacing w:before="0" w:after="0" w:line="240" w:lineRule="auto"/>
      </w:pPr>
      <w:r w:rsidRPr="003843F0">
        <w:rPr>
          <w:color w:val="FF0000"/>
        </w:rPr>
        <w:t>NEW</w:t>
      </w:r>
      <w:r w:rsidRPr="008A6F6A">
        <w:rPr>
          <w:b/>
        </w:rPr>
        <w:t xml:space="preserve"> </w:t>
      </w:r>
      <w:r w:rsidR="008A6F6A" w:rsidRPr="008A6F6A">
        <w:rPr>
          <w:b/>
        </w:rPr>
        <w:t>[</w:t>
      </w:r>
      <w:r w:rsidR="008A6F6A">
        <w:rPr>
          <w:b/>
        </w:rPr>
        <w:t xml:space="preserve">Status] of ‘PFR or </w:t>
      </w:r>
      <w:r w:rsidR="009E174D">
        <w:rPr>
          <w:b/>
        </w:rPr>
        <w:t>Arch</w:t>
      </w:r>
      <w:r w:rsidR="008A6F6A">
        <w:rPr>
          <w:b/>
        </w:rPr>
        <w:t xml:space="preserve"> Survey Complete</w:t>
      </w:r>
      <w:r w:rsidR="008A6F6A" w:rsidRPr="003E59B8">
        <w:rPr>
          <w:b/>
        </w:rPr>
        <w:t>’</w:t>
      </w:r>
      <w:r w:rsidR="008A6F6A" w:rsidRPr="00FF275A">
        <w:t xml:space="preserve"> might be required after the feature has been field verified and may occur before </w:t>
      </w:r>
      <w:r w:rsidR="00FF275A">
        <w:t>any rehab treatments can occur.</w:t>
      </w:r>
      <w:r w:rsidR="0007515B">
        <w:t xml:space="preserve"> A bright blue/green halo is added around the feature and indicates that it has been surveyed.</w:t>
      </w:r>
    </w:p>
    <w:p w14:paraId="04DDB58C" w14:textId="77777777" w:rsidR="006B2F63" w:rsidRDefault="006B2F63" w:rsidP="00274E0E">
      <w:pPr>
        <w:pStyle w:val="ListParagraph"/>
        <w:numPr>
          <w:ilvl w:val="0"/>
          <w:numId w:val="5"/>
        </w:numPr>
        <w:spacing w:before="0" w:after="0" w:line="240" w:lineRule="auto"/>
      </w:pPr>
      <w:r>
        <w:t>Once the rehab has been completed the point is given a</w:t>
      </w:r>
      <w:r w:rsidRPr="003E59B8">
        <w:rPr>
          <w:b/>
        </w:rPr>
        <w:t xml:space="preserve"> [Status] of ‘Rehab – Completed’</w:t>
      </w:r>
      <w:r>
        <w:t xml:space="preserve">, and a dark grey halo is added around the feature. </w:t>
      </w:r>
    </w:p>
    <w:p w14:paraId="488A5E8D" w14:textId="5AD87973" w:rsidR="006B2F63" w:rsidRDefault="006B2F63" w:rsidP="00274E0E">
      <w:pPr>
        <w:pStyle w:val="ListParagraph"/>
        <w:numPr>
          <w:ilvl w:val="0"/>
          <w:numId w:val="5"/>
        </w:numPr>
        <w:spacing w:before="0" w:after="0" w:line="240" w:lineRule="auto"/>
      </w:pPr>
      <w:r w:rsidRPr="003C2138">
        <w:t>If rehab is identified and is transfe</w:t>
      </w:r>
      <w:r w:rsidR="0007515B">
        <w:t>rred to a third party, the feature</w:t>
      </w:r>
      <w:r w:rsidRPr="003C2138">
        <w:t xml:space="preserve"> is given a</w:t>
      </w:r>
      <w:r>
        <w:rPr>
          <w:b/>
        </w:rPr>
        <w:t xml:space="preserve"> </w:t>
      </w:r>
      <w:r w:rsidRPr="00B64536">
        <w:rPr>
          <w:b/>
        </w:rPr>
        <w:t>[Status] of ‘Rehab – Obligations Transferred’</w:t>
      </w:r>
      <w:r>
        <w:rPr>
          <w:b/>
        </w:rPr>
        <w:t xml:space="preserve">.  </w:t>
      </w:r>
      <w:r>
        <w:t>Some examples include claims paid out rather than rehab work being actioned by BCWS, and a third party agrees to assume responsibility for the rehabilitation - usually because the party wants to use the access created by fire control for their own purposes (eg. BC</w:t>
      </w:r>
      <w:r w:rsidR="00DE65E7">
        <w:t xml:space="preserve"> </w:t>
      </w:r>
      <w:r>
        <w:t xml:space="preserve">Hydro for power infrastructure repairs, Forest Licencees for salvage harvesting).  </w:t>
      </w:r>
    </w:p>
    <w:p w14:paraId="7F5A24E1" w14:textId="77777777" w:rsidR="00ED4435" w:rsidRDefault="0007515B" w:rsidP="00ED4435">
      <w:pPr>
        <w:pStyle w:val="ListParagraph"/>
        <w:spacing w:before="0" w:after="0"/>
      </w:pPr>
      <w:r>
        <w:t>Atlantic Blue halo is added around the feature and indicates that obligations have been transferred.</w:t>
      </w:r>
      <w:r w:rsidR="00ED4435">
        <w:t xml:space="preserve"> </w:t>
      </w:r>
    </w:p>
    <w:p w14:paraId="4045CDE4" w14:textId="77777777" w:rsidR="00ED4435" w:rsidRDefault="00ED4435" w:rsidP="00ED4435">
      <w:pPr>
        <w:pStyle w:val="ListParagraph"/>
        <w:spacing w:before="0" w:after="0"/>
      </w:pPr>
    </w:p>
    <w:p w14:paraId="50F86AEF" w14:textId="5BA83CAE" w:rsidR="00ED4435" w:rsidRDefault="00501BF7" w:rsidP="00ED4435">
      <w:pPr>
        <w:pStyle w:val="ListParagraph"/>
        <w:spacing w:before="0" w:after="0"/>
        <w:rPr>
          <w:i/>
          <w:color w:val="FF0000"/>
        </w:rPr>
      </w:pPr>
      <w:bookmarkStart w:id="30" w:name="_Hlk99715966"/>
      <w:r>
        <w:rPr>
          <w:i/>
          <w:color w:val="FF0000"/>
        </w:rPr>
        <w:t xml:space="preserve">Action for the </w:t>
      </w:r>
      <w:r w:rsidRPr="00B72049">
        <w:rPr>
          <w:i/>
          <w:color w:val="FF0000"/>
          <w:u w:val="single"/>
        </w:rPr>
        <w:t>Rehab Specialist</w:t>
      </w:r>
      <w:r w:rsidR="006B2F63" w:rsidRPr="00B72049">
        <w:rPr>
          <w:i/>
          <w:color w:val="FF0000"/>
          <w:u w:val="single"/>
        </w:rPr>
        <w:t>:</w:t>
      </w:r>
      <w:r w:rsidR="006B2F63">
        <w:rPr>
          <w:i/>
          <w:color w:val="FF0000"/>
        </w:rPr>
        <w:t xml:space="preserve"> </w:t>
      </w:r>
      <w:r w:rsidR="006B2F63" w:rsidRPr="003843F0">
        <w:rPr>
          <w:b/>
          <w:i/>
          <w:color w:val="FF0000"/>
        </w:rPr>
        <w:t>Obligations Transfers</w:t>
      </w:r>
      <w:r w:rsidR="006B2F63">
        <w:rPr>
          <w:i/>
          <w:color w:val="FF0000"/>
        </w:rPr>
        <w:t xml:space="preserve"> should be supported with written documentation that relieves the Crown of any further </w:t>
      </w:r>
      <w:r w:rsidR="00DE65E7">
        <w:rPr>
          <w:i/>
          <w:color w:val="FF0000"/>
        </w:rPr>
        <w:t>obligation</w:t>
      </w:r>
      <w:r w:rsidR="006B2F63">
        <w:rPr>
          <w:i/>
          <w:color w:val="FF0000"/>
        </w:rPr>
        <w:t>.</w:t>
      </w:r>
      <w:bookmarkEnd w:id="30"/>
      <w:r w:rsidR="006B2F63">
        <w:rPr>
          <w:i/>
          <w:color w:val="FF0000"/>
        </w:rPr>
        <w:t xml:space="preserve"> The rehab specialist should provide to the </w:t>
      </w:r>
      <w:r w:rsidR="006B2F63" w:rsidRPr="00213BEF">
        <w:rPr>
          <w:b/>
          <w:i/>
          <w:color w:val="FF0000"/>
        </w:rPr>
        <w:t>GIS Specialist with the legal name of the party taking on the rehab obligations and the effective date, so this information can be recorded in the GIS database</w:t>
      </w:r>
      <w:r w:rsidR="006B2F63">
        <w:rPr>
          <w:i/>
          <w:color w:val="FF0000"/>
        </w:rPr>
        <w:t>.</w:t>
      </w:r>
      <w:r>
        <w:rPr>
          <w:i/>
          <w:color w:val="FF0000"/>
        </w:rPr>
        <w:t xml:space="preserve"> See below table for example.</w:t>
      </w:r>
      <w:r w:rsidR="00ED4435">
        <w:rPr>
          <w:i/>
          <w:color w:val="FF0000"/>
        </w:rPr>
        <w:t xml:space="preserve"> </w:t>
      </w:r>
    </w:p>
    <w:p w14:paraId="652B3B1F" w14:textId="77777777" w:rsidR="00ED4435" w:rsidRDefault="00ED4435" w:rsidP="00ED4435">
      <w:pPr>
        <w:pStyle w:val="ListParagraph"/>
        <w:spacing w:before="0" w:after="0"/>
        <w:rPr>
          <w:i/>
          <w:color w:val="FF0000"/>
        </w:rPr>
      </w:pPr>
    </w:p>
    <w:p w14:paraId="46880E78" w14:textId="77777777" w:rsidR="00274E0E" w:rsidRDefault="00B72049" w:rsidP="00ED4435">
      <w:pPr>
        <w:pStyle w:val="ListParagraph"/>
        <w:spacing w:before="0" w:after="0"/>
        <w:rPr>
          <w:i/>
          <w:color w:val="FF0000"/>
        </w:rPr>
      </w:pPr>
      <w:r>
        <w:rPr>
          <w:i/>
          <w:color w:val="FF0000"/>
        </w:rPr>
        <w:t xml:space="preserve">Action for </w:t>
      </w:r>
      <w:r w:rsidRPr="00B72049">
        <w:rPr>
          <w:i/>
          <w:color w:val="FF0000"/>
          <w:u w:val="single"/>
        </w:rPr>
        <w:t>GIS Specialist</w:t>
      </w:r>
      <w:r>
        <w:rPr>
          <w:i/>
          <w:color w:val="FF0000"/>
        </w:rPr>
        <w:t xml:space="preserve">: When using Obligations Transferred, and not provided with proper documentation ask Rehab Specialist </w:t>
      </w:r>
      <w:r w:rsidRPr="00B72049">
        <w:rPr>
          <w:i/>
          <w:color w:val="FF0000"/>
        </w:rPr>
        <w:t>for legal name of the party taking on the rehab obligations and the effective date, so this information can be recorded in the GIS database.</w:t>
      </w:r>
    </w:p>
    <w:p w14:paraId="6C9FF53F" w14:textId="77777777" w:rsidR="00B72049" w:rsidRDefault="00B72049" w:rsidP="00274E0E">
      <w:pPr>
        <w:pStyle w:val="ListParagraph"/>
        <w:spacing w:before="0" w:after="0"/>
        <w:ind w:left="0"/>
        <w:rPr>
          <w:i/>
          <w:color w:val="FF0000"/>
        </w:rPr>
      </w:pPr>
    </w:p>
    <w:p w14:paraId="4F90620E" w14:textId="37E3AC52" w:rsidR="00A03A83" w:rsidRDefault="00501BF7" w:rsidP="00A03A83">
      <w:pPr>
        <w:spacing w:before="0" w:after="0"/>
        <w:rPr>
          <w:color w:val="0D0D0D" w:themeColor="text1" w:themeTint="F2"/>
        </w:rPr>
      </w:pPr>
      <w:r w:rsidRPr="00501BF7">
        <w:rPr>
          <w:b/>
          <w:color w:val="0D0D0D" w:themeColor="text1" w:themeTint="F2"/>
        </w:rPr>
        <w:lastRenderedPageBreak/>
        <w:t>Action:</w:t>
      </w:r>
      <w:r>
        <w:rPr>
          <w:color w:val="0D0D0D" w:themeColor="text1" w:themeTint="F2"/>
        </w:rPr>
        <w:t xml:space="preserve">  When there is a change in [Status] the n</w:t>
      </w:r>
      <w:r w:rsidR="00755805" w:rsidRPr="00DD02FC">
        <w:rPr>
          <w:color w:val="0D0D0D" w:themeColor="text1" w:themeTint="F2"/>
        </w:rPr>
        <w:t>ame and date</w:t>
      </w:r>
      <w:r w:rsidR="00DD02FC">
        <w:rPr>
          <w:color w:val="0D0D0D" w:themeColor="text1" w:themeTint="F2"/>
        </w:rPr>
        <w:t xml:space="preserve"> (YYYYMMDD) </w:t>
      </w:r>
      <w:r w:rsidR="00755805" w:rsidRPr="00DD02FC">
        <w:rPr>
          <w:color w:val="0D0D0D" w:themeColor="text1" w:themeTint="F2"/>
        </w:rPr>
        <w:t>of Rehab Specialist or contractor should be reco</w:t>
      </w:r>
      <w:r w:rsidR="0088316E">
        <w:rPr>
          <w:color w:val="0D0D0D" w:themeColor="text1" w:themeTint="F2"/>
        </w:rPr>
        <w:t>r</w:t>
      </w:r>
      <w:r w:rsidR="00755805" w:rsidRPr="00DD02FC">
        <w:rPr>
          <w:color w:val="0D0D0D" w:themeColor="text1" w:themeTint="F2"/>
        </w:rPr>
        <w:t xml:space="preserve">ded when there is a change in status or additional data has been received. </w:t>
      </w:r>
      <w:r w:rsidR="00A03A83" w:rsidRPr="00DD02FC">
        <w:rPr>
          <w:color w:val="0D0D0D" w:themeColor="text1" w:themeTint="F2"/>
        </w:rPr>
        <w:t xml:space="preserve">Additional </w:t>
      </w:r>
      <w:r w:rsidR="0088316E">
        <w:rPr>
          <w:color w:val="0D0D0D" w:themeColor="text1" w:themeTint="F2"/>
        </w:rPr>
        <w:t>a</w:t>
      </w:r>
      <w:r w:rsidR="00A03A83" w:rsidRPr="00DD02FC">
        <w:rPr>
          <w:color w:val="0D0D0D" w:themeColor="text1" w:themeTint="F2"/>
        </w:rPr>
        <w:t xml:space="preserve">ttributes have been added to accommodate </w:t>
      </w:r>
      <w:r w:rsidR="00DD02FC">
        <w:rPr>
          <w:color w:val="0D0D0D" w:themeColor="text1" w:themeTint="F2"/>
        </w:rPr>
        <w:t xml:space="preserve">changes in </w:t>
      </w:r>
      <w:r w:rsidR="00A03A83" w:rsidRPr="00DD02FC">
        <w:rPr>
          <w:color w:val="0D0D0D" w:themeColor="text1" w:themeTint="F2"/>
        </w:rPr>
        <w:t xml:space="preserve">[Status]. </w:t>
      </w:r>
      <w:r w:rsidR="0007515B">
        <w:rPr>
          <w:color w:val="0D0D0D" w:themeColor="text1" w:themeTint="F2"/>
        </w:rPr>
        <w:t>Five</w:t>
      </w:r>
      <w:r w:rsidR="00DD02FC">
        <w:rPr>
          <w:color w:val="0D0D0D" w:themeColor="text1" w:themeTint="F2"/>
        </w:rPr>
        <w:t xml:space="preserve"> new att</w:t>
      </w:r>
      <w:r w:rsidR="00DE2AC3">
        <w:rPr>
          <w:color w:val="0D0D0D" w:themeColor="text1" w:themeTint="F2"/>
        </w:rPr>
        <w:t>ributes</w:t>
      </w:r>
      <w:r w:rsidR="00DD02FC">
        <w:rPr>
          <w:color w:val="0D0D0D" w:themeColor="text1" w:themeTint="F2"/>
        </w:rPr>
        <w:t xml:space="preserve"> have been added:</w:t>
      </w:r>
    </w:p>
    <w:p w14:paraId="710E89C6" w14:textId="77777777" w:rsidR="00274E0E" w:rsidRPr="00DD02FC" w:rsidRDefault="00274E0E" w:rsidP="00A03A83">
      <w:pPr>
        <w:spacing w:before="0" w:after="0"/>
        <w:rPr>
          <w:color w:val="0D0D0D" w:themeColor="text1" w:themeTint="F2"/>
        </w:rPr>
      </w:pPr>
    </w:p>
    <w:p w14:paraId="55C87733" w14:textId="77777777" w:rsidR="00A03A83" w:rsidRDefault="00A03A83" w:rsidP="00E24087">
      <w:pPr>
        <w:pStyle w:val="ListParagraph"/>
        <w:numPr>
          <w:ilvl w:val="0"/>
          <w:numId w:val="19"/>
        </w:numPr>
        <w:spacing w:before="0" w:after="0"/>
      </w:pPr>
      <w:r w:rsidRPr="00A03A83">
        <w:t>[Comments_Status_Rehab_Field_Verified]</w:t>
      </w:r>
    </w:p>
    <w:p w14:paraId="0691CC8D" w14:textId="77777777" w:rsidR="00A03A83" w:rsidRDefault="00A03A83" w:rsidP="00E24087">
      <w:pPr>
        <w:pStyle w:val="ListParagraph"/>
        <w:numPr>
          <w:ilvl w:val="0"/>
          <w:numId w:val="19"/>
        </w:numPr>
        <w:spacing w:before="0" w:after="0"/>
      </w:pPr>
      <w:r w:rsidRPr="00A03A83">
        <w:t>[Comments_Status_Rehab_Completed]</w:t>
      </w:r>
    </w:p>
    <w:p w14:paraId="2260FBB7" w14:textId="77777777" w:rsidR="00A03A83" w:rsidRDefault="00A03A83" w:rsidP="00E24087">
      <w:pPr>
        <w:pStyle w:val="ListParagraph"/>
        <w:numPr>
          <w:ilvl w:val="0"/>
          <w:numId w:val="19"/>
        </w:numPr>
        <w:spacing w:before="0" w:after="0"/>
      </w:pPr>
      <w:r w:rsidRPr="00A03A83">
        <w:t>[Comments_Status_Rehab_ObligationsTransferred]</w:t>
      </w:r>
    </w:p>
    <w:p w14:paraId="7DA561AF" w14:textId="77777777" w:rsidR="0007515B" w:rsidRDefault="0007515B" w:rsidP="0007515B">
      <w:pPr>
        <w:pStyle w:val="ListParagraph"/>
        <w:numPr>
          <w:ilvl w:val="0"/>
          <w:numId w:val="19"/>
        </w:numPr>
        <w:spacing w:before="0" w:after="0"/>
      </w:pPr>
      <w:r w:rsidRPr="00A03A83">
        <w:t>[Comments_Sta</w:t>
      </w:r>
      <w:r>
        <w:t>tus_Rehab_PFR_ArcCompleted</w:t>
      </w:r>
      <w:r w:rsidRPr="00A03A83">
        <w:t>]</w:t>
      </w:r>
    </w:p>
    <w:p w14:paraId="4CA17E58" w14:textId="77777777" w:rsidR="003843F0" w:rsidRDefault="003843F0" w:rsidP="003843F0">
      <w:pPr>
        <w:pStyle w:val="ListParagraph"/>
        <w:numPr>
          <w:ilvl w:val="0"/>
          <w:numId w:val="19"/>
        </w:numPr>
        <w:spacing w:before="0" w:after="0"/>
      </w:pPr>
      <w:r w:rsidRPr="003843F0">
        <w:rPr>
          <w:color w:val="FF0000"/>
        </w:rPr>
        <w:t>NEW</w:t>
      </w:r>
      <w:r>
        <w:t xml:space="preserve"> [</w:t>
      </w:r>
      <w:r w:rsidRPr="003843F0">
        <w:t>Rehab_Contractor_Name_EMail_ContactInfo</w:t>
      </w:r>
      <w:r>
        <w:t>]</w:t>
      </w:r>
      <w:r w:rsidR="00EC3868">
        <w:t xml:space="preserve"> (not in pic bel</w:t>
      </w:r>
      <w:r w:rsidR="0007515B">
        <w:t>o</w:t>
      </w:r>
      <w:r w:rsidR="00EC3868">
        <w:t>w) – Ask Rehab Specialist for this info</w:t>
      </w:r>
    </w:p>
    <w:p w14:paraId="6A78D4E7" w14:textId="77777777" w:rsidR="00501BF7" w:rsidRDefault="00612AF7" w:rsidP="001D3256">
      <w:pPr>
        <w:spacing w:before="0" w:after="0"/>
        <w:ind w:left="-284"/>
        <w:jc w:val="both"/>
      </w:pPr>
      <w:r>
        <w:rPr>
          <w:noProof/>
          <w:lang w:eastAsia="en-CA"/>
        </w:rPr>
        <w:drawing>
          <wp:inline distT="0" distB="0" distL="0" distR="0" wp14:anchorId="5C6DB65E" wp14:editId="08BFAADB">
            <wp:extent cx="6667500" cy="709890"/>
            <wp:effectExtent l="0" t="0" r="0" b="0"/>
            <wp:docPr id="3" name="Picture 3" descr="C:\Users\klnorthc\AppData\Local\Temp\SNAGHTML38e657f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lnorthc\AppData\Local\Temp\SNAGHTML38e657f9.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671257" cy="710290"/>
                    </a:xfrm>
                    <a:prstGeom prst="rect">
                      <a:avLst/>
                    </a:prstGeom>
                    <a:noFill/>
                    <a:ln>
                      <a:noFill/>
                    </a:ln>
                  </pic:spPr>
                </pic:pic>
              </a:graphicData>
            </a:graphic>
          </wp:inline>
        </w:drawing>
      </w:r>
    </w:p>
    <w:p w14:paraId="388C8114" w14:textId="77777777" w:rsidR="00CE4027" w:rsidRDefault="00CE4027" w:rsidP="001D3256">
      <w:pPr>
        <w:spacing w:before="0" w:after="0"/>
        <w:ind w:left="-284"/>
        <w:jc w:val="both"/>
      </w:pPr>
    </w:p>
    <w:p w14:paraId="0140A9F8" w14:textId="77777777" w:rsidR="00985890" w:rsidRDefault="002D66BD" w:rsidP="002D66BD">
      <w:pPr>
        <w:pStyle w:val="Heading30"/>
      </w:pPr>
      <w:bookmarkStart w:id="31" w:name="_Toc100088457"/>
      <w:r>
        <w:t xml:space="preserve">10  </w:t>
      </w:r>
      <w:r w:rsidR="00985890" w:rsidRPr="009317B6">
        <w:t>Priority Value - Move below Top Base Layer</w:t>
      </w:r>
      <w:r w:rsidR="000A2FCA" w:rsidRPr="009317B6">
        <w:t xml:space="preserve"> (and below Status)</w:t>
      </w:r>
      <w:bookmarkEnd w:id="31"/>
    </w:p>
    <w:p w14:paraId="28C5506F" w14:textId="77777777" w:rsidR="003843F0" w:rsidRDefault="003843F0" w:rsidP="00ED4435">
      <w:pPr>
        <w:jc w:val="center"/>
      </w:pPr>
      <w:r>
        <w:rPr>
          <w:noProof/>
          <w:lang w:eastAsia="en-CA"/>
        </w:rPr>
        <w:drawing>
          <wp:inline distT="0" distB="0" distL="0" distR="0" wp14:anchorId="516CF842" wp14:editId="3C0A47A2">
            <wp:extent cx="4046571" cy="602032"/>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046571" cy="602032"/>
                    </a:xfrm>
                    <a:prstGeom prst="rect">
                      <a:avLst/>
                    </a:prstGeom>
                  </pic:spPr>
                </pic:pic>
              </a:graphicData>
            </a:graphic>
          </wp:inline>
        </w:drawing>
      </w:r>
    </w:p>
    <w:p w14:paraId="34AB74CA" w14:textId="40D51FC5" w:rsidR="00BC4E20" w:rsidRPr="003843F0" w:rsidRDefault="003843F0" w:rsidP="00A03A83">
      <w:pPr>
        <w:spacing w:before="0" w:after="0"/>
        <w:rPr>
          <w:lang w:val="en-GB"/>
        </w:rPr>
      </w:pPr>
      <w:r w:rsidRPr="003843F0">
        <w:rPr>
          <w:color w:val="FF0000"/>
          <w:lang w:val="en-GB"/>
        </w:rPr>
        <w:t>NEW:</w:t>
      </w:r>
      <w:r w:rsidRPr="00183E52">
        <w:rPr>
          <w:lang w:val="en-GB"/>
        </w:rPr>
        <w:t xml:space="preserve"> </w:t>
      </w:r>
      <w:r w:rsidR="00183E52" w:rsidRPr="00183E52">
        <w:rPr>
          <w:lang w:val="en-GB"/>
        </w:rPr>
        <w:t>F</w:t>
      </w:r>
      <w:r w:rsidRPr="00183E52">
        <w:rPr>
          <w:lang w:val="en-GB"/>
        </w:rPr>
        <w:t xml:space="preserve">ish </w:t>
      </w:r>
      <w:r w:rsidRPr="003843F0">
        <w:rPr>
          <w:lang w:val="en-GB"/>
        </w:rPr>
        <w:t xml:space="preserve">bearing streams is no longer being used to create Priority Point due to data source issues. </w:t>
      </w:r>
    </w:p>
    <w:p w14:paraId="30AC2CC8" w14:textId="77777777" w:rsidR="003843F0" w:rsidRDefault="003843F0" w:rsidP="008A6009">
      <w:pPr>
        <w:spacing w:before="0" w:after="0"/>
      </w:pPr>
    </w:p>
    <w:p w14:paraId="583ECA1C" w14:textId="77777777" w:rsidR="00ED4435" w:rsidRDefault="008A6009" w:rsidP="00ED4435">
      <w:pPr>
        <w:spacing w:before="0" w:after="0"/>
      </w:pPr>
      <w:r>
        <w:t xml:space="preserve">As mentioned previously, there are three types of rehab </w:t>
      </w:r>
      <w:r w:rsidRPr="008A6009">
        <w:rPr>
          <w:b/>
        </w:rPr>
        <w:t>Priority points/lines</w:t>
      </w:r>
      <w:r w:rsidR="00ED4435">
        <w:t xml:space="preserve">. </w:t>
      </w:r>
    </w:p>
    <w:p w14:paraId="7BDC875F" w14:textId="5D9F2501" w:rsidR="00ED4435" w:rsidRDefault="008A6009" w:rsidP="00ED4435">
      <w:pPr>
        <w:pStyle w:val="ListParagraph"/>
        <w:numPr>
          <w:ilvl w:val="0"/>
          <w:numId w:val="43"/>
        </w:numPr>
        <w:spacing w:before="0" w:after="0"/>
        <w:ind w:left="567"/>
      </w:pPr>
      <w:r>
        <w:t>In the field</w:t>
      </w:r>
      <w:r w:rsidR="00183E52">
        <w:t>,</w:t>
      </w:r>
      <w:r>
        <w:t xml:space="preserve"> the Rehab Specialist can assign any rehab point/line as a critical point/line.</w:t>
      </w:r>
      <w:r w:rsidR="00ED4435">
        <w:t xml:space="preserve"> </w:t>
      </w:r>
    </w:p>
    <w:p w14:paraId="56423EF2" w14:textId="4CC8EEF9" w:rsidR="00DE2AC3" w:rsidRDefault="00ED4435" w:rsidP="00ED4435">
      <w:pPr>
        <w:pStyle w:val="ListParagraph"/>
        <w:numPr>
          <w:ilvl w:val="0"/>
          <w:numId w:val="43"/>
        </w:numPr>
        <w:spacing w:before="0" w:after="0"/>
        <w:ind w:left="567"/>
      </w:pPr>
      <w:r>
        <w:t xml:space="preserve">The second sets are to be assigned by the GIS Specialist. </w:t>
      </w:r>
      <w:r w:rsidR="00DE2AC3">
        <w:t>Rehab Poi</w:t>
      </w:r>
      <w:r>
        <w:t>nts and Lines that are within 75</w:t>
      </w:r>
      <w:r w:rsidR="00DE2AC3">
        <w:t xml:space="preserve">m of an </w:t>
      </w:r>
      <w:r w:rsidR="009E174D">
        <w:t>Arch</w:t>
      </w:r>
      <w:r w:rsidR="00DE2AC3">
        <w:t xml:space="preserve"> Site (RAAD). </w:t>
      </w:r>
      <w:r>
        <w:t xml:space="preserve">This includes an additional </w:t>
      </w:r>
      <w:r w:rsidR="00DE2AC3">
        <w:t xml:space="preserve">25m to account for data collection error. </w:t>
      </w:r>
    </w:p>
    <w:p w14:paraId="4675B86F" w14:textId="77777777" w:rsidR="003843F0" w:rsidRDefault="003843F0" w:rsidP="008A6009">
      <w:pPr>
        <w:spacing w:before="0" w:after="0"/>
      </w:pPr>
    </w:p>
    <w:p w14:paraId="2D315118" w14:textId="23DDC013" w:rsidR="008A6009" w:rsidRDefault="003056DD" w:rsidP="008A6009">
      <w:pPr>
        <w:spacing w:before="0" w:after="0"/>
      </w:pPr>
      <w:r>
        <w:rPr>
          <w:noProof/>
          <w:lang w:eastAsia="en-CA"/>
        </w:rPr>
        <w:drawing>
          <wp:anchor distT="0" distB="0" distL="114300" distR="114300" simplePos="0" relativeHeight="251666432" behindDoc="0" locked="0" layoutInCell="1" allowOverlap="1" wp14:anchorId="3ECFA5D2" wp14:editId="3EAB9A53">
            <wp:simplePos x="0" y="0"/>
            <wp:positionH relativeFrom="column">
              <wp:posOffset>3741420</wp:posOffset>
            </wp:positionH>
            <wp:positionV relativeFrom="paragraph">
              <wp:posOffset>59055</wp:posOffset>
            </wp:positionV>
            <wp:extent cx="2141220" cy="609600"/>
            <wp:effectExtent l="0" t="0" r="0" b="0"/>
            <wp:wrapSquare wrapText="bothSides"/>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2141220" cy="609600"/>
                    </a:xfrm>
                    <a:prstGeom prst="rect">
                      <a:avLst/>
                    </a:prstGeom>
                  </pic:spPr>
                </pic:pic>
              </a:graphicData>
            </a:graphic>
            <wp14:sizeRelH relativeFrom="page">
              <wp14:pctWidth>0</wp14:pctWidth>
            </wp14:sizeRelH>
            <wp14:sizeRelV relativeFrom="page">
              <wp14:pctHeight>0</wp14:pctHeight>
            </wp14:sizeRelV>
          </wp:anchor>
        </w:drawing>
      </w:r>
      <w:r w:rsidR="008A6009">
        <w:t>For the ease of automation domains have been</w:t>
      </w:r>
      <w:r w:rsidR="00ED4435">
        <w:t xml:space="preserve"> used for both points and Lines. </w:t>
      </w:r>
      <w:r w:rsidR="003843F0">
        <w:t>It’s</w:t>
      </w:r>
      <w:r>
        <w:t xml:space="preserve"> likely a Rehab Line will have to be broken to only account for</w:t>
      </w:r>
      <w:r w:rsidR="00A44648">
        <w:t xml:space="preserve"> the length that falls within 75</w:t>
      </w:r>
      <w:r>
        <w:t xml:space="preserve">m of an </w:t>
      </w:r>
      <w:r w:rsidR="009E174D">
        <w:t>Arch</w:t>
      </w:r>
      <w:r>
        <w:t xml:space="preserve"> Site. </w:t>
      </w:r>
      <w:r w:rsidR="003843F0">
        <w:t>Remember</w:t>
      </w:r>
      <w:r w:rsidR="00183E52">
        <w:t>, if the line section is too small,</w:t>
      </w:r>
      <w:r w:rsidR="003843F0">
        <w:t xml:space="preserve"> it may not be seen</w:t>
      </w:r>
      <w:r w:rsidR="00ED4435">
        <w:t xml:space="preserve"> in the maps</w:t>
      </w:r>
      <w:r w:rsidR="003843F0">
        <w:t xml:space="preserve">. </w:t>
      </w:r>
      <w:r w:rsidR="00144487">
        <w:t xml:space="preserve">When dealing with a feature line, make sure it will stand out on the maps and </w:t>
      </w:r>
      <w:r w:rsidR="00DE65E7">
        <w:t>exaggerate</w:t>
      </w:r>
      <w:r w:rsidR="003843F0">
        <w:t xml:space="preserve"> if needed.</w:t>
      </w:r>
    </w:p>
    <w:p w14:paraId="5800C63B" w14:textId="77777777" w:rsidR="008A6009" w:rsidRDefault="008A6009" w:rsidP="008A6009">
      <w:pPr>
        <w:spacing w:before="0" w:after="0"/>
      </w:pPr>
    </w:p>
    <w:p w14:paraId="30C1AE56" w14:textId="60871E56" w:rsidR="008A6009" w:rsidRDefault="008A6009" w:rsidP="008A6009">
      <w:pPr>
        <w:spacing w:before="0" w:after="0"/>
        <w:rPr>
          <w:lang w:val="en-GB"/>
        </w:rPr>
      </w:pPr>
      <w:r>
        <w:rPr>
          <w:lang w:val="en-GB"/>
        </w:rPr>
        <w:t xml:space="preserve">Note: </w:t>
      </w:r>
      <w:r w:rsidRPr="008A6009">
        <w:rPr>
          <w:lang w:val="en-GB"/>
        </w:rPr>
        <w:t>Rehab Specialist can make a request to include</w:t>
      </w:r>
      <w:r w:rsidR="00183E52">
        <w:rPr>
          <w:lang w:val="en-GB"/>
        </w:rPr>
        <w:t xml:space="preserve"> </w:t>
      </w:r>
      <w:r w:rsidRPr="008A6009">
        <w:rPr>
          <w:lang w:val="en-GB"/>
        </w:rPr>
        <w:t>other sensitive features, such as High or Moderate</w:t>
      </w:r>
      <w:r w:rsidR="001D3256">
        <w:rPr>
          <w:lang w:val="en-GB"/>
        </w:rPr>
        <w:t xml:space="preserve"> </w:t>
      </w:r>
      <w:r w:rsidR="009E174D">
        <w:rPr>
          <w:lang w:val="en-GB"/>
        </w:rPr>
        <w:t>Arch</w:t>
      </w:r>
      <w:r w:rsidR="001D3256">
        <w:rPr>
          <w:lang w:val="en-GB"/>
        </w:rPr>
        <w:t xml:space="preserve"> potential areas. </w:t>
      </w:r>
    </w:p>
    <w:p w14:paraId="1149D81C" w14:textId="77777777" w:rsidR="008A6009" w:rsidRDefault="008A6009" w:rsidP="008A6009">
      <w:pPr>
        <w:spacing w:before="0" w:after="0"/>
        <w:rPr>
          <w:highlight w:val="yellow"/>
          <w:lang w:val="en-GB"/>
        </w:rPr>
      </w:pPr>
    </w:p>
    <w:p w14:paraId="58F46CDB" w14:textId="77777777" w:rsidR="00985890" w:rsidRPr="008A6009" w:rsidRDefault="003056DD" w:rsidP="008A6009">
      <w:pPr>
        <w:spacing w:before="0" w:after="0"/>
        <w:rPr>
          <w:rStyle w:val="Hyperlink"/>
          <w:rFonts w:eastAsia="Times New Roman"/>
        </w:rPr>
      </w:pPr>
      <w:r w:rsidRPr="003056DD">
        <w:rPr>
          <w:lang w:val="en-GB"/>
        </w:rPr>
        <w:t xml:space="preserve">More detail and the </w:t>
      </w:r>
      <w:r w:rsidR="00985890" w:rsidRPr="003056DD">
        <w:rPr>
          <w:lang w:val="en-GB"/>
        </w:rPr>
        <w:t>process for the GIS Specialist can be found in</w:t>
      </w:r>
      <w:r w:rsidR="00501BF7" w:rsidRPr="003056DD">
        <w:rPr>
          <w:lang w:val="en-GB"/>
        </w:rPr>
        <w:t xml:space="preserve"> </w:t>
      </w:r>
      <w:hyperlink w:anchor="_Process_for_Priority_1" w:history="1">
        <w:r w:rsidR="00501BF7" w:rsidRPr="003056DD">
          <w:rPr>
            <w:rStyle w:val="Hyperlink"/>
            <w:b/>
            <w:lang w:val="en-GB"/>
          </w:rPr>
          <w:t>Step 3:</w:t>
        </w:r>
        <w:r w:rsidR="00985890" w:rsidRPr="003056DD">
          <w:rPr>
            <w:rStyle w:val="Hyperlink"/>
            <w:lang w:val="en-GB"/>
          </w:rPr>
          <w:t xml:space="preserve"> Process </w:t>
        </w:r>
        <w:r w:rsidR="00985890" w:rsidRPr="003056DD">
          <w:rPr>
            <w:rStyle w:val="Hyperlink"/>
            <w:rFonts w:eastAsia="Times New Roman"/>
          </w:rPr>
          <w:t>for Priority Values of rehab Points and Lines</w:t>
        </w:r>
      </w:hyperlink>
    </w:p>
    <w:p w14:paraId="340100B9" w14:textId="77777777" w:rsidR="00943A27" w:rsidRPr="00943A27" w:rsidRDefault="00943A27" w:rsidP="00A03A83">
      <w:pPr>
        <w:spacing w:before="0" w:after="0"/>
        <w:rPr>
          <w:rStyle w:val="Hyperlink"/>
          <w:rFonts w:eastAsia="Times New Roman"/>
          <w:color w:val="0D0D0D" w:themeColor="text1" w:themeTint="F2"/>
          <w:u w:val="none"/>
        </w:rPr>
      </w:pPr>
    </w:p>
    <w:p w14:paraId="25859A04" w14:textId="77777777" w:rsidR="00C57C9F" w:rsidRDefault="00C57C9F" w:rsidP="00C57C9F">
      <w:pPr>
        <w:spacing w:before="0" w:after="0"/>
        <w:rPr>
          <w:b/>
          <w:i/>
          <w:color w:val="FF0000"/>
          <w:sz w:val="18"/>
          <w:szCs w:val="18"/>
          <w:lang w:val="en-GB"/>
        </w:rPr>
      </w:pPr>
      <w:r w:rsidRPr="009B08CF">
        <w:rPr>
          <w:b/>
          <w:i/>
          <w:color w:val="FF0000"/>
          <w:sz w:val="18"/>
          <w:szCs w:val="18"/>
          <w:lang w:val="en-GB"/>
        </w:rPr>
        <w:t>Note</w:t>
      </w:r>
      <w:r>
        <w:rPr>
          <w:b/>
          <w:i/>
          <w:color w:val="FF0000"/>
          <w:sz w:val="18"/>
          <w:szCs w:val="18"/>
          <w:lang w:val="en-GB"/>
        </w:rPr>
        <w:t>: The process</w:t>
      </w:r>
      <w:r w:rsidRPr="009B08CF">
        <w:rPr>
          <w:b/>
          <w:i/>
          <w:color w:val="FF0000"/>
          <w:sz w:val="18"/>
          <w:szCs w:val="18"/>
          <w:lang w:val="en-GB"/>
        </w:rPr>
        <w:t xml:space="preserve"> for Priority Value</w:t>
      </w:r>
      <w:r>
        <w:rPr>
          <w:b/>
          <w:i/>
          <w:color w:val="FF0000"/>
          <w:sz w:val="18"/>
          <w:szCs w:val="18"/>
          <w:lang w:val="en-GB"/>
        </w:rPr>
        <w:t>s</w:t>
      </w:r>
      <w:r w:rsidRPr="009B08CF">
        <w:rPr>
          <w:b/>
          <w:i/>
          <w:color w:val="FF0000"/>
          <w:sz w:val="18"/>
          <w:szCs w:val="18"/>
          <w:lang w:val="en-GB"/>
        </w:rPr>
        <w:t xml:space="preserve"> needs to be </w:t>
      </w:r>
      <w:r>
        <w:rPr>
          <w:b/>
          <w:i/>
          <w:color w:val="FF0000"/>
          <w:sz w:val="18"/>
          <w:szCs w:val="18"/>
          <w:lang w:val="en-GB"/>
        </w:rPr>
        <w:t>repeated when new Guards or Rehab data is added to database. You may receive data from a contractor and then supply the contractor with database or KML.</w:t>
      </w:r>
    </w:p>
    <w:p w14:paraId="11725902" w14:textId="77777777" w:rsidR="0095056B" w:rsidRDefault="0095056B" w:rsidP="00C57C9F">
      <w:pPr>
        <w:spacing w:before="0" w:after="0"/>
        <w:rPr>
          <w:color w:val="FF0000"/>
        </w:rPr>
      </w:pPr>
    </w:p>
    <w:p w14:paraId="6ACD5520" w14:textId="77777777" w:rsidR="003C19E1" w:rsidRDefault="00442301" w:rsidP="007037D7">
      <w:pPr>
        <w:pStyle w:val="Heading1"/>
        <w:spacing w:before="0"/>
      </w:pPr>
      <w:bookmarkStart w:id="32" w:name="_Toc100088458"/>
      <w:r>
        <w:t xml:space="preserve">Step 1 - </w:t>
      </w:r>
      <w:r w:rsidR="003C19E1">
        <w:t>Data Migration from the Incident to Rehab</w:t>
      </w:r>
      <w:bookmarkEnd w:id="13"/>
      <w:bookmarkEnd w:id="32"/>
    </w:p>
    <w:p w14:paraId="06848131" w14:textId="7947C957" w:rsidR="0080460D" w:rsidRDefault="0080460D" w:rsidP="0080460D">
      <w:pPr>
        <w:spacing w:before="0" w:after="0"/>
        <w:rPr>
          <w:b/>
          <w:i/>
          <w:color w:val="FF0000"/>
          <w:sz w:val="18"/>
          <w:szCs w:val="18"/>
          <w:lang w:val="en-GB"/>
        </w:rPr>
      </w:pPr>
      <w:r w:rsidRPr="0080460D">
        <w:rPr>
          <w:b/>
          <w:i/>
          <w:color w:val="FF0000"/>
          <w:sz w:val="18"/>
          <w:szCs w:val="18"/>
          <w:lang w:val="en-GB"/>
        </w:rPr>
        <w:t xml:space="preserve">***NEW 2022 Fire Season – All Wildfire Rehabilitation data, mapping, and supporting documents MUST be completed from and stored in the </w:t>
      </w:r>
      <w:r>
        <w:rPr>
          <w:b/>
          <w:i/>
          <w:color w:val="FF0000"/>
          <w:sz w:val="18"/>
          <w:szCs w:val="18"/>
          <w:lang w:val="en-GB"/>
        </w:rPr>
        <w:t>below</w:t>
      </w:r>
      <w:r w:rsidRPr="0080460D">
        <w:rPr>
          <w:b/>
          <w:i/>
          <w:color w:val="FF0000"/>
          <w:sz w:val="18"/>
          <w:szCs w:val="18"/>
          <w:lang w:val="en-GB"/>
        </w:rPr>
        <w:t xml:space="preserve"> directory</w:t>
      </w:r>
      <w:r>
        <w:rPr>
          <w:b/>
          <w:i/>
          <w:color w:val="FF0000"/>
          <w:sz w:val="18"/>
          <w:szCs w:val="18"/>
          <w:lang w:val="en-GB"/>
        </w:rPr>
        <w:t xml:space="preserve">. </w:t>
      </w:r>
      <w:r w:rsidRPr="0080460D">
        <w:rPr>
          <w:b/>
          <w:i/>
          <w:color w:val="FF0000"/>
          <w:sz w:val="18"/>
          <w:szCs w:val="18"/>
          <w:lang w:val="en-GB"/>
        </w:rPr>
        <w:t>No rehabilitation-related files will be stored on the BCWS Geomatics directory any longer</w:t>
      </w:r>
      <w:r>
        <w:rPr>
          <w:b/>
          <w:i/>
          <w:color w:val="FF0000"/>
          <w:sz w:val="18"/>
          <w:szCs w:val="18"/>
          <w:lang w:val="en-GB"/>
        </w:rPr>
        <w:t>***</w:t>
      </w:r>
    </w:p>
    <w:p w14:paraId="520412B4" w14:textId="7E3808FE" w:rsidR="0080460D" w:rsidRDefault="00C53B22" w:rsidP="0080460D">
      <w:pPr>
        <w:spacing w:before="0" w:after="0"/>
        <w:rPr>
          <w:rStyle w:val="Hyperlink"/>
          <w:rFonts w:eastAsia="Times New Roman"/>
        </w:rPr>
      </w:pPr>
      <w:hyperlink r:id="rId41" w:history="1">
        <w:r w:rsidR="00562C0B">
          <w:rPr>
            <w:rStyle w:val="Hyperlink"/>
            <w:rFonts w:eastAsia="Times New Roman"/>
          </w:rPr>
          <w:t>\\spatialfiles.bcgov\work\!Shared_Access\Provincial_Wildfire_Rehab\FireSeasonWork\&lt;FIRE YEAR&gt;</w:t>
        </w:r>
      </w:hyperlink>
      <w:r w:rsidR="00562C0B">
        <w:rPr>
          <w:rStyle w:val="Hyperlink"/>
          <w:rFonts w:eastAsia="Times New Roman"/>
        </w:rPr>
        <w:t xml:space="preserve"> </w:t>
      </w:r>
    </w:p>
    <w:p w14:paraId="6F5B0F57" w14:textId="13687C10" w:rsidR="00232325" w:rsidRDefault="00232325" w:rsidP="0080460D">
      <w:pPr>
        <w:spacing w:before="0" w:after="0"/>
        <w:rPr>
          <w:rStyle w:val="Hyperlink"/>
          <w:rFonts w:eastAsia="Times New Roman"/>
        </w:rPr>
      </w:pPr>
    </w:p>
    <w:p w14:paraId="11B71B5E" w14:textId="4B660740" w:rsidR="00232325" w:rsidRDefault="00232325" w:rsidP="00232325">
      <w:pPr>
        <w:spacing w:before="0" w:after="0"/>
        <w:rPr>
          <w:b/>
          <w:i/>
          <w:color w:val="FF0000"/>
          <w:sz w:val="18"/>
          <w:szCs w:val="18"/>
          <w:lang w:val="en-GB"/>
        </w:rPr>
      </w:pPr>
      <w:r w:rsidRPr="0080460D">
        <w:rPr>
          <w:b/>
          <w:i/>
          <w:color w:val="FF0000"/>
          <w:sz w:val="18"/>
          <w:szCs w:val="18"/>
          <w:lang w:val="en-GB"/>
        </w:rPr>
        <w:lastRenderedPageBreak/>
        <w:t>***NEW</w:t>
      </w:r>
      <w:r>
        <w:rPr>
          <w:b/>
          <w:i/>
          <w:color w:val="FF0000"/>
          <w:sz w:val="18"/>
          <w:szCs w:val="18"/>
          <w:lang w:val="en-GB"/>
        </w:rPr>
        <w:t xml:space="preserve"> – Incident data cannot be accessed from the BCWS Geomatics server any longer. All incident data is compiled nightly by fire season</w:t>
      </w:r>
      <w:r w:rsidR="003F7766">
        <w:rPr>
          <w:b/>
          <w:i/>
          <w:color w:val="FF0000"/>
          <w:sz w:val="18"/>
          <w:szCs w:val="18"/>
          <w:lang w:val="en-GB"/>
        </w:rPr>
        <w:t xml:space="preserve"> year</w:t>
      </w:r>
      <w:r>
        <w:rPr>
          <w:b/>
          <w:i/>
          <w:color w:val="FF0000"/>
          <w:sz w:val="18"/>
          <w:szCs w:val="18"/>
          <w:lang w:val="en-GB"/>
        </w:rPr>
        <w:t xml:space="preserve"> and placed in the below directory for Ministry of Forests staff to use for data migration into the Wildfire Rehabilitation</w:t>
      </w:r>
      <w:r w:rsidR="004127E7">
        <w:rPr>
          <w:b/>
          <w:i/>
          <w:color w:val="FF0000"/>
          <w:sz w:val="18"/>
          <w:szCs w:val="18"/>
          <w:lang w:val="en-GB"/>
        </w:rPr>
        <w:t xml:space="preserve"> datasets</w:t>
      </w:r>
      <w:r>
        <w:rPr>
          <w:b/>
          <w:i/>
          <w:color w:val="FF0000"/>
          <w:sz w:val="18"/>
          <w:szCs w:val="18"/>
          <w:lang w:val="en-GB"/>
        </w:rPr>
        <w:t xml:space="preserve">. Access to the BCWS Geomatics directory is strictly prohibited for Wildfire Rehabilitation. Please contact BCWS Geospatial Services </w:t>
      </w:r>
      <w:r w:rsidRPr="00232325">
        <w:rPr>
          <w:rStyle w:val="Hyperlink"/>
        </w:rPr>
        <w:t>(</w:t>
      </w:r>
      <w:hyperlink r:id="rId42" w:history="1">
        <w:r w:rsidRPr="00B66F3F">
          <w:rPr>
            <w:rStyle w:val="Hyperlink"/>
            <w:b/>
            <w:i/>
            <w:sz w:val="18"/>
            <w:szCs w:val="18"/>
            <w:lang w:val="en-GB"/>
          </w:rPr>
          <w:t>BCWILDFIREGEO@gov.bc.ca</w:t>
        </w:r>
      </w:hyperlink>
      <w:r w:rsidRPr="00232325">
        <w:rPr>
          <w:rStyle w:val="Hyperlink"/>
        </w:rPr>
        <w:t>)</w:t>
      </w:r>
      <w:r>
        <w:rPr>
          <w:b/>
          <w:i/>
          <w:color w:val="FF0000"/>
          <w:sz w:val="18"/>
          <w:szCs w:val="18"/>
          <w:lang w:val="en-GB"/>
        </w:rPr>
        <w:t xml:space="preserve"> if you require assistance or have any questions.</w:t>
      </w:r>
    </w:p>
    <w:p w14:paraId="70A8B911" w14:textId="77777777" w:rsidR="00232325" w:rsidRDefault="00232325" w:rsidP="00232325">
      <w:pPr>
        <w:spacing w:before="0" w:after="0"/>
        <w:rPr>
          <w:b/>
          <w:i/>
          <w:color w:val="FF0000"/>
          <w:sz w:val="18"/>
          <w:szCs w:val="18"/>
          <w:lang w:val="en-GB"/>
        </w:rPr>
      </w:pPr>
    </w:p>
    <w:p w14:paraId="2D3D6335" w14:textId="061982FC" w:rsidR="00232325" w:rsidRDefault="00C53B22" w:rsidP="00232325">
      <w:pPr>
        <w:spacing w:before="0" w:after="0"/>
      </w:pPr>
      <w:hyperlink r:id="rId43" w:history="1">
        <w:r w:rsidR="00232325" w:rsidRPr="00232325">
          <w:rPr>
            <w:rStyle w:val="Hyperlink"/>
          </w:rPr>
          <w:t>\\spatialfiles.bcgov\work\!Shared_Access\Provincial_Wildfire_Rehab\FireSeasonWork\ProvincialRollUp</w:t>
        </w:r>
      </w:hyperlink>
    </w:p>
    <w:p w14:paraId="2A6C243E" w14:textId="77777777" w:rsidR="00232325" w:rsidRPr="0080460D" w:rsidRDefault="00232325" w:rsidP="0080460D">
      <w:pPr>
        <w:spacing w:before="0" w:after="0"/>
        <w:rPr>
          <w:b/>
          <w:i/>
          <w:color w:val="FF0000"/>
          <w:sz w:val="18"/>
          <w:szCs w:val="18"/>
          <w:lang w:val="en-GB"/>
        </w:rPr>
      </w:pPr>
    </w:p>
    <w:p w14:paraId="1A67878E" w14:textId="77777777" w:rsidR="0080460D" w:rsidRDefault="0080460D" w:rsidP="003C19E1">
      <w:pPr>
        <w:spacing w:before="0" w:after="0"/>
      </w:pPr>
    </w:p>
    <w:p w14:paraId="5B62410A" w14:textId="72F86C83" w:rsidR="00562C0B" w:rsidRDefault="00562C0B" w:rsidP="003C19E1">
      <w:pPr>
        <w:spacing w:before="0" w:after="0"/>
        <w:rPr>
          <w:b/>
          <w:i/>
          <w:color w:val="FF0000"/>
          <w:sz w:val="18"/>
          <w:szCs w:val="18"/>
          <w:lang w:val="en-GB"/>
        </w:rPr>
      </w:pPr>
      <w:r w:rsidRPr="0080460D">
        <w:rPr>
          <w:b/>
          <w:i/>
          <w:color w:val="FF0000"/>
          <w:sz w:val="18"/>
          <w:szCs w:val="18"/>
          <w:lang w:val="en-GB"/>
        </w:rPr>
        <w:t>***NEW</w:t>
      </w:r>
      <w:r>
        <w:rPr>
          <w:b/>
          <w:i/>
          <w:color w:val="FF0000"/>
          <w:sz w:val="18"/>
          <w:szCs w:val="18"/>
          <w:lang w:val="en-GB"/>
        </w:rPr>
        <w:t xml:space="preserve"> –Before migrating data, ensure</w:t>
      </w:r>
      <w:r w:rsidR="0051503A">
        <w:rPr>
          <w:b/>
          <w:i/>
          <w:color w:val="FF0000"/>
          <w:sz w:val="18"/>
          <w:szCs w:val="18"/>
          <w:lang w:val="en-GB"/>
        </w:rPr>
        <w:t xml:space="preserve"> you have a project folder set up using the template folder structure, found below. Make a copy of this folder and paste it in</w:t>
      </w:r>
      <w:r w:rsidR="007F1C77">
        <w:rPr>
          <w:b/>
          <w:i/>
          <w:color w:val="FF0000"/>
          <w:sz w:val="18"/>
          <w:szCs w:val="18"/>
          <w:lang w:val="en-GB"/>
        </w:rPr>
        <w:t>to</w:t>
      </w:r>
      <w:r w:rsidR="0051503A">
        <w:rPr>
          <w:b/>
          <w:i/>
          <w:color w:val="FF0000"/>
          <w:sz w:val="18"/>
          <w:szCs w:val="18"/>
          <w:lang w:val="en-GB"/>
        </w:rPr>
        <w:t xml:space="preserve"> the appropriate Fire Center and Fire zone folder that the incident resides in. You can then copy over the </w:t>
      </w:r>
      <w:r w:rsidR="007F1C77">
        <w:rPr>
          <w:b/>
          <w:i/>
          <w:color w:val="FF0000"/>
          <w:sz w:val="18"/>
          <w:szCs w:val="18"/>
          <w:lang w:val="en-GB"/>
        </w:rPr>
        <w:t xml:space="preserve">template </w:t>
      </w:r>
      <w:r w:rsidR="0051503A">
        <w:rPr>
          <w:b/>
          <w:i/>
          <w:color w:val="FF0000"/>
          <w:sz w:val="18"/>
          <w:szCs w:val="18"/>
          <w:lang w:val="en-GB"/>
        </w:rPr>
        <w:t>MXD and populate the supplied Wildfire Rehab GDB with the appropriate incident data. All mapping and export documents should be completed within your new incident folder.</w:t>
      </w:r>
    </w:p>
    <w:p w14:paraId="73ABBCF6" w14:textId="77777777" w:rsidR="0051503A" w:rsidRDefault="0051503A" w:rsidP="003C19E1">
      <w:pPr>
        <w:spacing w:before="0" w:after="0"/>
        <w:rPr>
          <w:b/>
          <w:i/>
          <w:color w:val="FF0000"/>
          <w:sz w:val="18"/>
          <w:szCs w:val="18"/>
          <w:lang w:val="en-GB"/>
        </w:rPr>
      </w:pPr>
    </w:p>
    <w:p w14:paraId="77C36CE8" w14:textId="3D8BE960" w:rsidR="0051503A" w:rsidRDefault="00C53B22" w:rsidP="003C19E1">
      <w:pPr>
        <w:spacing w:before="0" w:after="0"/>
      </w:pPr>
      <w:hyperlink r:id="rId44" w:history="1">
        <w:r w:rsidR="0051503A" w:rsidRPr="0051503A">
          <w:rPr>
            <w:rStyle w:val="Hyperlink"/>
          </w:rPr>
          <w:t>\\spatialfiles.bcgov\work\!Shared_Access\Provincial_Wildfire_Rehab\FireSeasonWork\2022\!TEMPLATE</w:t>
        </w:r>
      </w:hyperlink>
    </w:p>
    <w:p w14:paraId="5D7EA5A8" w14:textId="77777777" w:rsidR="00562C0B" w:rsidRDefault="00562C0B" w:rsidP="003C19E1">
      <w:pPr>
        <w:spacing w:before="0" w:after="0"/>
      </w:pPr>
    </w:p>
    <w:p w14:paraId="22CF18E8" w14:textId="77777777" w:rsidR="00562C0B" w:rsidRDefault="00562C0B" w:rsidP="003C19E1">
      <w:pPr>
        <w:spacing w:before="0" w:after="0"/>
      </w:pPr>
    </w:p>
    <w:p w14:paraId="3CF1C98D" w14:textId="5EA609B4" w:rsidR="0080460D" w:rsidRDefault="003843F0" w:rsidP="003C19E1">
      <w:pPr>
        <w:spacing w:before="0" w:after="0"/>
      </w:pPr>
      <w:r w:rsidRPr="003843F0">
        <w:rPr>
          <w:noProof/>
          <w:lang w:eastAsia="en-CA"/>
        </w:rPr>
        <w:drawing>
          <wp:anchor distT="0" distB="0" distL="114300" distR="114300" simplePos="0" relativeHeight="251661312" behindDoc="1" locked="0" layoutInCell="1" allowOverlap="1" wp14:anchorId="43DE40F1" wp14:editId="38C6A36A">
            <wp:simplePos x="0" y="0"/>
            <wp:positionH relativeFrom="column">
              <wp:posOffset>4097655</wp:posOffset>
            </wp:positionH>
            <wp:positionV relativeFrom="paragraph">
              <wp:posOffset>13970</wp:posOffset>
            </wp:positionV>
            <wp:extent cx="1718945" cy="1211580"/>
            <wp:effectExtent l="0" t="0" r="0" b="7620"/>
            <wp:wrapTight wrapText="bothSides">
              <wp:wrapPolygon edited="0">
                <wp:start x="0" y="0"/>
                <wp:lineTo x="0" y="21396"/>
                <wp:lineTo x="21305" y="21396"/>
                <wp:lineTo x="21305" y="0"/>
                <wp:lineTo x="0" y="0"/>
              </wp:wrapPolygon>
            </wp:wrapTight>
            <wp:docPr id="308" name="Picture 308" descr="C:\Users\klnorthc\AppData\Local\Temp\SNAGHTML35060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lnorthc\AppData\Local\Temp\SNAGHTML3506010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894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sidR="003C19E1" w:rsidRPr="003843F0">
        <w:t>Data migration involves moving selected data from the incident dataset</w:t>
      </w:r>
      <w:r w:rsidR="0031066F">
        <w:t xml:space="preserve"> into the rehab dataset, and</w:t>
      </w:r>
      <w:r w:rsidR="003C19E1" w:rsidRPr="003843F0">
        <w:t xml:space="preserve"> include points, lines, and polygons.</w:t>
      </w:r>
    </w:p>
    <w:p w14:paraId="29CBAD5E" w14:textId="77777777" w:rsidR="0080460D" w:rsidRDefault="0080460D" w:rsidP="003C19E1">
      <w:pPr>
        <w:spacing w:before="0" w:after="0"/>
      </w:pPr>
    </w:p>
    <w:p w14:paraId="507E3EAB" w14:textId="77777777" w:rsidR="0080460D" w:rsidRDefault="0080460D" w:rsidP="003C19E1">
      <w:pPr>
        <w:spacing w:before="0" w:after="0"/>
      </w:pPr>
    </w:p>
    <w:p w14:paraId="5A1CCE79" w14:textId="77777777" w:rsidR="0080460D" w:rsidRDefault="0080460D" w:rsidP="003C19E1">
      <w:pPr>
        <w:spacing w:before="0" w:after="0"/>
      </w:pPr>
    </w:p>
    <w:p w14:paraId="47F4932A" w14:textId="77777777" w:rsidR="0080460D" w:rsidRDefault="0080460D" w:rsidP="003C19E1">
      <w:pPr>
        <w:spacing w:before="0" w:after="0"/>
      </w:pPr>
    </w:p>
    <w:p w14:paraId="074D7306" w14:textId="77777777" w:rsidR="0080460D" w:rsidRDefault="0080460D" w:rsidP="003C19E1">
      <w:pPr>
        <w:spacing w:before="0" w:after="0"/>
      </w:pPr>
    </w:p>
    <w:p w14:paraId="2846D871" w14:textId="77777777" w:rsidR="0080460D" w:rsidRDefault="0080460D" w:rsidP="003C19E1">
      <w:pPr>
        <w:spacing w:before="0" w:after="0"/>
      </w:pPr>
    </w:p>
    <w:p w14:paraId="70796CE2" w14:textId="414251BF" w:rsidR="003C19E1" w:rsidRDefault="003C19E1" w:rsidP="003C19E1">
      <w:pPr>
        <w:spacing w:before="0" w:after="0"/>
      </w:pPr>
      <w:r w:rsidRPr="003843F0">
        <w:rPr>
          <w:b/>
        </w:rPr>
        <w:t>Not all</w:t>
      </w:r>
      <w:r w:rsidRPr="003843F0">
        <w:t xml:space="preserve"> incident features will be migrated over to rehab database, and only features with a [Status] set to </w:t>
      </w:r>
      <w:r w:rsidR="00277DBD">
        <w:t>‘Current’ will be of</w:t>
      </w:r>
      <w:r w:rsidR="006B2F63" w:rsidRPr="003843F0">
        <w:t xml:space="preserve"> interest. With exception to of Camps and Staging Area, even ‘Retired’ points will be migrated. Once data has been migrated it will be given a </w:t>
      </w:r>
      <w:r w:rsidR="006B2F63" w:rsidRPr="003843F0">
        <w:rPr>
          <w:b/>
        </w:rPr>
        <w:t xml:space="preserve">[Status] of Rehab- Requires Field Verification. </w:t>
      </w:r>
      <w:r w:rsidR="006B2F63" w:rsidRPr="003843F0">
        <w:t>Additional detail is provided below.</w:t>
      </w:r>
    </w:p>
    <w:p w14:paraId="7D531548" w14:textId="77777777" w:rsidR="00494428" w:rsidRDefault="00494428" w:rsidP="003C19E1">
      <w:pPr>
        <w:spacing w:before="0" w:after="0"/>
      </w:pPr>
    </w:p>
    <w:p w14:paraId="77645CAB" w14:textId="77777777" w:rsidR="00494428" w:rsidRDefault="00494428" w:rsidP="003C19E1">
      <w:pPr>
        <w:spacing w:before="0" w:after="0"/>
      </w:pPr>
      <w:r>
        <w:t xml:space="preserve">PFR stands for </w:t>
      </w:r>
      <w:r>
        <w:rPr>
          <w:rFonts w:ascii="Calibri" w:eastAsia="Times New Roman" w:hAnsi="Calibri" w:cs="Times New Roman"/>
          <w:lang w:eastAsia="en-CA"/>
        </w:rPr>
        <w:t>Preliminary Field Reconnaissance.</w:t>
      </w:r>
    </w:p>
    <w:p w14:paraId="60441384" w14:textId="77777777" w:rsidR="004E40E5" w:rsidRDefault="004E40E5" w:rsidP="003C19E1">
      <w:pPr>
        <w:spacing w:before="0" w:after="0"/>
      </w:pPr>
    </w:p>
    <w:p w14:paraId="2EAD917C" w14:textId="77777777" w:rsidR="00623228" w:rsidRDefault="00623228" w:rsidP="00623228">
      <w:pPr>
        <w:pStyle w:val="Heading2"/>
      </w:pPr>
      <w:bookmarkStart w:id="33" w:name="_Updating_[Status]_in"/>
      <w:bookmarkStart w:id="34" w:name="_Toc100088459"/>
      <w:bookmarkEnd w:id="33"/>
      <w:r>
        <w:t>Updating [Status] in Attributes</w:t>
      </w:r>
      <w:r w:rsidR="00501BF7">
        <w:t xml:space="preserve"> in bulk</w:t>
      </w:r>
      <w:bookmarkEnd w:id="34"/>
    </w:p>
    <w:p w14:paraId="53B3166A" w14:textId="77777777" w:rsidR="00623228" w:rsidRDefault="00623228" w:rsidP="003C19E1">
      <w:pPr>
        <w:spacing w:before="0" w:after="0"/>
      </w:pPr>
    </w:p>
    <w:p w14:paraId="186FCE95" w14:textId="6D784174" w:rsidR="00501BF7" w:rsidRDefault="00501BF7" w:rsidP="003C19E1">
      <w:pPr>
        <w:spacing w:before="0" w:after="0"/>
      </w:pPr>
      <w:r>
        <w:t>During Data migration</w:t>
      </w:r>
      <w:r w:rsidR="00FA0C85">
        <w:t>,</w:t>
      </w:r>
      <w:r>
        <w:t xml:space="preserve"> it will be easier if you use the Attributes button found in the Editor Tool to change</w:t>
      </w:r>
      <w:r w:rsidR="00180DC6">
        <w:t xml:space="preserve"> attributes in bulk while updating </w:t>
      </w:r>
      <w:r>
        <w:t>the</w:t>
      </w:r>
      <w:r w:rsidR="00180DC6">
        <w:t xml:space="preserve"> [STATUS] by using the</w:t>
      </w:r>
      <w:r>
        <w:t xml:space="preserve"> </w:t>
      </w:r>
      <w:r w:rsidRPr="00501BF7">
        <w:rPr>
          <w:b/>
        </w:rPr>
        <w:t>domain dropdowns</w:t>
      </w:r>
      <w:r>
        <w:t>. This is a very handy way to update multiple attributes</w:t>
      </w:r>
      <w:r w:rsidR="00494428">
        <w:t xml:space="preserve"> in bulk</w:t>
      </w:r>
      <w:r>
        <w:t>.</w:t>
      </w:r>
    </w:p>
    <w:p w14:paraId="1454D717" w14:textId="77777777" w:rsidR="00501BF7" w:rsidRDefault="00501BF7" w:rsidP="003C19E1">
      <w:pPr>
        <w:spacing w:before="0" w:after="0"/>
      </w:pPr>
    </w:p>
    <w:p w14:paraId="15CC403C" w14:textId="4339DDF8" w:rsidR="00366178" w:rsidRPr="00366178" w:rsidRDefault="00366178" w:rsidP="003C19E1">
      <w:pPr>
        <w:spacing w:before="0" w:after="0"/>
        <w:rPr>
          <w:i/>
          <w:color w:val="FF0000"/>
        </w:rPr>
      </w:pPr>
      <w:r w:rsidRPr="00366178">
        <w:rPr>
          <w:i/>
          <w:color w:val="FF0000"/>
        </w:rPr>
        <w:t>Before making lots of changes it</w:t>
      </w:r>
      <w:r w:rsidR="00116B60">
        <w:rPr>
          <w:i/>
          <w:color w:val="FF0000"/>
        </w:rPr>
        <w:t>’s</w:t>
      </w:r>
      <w:r w:rsidRPr="00366178">
        <w:rPr>
          <w:i/>
          <w:color w:val="FF0000"/>
        </w:rPr>
        <w:t xml:space="preserve"> alw</w:t>
      </w:r>
      <w:r w:rsidR="00C56A94">
        <w:rPr>
          <w:i/>
          <w:color w:val="FF0000"/>
        </w:rPr>
        <w:t>ays best to back up the GDB</w:t>
      </w:r>
      <w:r w:rsidRPr="00366178">
        <w:rPr>
          <w:i/>
          <w:color w:val="FF0000"/>
        </w:rPr>
        <w:t>.</w:t>
      </w:r>
    </w:p>
    <w:p w14:paraId="57C8FE16" w14:textId="77777777" w:rsidR="00623228" w:rsidRDefault="00623228" w:rsidP="00623228">
      <w:pPr>
        <w:pStyle w:val="Heading30"/>
      </w:pPr>
      <w:bookmarkStart w:id="35" w:name="_Toc100088460"/>
      <w:r>
        <w:t>Step 1</w:t>
      </w:r>
      <w:bookmarkEnd w:id="35"/>
    </w:p>
    <w:p w14:paraId="54C865FC" w14:textId="1EA93DC0" w:rsidR="004E40E5" w:rsidRDefault="00501BF7" w:rsidP="003C19E1">
      <w:pPr>
        <w:spacing w:before="0" w:after="0"/>
      </w:pPr>
      <w:r>
        <w:t xml:space="preserve">In an editing session, open the </w:t>
      </w:r>
      <w:r w:rsidR="000C1D2E">
        <w:t xml:space="preserve">feature </w:t>
      </w:r>
      <w:r>
        <w:t xml:space="preserve">table and </w:t>
      </w:r>
      <w:r w:rsidR="004E40E5">
        <w:t>select all of the records</w:t>
      </w:r>
      <w:r>
        <w:t xml:space="preserve"> that you want to update with the SAME attribute. </w:t>
      </w:r>
      <w:r w:rsidR="000C1D2E">
        <w:t>In this case, update all of the</w:t>
      </w:r>
      <w:r w:rsidR="00C56A94">
        <w:t xml:space="preserve"> records that you want </w:t>
      </w:r>
      <w:r w:rsidR="000C1D2E">
        <w:t>[Status]</w:t>
      </w:r>
      <w:r w:rsidR="00C56A94">
        <w:t xml:space="preserve"> to </w:t>
      </w:r>
      <w:r w:rsidR="000C1D2E">
        <w:t xml:space="preserve">be ‘Rehab – Requires Field Verification’. </w:t>
      </w:r>
      <w:r>
        <w:t>C</w:t>
      </w:r>
      <w:r w:rsidR="00623228">
        <w:t xml:space="preserve">lick on the </w:t>
      </w:r>
      <w:r w:rsidR="00623228" w:rsidRPr="00623228">
        <w:rPr>
          <w:b/>
        </w:rPr>
        <w:t>Attributes</w:t>
      </w:r>
      <w:r w:rsidR="000C1D2E">
        <w:t xml:space="preserve"> button in the Editor Toolbar.</w:t>
      </w:r>
    </w:p>
    <w:p w14:paraId="26FD6624" w14:textId="77777777" w:rsidR="004E40E5" w:rsidRDefault="00623228" w:rsidP="00623228">
      <w:pPr>
        <w:spacing w:before="0" w:after="0"/>
      </w:pPr>
      <w:r>
        <w:rPr>
          <w:noProof/>
          <w:lang w:eastAsia="en-CA"/>
        </w:rPr>
        <w:drawing>
          <wp:anchor distT="0" distB="0" distL="114300" distR="114300" simplePos="0" relativeHeight="251637760" behindDoc="0" locked="0" layoutInCell="1" allowOverlap="1" wp14:anchorId="5E139739" wp14:editId="3777DCCB">
            <wp:simplePos x="0" y="0"/>
            <wp:positionH relativeFrom="column">
              <wp:posOffset>922020</wp:posOffset>
            </wp:positionH>
            <wp:positionV relativeFrom="paragraph">
              <wp:posOffset>24130</wp:posOffset>
            </wp:positionV>
            <wp:extent cx="3101340" cy="1046480"/>
            <wp:effectExtent l="0" t="0" r="3810" b="1270"/>
            <wp:wrapSquare wrapText="bothSides"/>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3101340" cy="1046480"/>
                    </a:xfrm>
                    <a:prstGeom prst="rect">
                      <a:avLst/>
                    </a:prstGeom>
                  </pic:spPr>
                </pic:pic>
              </a:graphicData>
            </a:graphic>
            <wp14:sizeRelH relativeFrom="page">
              <wp14:pctWidth>0</wp14:pctWidth>
            </wp14:sizeRelH>
            <wp14:sizeRelV relativeFrom="page">
              <wp14:pctHeight>0</wp14:pctHeight>
            </wp14:sizeRelV>
          </wp:anchor>
        </w:drawing>
      </w:r>
    </w:p>
    <w:p w14:paraId="624434A3" w14:textId="77777777" w:rsidR="00623228" w:rsidRDefault="00623228" w:rsidP="00623228">
      <w:pPr>
        <w:spacing w:before="0" w:after="0"/>
      </w:pPr>
    </w:p>
    <w:p w14:paraId="6DA44EF1" w14:textId="77777777" w:rsidR="00623228" w:rsidRDefault="00623228" w:rsidP="00623228">
      <w:pPr>
        <w:spacing w:before="0" w:after="0"/>
      </w:pPr>
    </w:p>
    <w:p w14:paraId="53756BCF" w14:textId="77777777" w:rsidR="00C56A94" w:rsidRDefault="00C56A94" w:rsidP="00623228">
      <w:pPr>
        <w:spacing w:before="0" w:after="0"/>
      </w:pPr>
    </w:p>
    <w:p w14:paraId="5AB5D291" w14:textId="77777777" w:rsidR="00C56A94" w:rsidRDefault="00C56A94" w:rsidP="00623228">
      <w:pPr>
        <w:spacing w:before="0" w:after="0"/>
      </w:pPr>
    </w:p>
    <w:p w14:paraId="0C5BF3DF" w14:textId="77777777" w:rsidR="00C56A94" w:rsidRDefault="00C56A94" w:rsidP="00623228">
      <w:pPr>
        <w:spacing w:before="0" w:after="0"/>
      </w:pPr>
    </w:p>
    <w:p w14:paraId="3EA77AC4" w14:textId="77777777" w:rsidR="00C56A94" w:rsidRDefault="0031066F" w:rsidP="00623228">
      <w:pPr>
        <w:spacing w:before="0" w:after="0"/>
      </w:pPr>
      <w:r>
        <w:rPr>
          <w:noProof/>
          <w:lang w:eastAsia="en-CA"/>
        </w:rPr>
        <w:lastRenderedPageBreak/>
        <w:drawing>
          <wp:anchor distT="0" distB="0" distL="114300" distR="114300" simplePos="0" relativeHeight="251639808" behindDoc="0" locked="0" layoutInCell="1" allowOverlap="1" wp14:anchorId="203BFA40" wp14:editId="0C5E35EF">
            <wp:simplePos x="0" y="0"/>
            <wp:positionH relativeFrom="column">
              <wp:posOffset>3597275</wp:posOffset>
            </wp:positionH>
            <wp:positionV relativeFrom="paragraph">
              <wp:posOffset>241300</wp:posOffset>
            </wp:positionV>
            <wp:extent cx="2011680" cy="2622550"/>
            <wp:effectExtent l="0" t="0" r="7620" b="6350"/>
            <wp:wrapSquare wrapText="bothSides"/>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2011680" cy="2622550"/>
                    </a:xfrm>
                    <a:prstGeom prst="rect">
                      <a:avLst/>
                    </a:prstGeom>
                  </pic:spPr>
                </pic:pic>
              </a:graphicData>
            </a:graphic>
            <wp14:sizeRelH relativeFrom="page">
              <wp14:pctWidth>0</wp14:pctWidth>
            </wp14:sizeRelH>
            <wp14:sizeRelV relativeFrom="page">
              <wp14:pctHeight>0</wp14:pctHeight>
            </wp14:sizeRelV>
          </wp:anchor>
        </w:drawing>
      </w:r>
    </w:p>
    <w:p w14:paraId="3A1D995B" w14:textId="77777777" w:rsidR="00623228" w:rsidRDefault="00623228" w:rsidP="00623228">
      <w:pPr>
        <w:pStyle w:val="Heading30"/>
      </w:pPr>
      <w:bookmarkStart w:id="36" w:name="_Toc100088461"/>
      <w:r>
        <w:t>Step 2</w:t>
      </w:r>
      <w:bookmarkEnd w:id="36"/>
    </w:p>
    <w:p w14:paraId="1C90FDF8" w14:textId="015C3EF8" w:rsidR="0041476E" w:rsidRDefault="001B2EAF" w:rsidP="003C19E1">
      <w:pPr>
        <w:spacing w:before="0" w:after="0"/>
      </w:pPr>
      <w:r>
        <w:t>I</w:t>
      </w:r>
      <w:r w:rsidR="00623228">
        <w:t>n the Attributes window</w:t>
      </w:r>
      <w:r>
        <w:t>,</w:t>
      </w:r>
      <w:r w:rsidR="00623228">
        <w:t xml:space="preserve"> click on </w:t>
      </w:r>
      <w:r w:rsidR="000C1D2E">
        <w:t xml:space="preserve">the top line </w:t>
      </w:r>
      <w:r>
        <w:t>“</w:t>
      </w:r>
      <w:r w:rsidR="00623228">
        <w:t>Rehab Line [Editing]</w:t>
      </w:r>
      <w:r>
        <w:t>.” T</w:t>
      </w:r>
      <w:r w:rsidR="00623228">
        <w:t xml:space="preserve">his will update </w:t>
      </w:r>
      <w:r w:rsidR="00AC577D">
        <w:t>all</w:t>
      </w:r>
      <w:r w:rsidR="00623228">
        <w:t xml:space="preserve"> records</w:t>
      </w:r>
      <w:r w:rsidR="000C1D2E">
        <w:t xml:space="preserve"> in the list</w:t>
      </w:r>
      <w:r w:rsidR="00623228">
        <w:t xml:space="preserve"> below it.</w:t>
      </w:r>
      <w:r w:rsidR="00462EC2">
        <w:t xml:space="preserve"> </w:t>
      </w:r>
    </w:p>
    <w:p w14:paraId="016BD8A2" w14:textId="77777777" w:rsidR="00C56A94" w:rsidRDefault="00C56A94" w:rsidP="003C19E1">
      <w:pPr>
        <w:spacing w:before="0" w:after="0"/>
      </w:pPr>
    </w:p>
    <w:p w14:paraId="2162618C" w14:textId="6D548A3A" w:rsidR="004E40E5" w:rsidRPr="0041476E" w:rsidRDefault="0031066F" w:rsidP="003C19E1">
      <w:pPr>
        <w:spacing w:before="0" w:after="0"/>
        <w:rPr>
          <w:b/>
          <w:color w:val="E36C0A" w:themeColor="accent6" w:themeShade="BF"/>
        </w:rPr>
      </w:pPr>
      <w:r w:rsidRPr="0041476E">
        <w:rPr>
          <w:b/>
          <w:color w:val="E36C0A" w:themeColor="accent6" w:themeShade="BF"/>
        </w:rPr>
        <w:t>It will give you access to the domain</w:t>
      </w:r>
      <w:r w:rsidR="001B2EAF">
        <w:rPr>
          <w:b/>
          <w:color w:val="E36C0A" w:themeColor="accent6" w:themeShade="BF"/>
        </w:rPr>
        <w:t xml:space="preserve"> values</w:t>
      </w:r>
      <w:r w:rsidRPr="0041476E">
        <w:rPr>
          <w:b/>
          <w:color w:val="E36C0A" w:themeColor="accent6" w:themeShade="BF"/>
        </w:rPr>
        <w:t xml:space="preserve"> as a dropdown.</w:t>
      </w:r>
    </w:p>
    <w:p w14:paraId="5644EF28" w14:textId="77777777" w:rsidR="00C56A94" w:rsidRDefault="00C56A94" w:rsidP="003C19E1">
      <w:pPr>
        <w:spacing w:before="0" w:after="0"/>
      </w:pPr>
    </w:p>
    <w:p w14:paraId="2D97B8D2" w14:textId="77777777" w:rsidR="00623228" w:rsidRDefault="00623228" w:rsidP="003C19E1">
      <w:pPr>
        <w:spacing w:before="0" w:after="0"/>
      </w:pPr>
      <w:r>
        <w:t xml:space="preserve">In the dropdown on the Right and Select “Rehab – Requires Field Verification”. </w:t>
      </w:r>
    </w:p>
    <w:p w14:paraId="309A2602" w14:textId="77777777" w:rsidR="00623228" w:rsidRDefault="00623228" w:rsidP="003C19E1">
      <w:pPr>
        <w:spacing w:before="0" w:after="0"/>
      </w:pPr>
    </w:p>
    <w:p w14:paraId="24B0ECC6" w14:textId="77777777" w:rsidR="000C1D2E" w:rsidRDefault="000C1D2E" w:rsidP="003C19E1">
      <w:pPr>
        <w:spacing w:before="0" w:after="0"/>
      </w:pPr>
      <w:r>
        <w:t xml:space="preserve">Check table to make sure you like the attribute change. </w:t>
      </w:r>
    </w:p>
    <w:p w14:paraId="32783DCC" w14:textId="77777777" w:rsidR="000C1D2E" w:rsidRDefault="000C1D2E" w:rsidP="003C19E1">
      <w:pPr>
        <w:spacing w:before="0" w:after="0"/>
      </w:pPr>
    </w:p>
    <w:p w14:paraId="49E79B18" w14:textId="77777777" w:rsidR="00623228" w:rsidRDefault="00623228" w:rsidP="003C19E1">
      <w:pPr>
        <w:spacing w:before="0" w:after="0"/>
      </w:pPr>
      <w:r>
        <w:t>Save edits and repeat process for Point and Poly.</w:t>
      </w:r>
      <w:r w:rsidRPr="00623228">
        <w:rPr>
          <w:noProof/>
          <w:lang w:eastAsia="en-CA"/>
        </w:rPr>
        <w:t xml:space="preserve"> </w:t>
      </w:r>
    </w:p>
    <w:p w14:paraId="78446C10" w14:textId="48FDAF60" w:rsidR="00623228" w:rsidRDefault="00623228" w:rsidP="00CA576A">
      <w:pPr>
        <w:spacing w:before="0"/>
      </w:pPr>
    </w:p>
    <w:p w14:paraId="087AD1B4" w14:textId="77777777" w:rsidR="003C19E1" w:rsidRPr="002B1AD0" w:rsidRDefault="003C19E1" w:rsidP="00A92904">
      <w:pPr>
        <w:pStyle w:val="Heading2"/>
      </w:pPr>
      <w:bookmarkStart w:id="37" w:name="_Toc517336468"/>
      <w:bookmarkStart w:id="38" w:name="_Toc100088462"/>
      <w:r w:rsidRPr="002B1AD0">
        <w:t>Points</w:t>
      </w:r>
      <w:bookmarkEnd w:id="37"/>
      <w:bookmarkEnd w:id="38"/>
    </w:p>
    <w:p w14:paraId="6ACBACF9" w14:textId="77777777" w:rsidR="00A92904" w:rsidRDefault="00A92904" w:rsidP="00A92904">
      <w:pPr>
        <w:spacing w:before="0" w:after="0"/>
      </w:pPr>
      <w:bookmarkStart w:id="39" w:name="_Toc517336469"/>
    </w:p>
    <w:p w14:paraId="22B7AA58" w14:textId="77777777" w:rsidR="003C19E1" w:rsidRDefault="0031066F" w:rsidP="00A92904">
      <w:pPr>
        <w:pStyle w:val="Heading3"/>
      </w:pPr>
      <w:bookmarkStart w:id="40" w:name="_Toc100088463"/>
      <w:r>
        <w:rPr>
          <w:noProof/>
          <w:lang w:eastAsia="en-CA"/>
        </w:rPr>
        <w:drawing>
          <wp:anchor distT="0" distB="0" distL="114300" distR="114300" simplePos="0" relativeHeight="251619328" behindDoc="1" locked="0" layoutInCell="1" allowOverlap="1" wp14:anchorId="6219ECDF" wp14:editId="1547D1AB">
            <wp:simplePos x="0" y="0"/>
            <wp:positionH relativeFrom="column">
              <wp:posOffset>3009900</wp:posOffset>
            </wp:positionH>
            <wp:positionV relativeFrom="paragraph">
              <wp:posOffset>27305</wp:posOffset>
            </wp:positionV>
            <wp:extent cx="2842260" cy="3208020"/>
            <wp:effectExtent l="0" t="0" r="0" b="0"/>
            <wp:wrapTight wrapText="bothSides">
              <wp:wrapPolygon edited="0">
                <wp:start x="0" y="0"/>
                <wp:lineTo x="0" y="21420"/>
                <wp:lineTo x="21426" y="21420"/>
                <wp:lineTo x="21426" y="0"/>
                <wp:lineTo x="0" y="0"/>
              </wp:wrapPolygon>
            </wp:wrapTight>
            <wp:docPr id="310" name="Picture 31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1">
                      <a:extLst>
                        <a:ext uri="{28A0092B-C50C-407E-A947-70E740481C1C}">
                          <a14:useLocalDpi xmlns:a14="http://schemas.microsoft.com/office/drawing/2010/main" val="0"/>
                        </a:ext>
                      </a:extLst>
                    </a:blip>
                    <a:stretch>
                      <a:fillRect/>
                    </a:stretch>
                  </pic:blipFill>
                  <pic:spPr>
                    <a:xfrm>
                      <a:off x="0" y="0"/>
                      <a:ext cx="2842260" cy="3208020"/>
                    </a:xfrm>
                    <a:prstGeom prst="rect">
                      <a:avLst/>
                    </a:prstGeom>
                  </pic:spPr>
                </pic:pic>
              </a:graphicData>
            </a:graphic>
            <wp14:sizeRelH relativeFrom="page">
              <wp14:pctWidth>0</wp14:pctWidth>
            </wp14:sizeRelH>
            <wp14:sizeRelV relativeFrom="page">
              <wp14:pctHeight>0</wp14:pctHeight>
            </wp14:sizeRelV>
          </wp:anchor>
        </w:drawing>
      </w:r>
      <w:r w:rsidR="003C19E1">
        <w:t xml:space="preserve">Incident </w:t>
      </w:r>
      <w:r w:rsidR="003C19E1" w:rsidRPr="002B1AD0">
        <w:t>Points</w:t>
      </w:r>
      <w:bookmarkEnd w:id="39"/>
      <w:r w:rsidR="003C19E1" w:rsidRPr="009E7F2D">
        <w:t xml:space="preserve"> </w:t>
      </w:r>
      <w:bookmarkEnd w:id="40"/>
    </w:p>
    <w:p w14:paraId="7B0EBC5F" w14:textId="77777777" w:rsidR="00C81393" w:rsidRDefault="00C81393" w:rsidP="00A92904">
      <w:pPr>
        <w:spacing w:before="0" w:after="0"/>
        <w:rPr>
          <w:b/>
          <w:noProof/>
          <w:color w:val="E36C0A" w:themeColor="accent6" w:themeShade="BF"/>
          <w:lang w:eastAsia="en-CA"/>
        </w:rPr>
      </w:pPr>
    </w:p>
    <w:p w14:paraId="7F5D7082" w14:textId="378DFCC0" w:rsidR="00C56A94" w:rsidRDefault="005169E9" w:rsidP="00A92904">
      <w:pPr>
        <w:spacing w:before="0" w:after="0"/>
      </w:pPr>
      <w:r>
        <w:t xml:space="preserve">Not all incident points will be migrated into the rehab database.  The list </w:t>
      </w:r>
      <w:r w:rsidR="00C81393">
        <w:t>on the right</w:t>
      </w:r>
      <w:r>
        <w:t xml:space="preserve"> shows the se</w:t>
      </w:r>
      <w:r w:rsidR="000C1D2E">
        <w:t>lected incident points that should</w:t>
      </w:r>
      <w:r>
        <w:t xml:space="preserve"> be migrated into the rehab database.  </w:t>
      </w:r>
      <w:r w:rsidR="00AC577D">
        <w:t>These selected incident points</w:t>
      </w:r>
      <w:r>
        <w:t xml:space="preserve"> are only migrated if the </w:t>
      </w:r>
      <w:r w:rsidRPr="00666193">
        <w:t>[Status]</w:t>
      </w:r>
      <w:r>
        <w:t xml:space="preserve"> is</w:t>
      </w:r>
      <w:r w:rsidRPr="00666193">
        <w:t xml:space="preserve"> set to ‘Current’</w:t>
      </w:r>
      <w:r>
        <w:t xml:space="preserve">, </w:t>
      </w:r>
      <w:r w:rsidRPr="000C1D2E">
        <w:rPr>
          <w:b/>
        </w:rPr>
        <w:t>with the exception of Camps and Staging Areas</w:t>
      </w:r>
      <w:r w:rsidR="000C1D2E">
        <w:rPr>
          <w:b/>
        </w:rPr>
        <w:t xml:space="preserve"> where ‘Retired’ points should also be</w:t>
      </w:r>
      <w:r w:rsidRPr="000C1D2E">
        <w:rPr>
          <w:b/>
        </w:rPr>
        <w:t xml:space="preserve"> migrated over as they may have been disturbed and require field verification.</w:t>
      </w:r>
      <w:r>
        <w:t xml:space="preserve">  Once a point has been migrated over into the rehab database from the incident database the [Status] will be set to ‘Rehab - Requires Field Verification’.  </w:t>
      </w:r>
      <w:r w:rsidR="00C81393">
        <w:t>Not all points w</w:t>
      </w:r>
      <w:r w:rsidR="00AC577D">
        <w:t>i</w:t>
      </w:r>
      <w:r w:rsidR="00C81393">
        <w:t>ll keep the original Symbology; many will be grouped into a Cleared Area category to simplify things. A green halo</w:t>
      </w:r>
      <w:r w:rsidR="00AC577D">
        <w:t xml:space="preserve"> will be</w:t>
      </w:r>
      <w:r w:rsidR="00C81393">
        <w:t xml:space="preserve"> added around the symbol to show that it requires field verification by a Rehab Specialist.</w:t>
      </w:r>
    </w:p>
    <w:p w14:paraId="3EB22FED" w14:textId="77777777" w:rsidR="0031066F" w:rsidRDefault="0031066F" w:rsidP="00A92904">
      <w:pPr>
        <w:spacing w:before="0" w:after="0"/>
        <w:rPr>
          <w:color w:val="E36C0A" w:themeColor="accent6" w:themeShade="BF"/>
        </w:rPr>
      </w:pPr>
    </w:p>
    <w:p w14:paraId="54E564F2" w14:textId="77777777" w:rsidR="00B34FEE" w:rsidRDefault="00B34FEE" w:rsidP="00B7209C">
      <w:pPr>
        <w:spacing w:before="0" w:after="0"/>
        <w:rPr>
          <w:color w:val="E36C0A" w:themeColor="accent6" w:themeShade="BF"/>
        </w:rPr>
      </w:pPr>
      <w:r w:rsidRPr="00713BDD">
        <w:rPr>
          <w:color w:val="E36C0A" w:themeColor="accent6" w:themeShade="BF"/>
        </w:rPr>
        <w:t>N</w:t>
      </w:r>
      <w:r w:rsidR="00C56A94">
        <w:rPr>
          <w:color w:val="E36C0A" w:themeColor="accent6" w:themeShade="BF"/>
        </w:rPr>
        <w:t xml:space="preserve">ote: </w:t>
      </w:r>
      <w:r>
        <w:rPr>
          <w:color w:val="E36C0A" w:themeColor="accent6" w:themeShade="BF"/>
        </w:rPr>
        <w:t>An exception for</w:t>
      </w:r>
      <w:r w:rsidRPr="00476F7B">
        <w:rPr>
          <w:color w:val="E36C0A" w:themeColor="accent6" w:themeShade="BF"/>
        </w:rPr>
        <w:t xml:space="preserve"> Camps and Staging area</w:t>
      </w:r>
      <w:r>
        <w:rPr>
          <w:color w:val="E36C0A" w:themeColor="accent6" w:themeShade="BF"/>
        </w:rPr>
        <w:t xml:space="preserve">s, even ‘Retired’ points will </w:t>
      </w:r>
      <w:r w:rsidRPr="00476F7B">
        <w:rPr>
          <w:color w:val="E36C0A" w:themeColor="accent6" w:themeShade="BF"/>
        </w:rPr>
        <w:t>be imported</w:t>
      </w:r>
      <w:r>
        <w:rPr>
          <w:color w:val="E36C0A" w:themeColor="accent6" w:themeShade="BF"/>
        </w:rPr>
        <w:t xml:space="preserve"> because they could have existed </w:t>
      </w:r>
      <w:r w:rsidR="00CE23E2">
        <w:rPr>
          <w:color w:val="E36C0A" w:themeColor="accent6" w:themeShade="BF"/>
        </w:rPr>
        <w:t xml:space="preserve">causing disturbance on the ground </w:t>
      </w:r>
      <w:r>
        <w:rPr>
          <w:color w:val="E36C0A" w:themeColor="accent6" w:themeShade="BF"/>
        </w:rPr>
        <w:t xml:space="preserve">then set to be ‘Retired’ because the location changed. These </w:t>
      </w:r>
      <w:r w:rsidR="00C56A94">
        <w:rPr>
          <w:color w:val="E36C0A" w:themeColor="accent6" w:themeShade="BF"/>
        </w:rPr>
        <w:t xml:space="preserve">‘retired’ </w:t>
      </w:r>
      <w:r w:rsidR="00CE23E2">
        <w:rPr>
          <w:color w:val="E36C0A" w:themeColor="accent6" w:themeShade="BF"/>
        </w:rPr>
        <w:t>areas could require rehab and require a field visit.</w:t>
      </w:r>
    </w:p>
    <w:p w14:paraId="7F5E8D8C" w14:textId="77777777" w:rsidR="00740687" w:rsidRDefault="00740687" w:rsidP="00740687">
      <w:pPr>
        <w:spacing w:before="0" w:after="0"/>
      </w:pPr>
    </w:p>
    <w:p w14:paraId="69693ACE" w14:textId="77777777" w:rsidR="003C75B5" w:rsidRPr="003C75B5" w:rsidRDefault="003C75B5" w:rsidP="003C75B5">
      <w:pPr>
        <w:spacing w:before="0" w:after="0"/>
        <w:rPr>
          <w:b/>
        </w:rPr>
      </w:pPr>
      <w:r w:rsidRPr="003C75B5">
        <w:rPr>
          <w:b/>
        </w:rPr>
        <w:t xml:space="preserve">Actions: </w:t>
      </w:r>
    </w:p>
    <w:p w14:paraId="0501CFED" w14:textId="77777777" w:rsidR="00180DC6" w:rsidRPr="00180DC6" w:rsidRDefault="00180DC6" w:rsidP="00E24087">
      <w:pPr>
        <w:pStyle w:val="ListParagraph"/>
        <w:numPr>
          <w:ilvl w:val="0"/>
          <w:numId w:val="15"/>
        </w:numPr>
        <w:spacing w:before="0" w:after="0"/>
        <w:rPr>
          <w:bCs/>
        </w:rPr>
      </w:pPr>
      <w:r w:rsidRPr="00180DC6">
        <w:rPr>
          <w:bCs/>
        </w:rPr>
        <w:t>Start Editing Rehab Points</w:t>
      </w:r>
    </w:p>
    <w:p w14:paraId="31925778" w14:textId="77777777" w:rsidR="00AE70DF" w:rsidRPr="00AE70DF" w:rsidRDefault="00E26035" w:rsidP="00E24087">
      <w:pPr>
        <w:pStyle w:val="ListParagraph"/>
        <w:numPr>
          <w:ilvl w:val="0"/>
          <w:numId w:val="15"/>
        </w:numPr>
        <w:spacing w:before="0" w:after="0"/>
        <w:rPr>
          <w:b/>
          <w:bCs/>
        </w:rPr>
      </w:pPr>
      <w:r>
        <w:t>In Incident Database select the PTType in the pic above and copy them into the Rehab Database. Include ‘Retired’ Points for Camps and Staging areas.</w:t>
      </w:r>
      <w:r w:rsidR="00AE70DF">
        <w:t xml:space="preserve"> </w:t>
      </w:r>
    </w:p>
    <w:p w14:paraId="56325C0D" w14:textId="77777777" w:rsidR="00AE70DF" w:rsidRDefault="00213BEF" w:rsidP="00AE70DF">
      <w:pPr>
        <w:pStyle w:val="ListParagraph"/>
        <w:spacing w:before="0" w:after="0"/>
        <w:rPr>
          <w:b/>
          <w:bCs/>
        </w:rPr>
      </w:pPr>
      <w:r w:rsidRPr="00213BEF">
        <w:rPr>
          <w:u w:val="single"/>
        </w:rPr>
        <w:t>Selection</w:t>
      </w:r>
      <w:r w:rsidR="004A5657">
        <w:rPr>
          <w:u w:val="single"/>
        </w:rPr>
        <w:t xml:space="preserve"> Query</w:t>
      </w:r>
      <w:r w:rsidR="00AE70DF" w:rsidRPr="00213BEF">
        <w:rPr>
          <w:u w:val="single"/>
        </w:rPr>
        <w:t>:</w:t>
      </w:r>
      <w:r w:rsidR="00AE70DF">
        <w:t xml:space="preserve"> </w:t>
      </w:r>
      <w:r w:rsidR="00D10A97" w:rsidRPr="004A5657">
        <w:rPr>
          <w:bCs/>
          <w:color w:val="E36C0A" w:themeColor="accent6" w:themeShade="BF"/>
        </w:rPr>
        <w:t>(PTType IN ( '3', '4', '7', '9', '10', '12' ,'13', '16', '17', '18', '20', '23', '25', '26', '29', '31', '32', '33', '34') AND Status = 'Current' ) OR ( Status = 'Retired' AND PTType IN('3','25'))</w:t>
      </w:r>
    </w:p>
    <w:p w14:paraId="6502472C" w14:textId="77777777" w:rsidR="00180DC6" w:rsidRPr="00180DC6" w:rsidRDefault="00180DC6" w:rsidP="00180DC6">
      <w:pPr>
        <w:pStyle w:val="ListParagraph"/>
        <w:numPr>
          <w:ilvl w:val="0"/>
          <w:numId w:val="15"/>
        </w:numPr>
        <w:spacing w:before="0" w:after="0"/>
        <w:rPr>
          <w:b/>
          <w:bCs/>
        </w:rPr>
      </w:pPr>
      <w:r>
        <w:t>Copy</w:t>
      </w:r>
      <w:r w:rsidR="00C56A94">
        <w:t>, clear the selection and then</w:t>
      </w:r>
      <w:r>
        <w:t xml:space="preserve"> p</w:t>
      </w:r>
      <w:r w:rsidRPr="00180DC6">
        <w:t>aste points into Rehab Database</w:t>
      </w:r>
      <w:r>
        <w:t>.</w:t>
      </w:r>
    </w:p>
    <w:p w14:paraId="237144C5" w14:textId="7C148B0D" w:rsidR="003C75B5" w:rsidRDefault="00E0256B" w:rsidP="00E24087">
      <w:pPr>
        <w:pStyle w:val="ListParagraph"/>
        <w:numPr>
          <w:ilvl w:val="0"/>
          <w:numId w:val="15"/>
        </w:numPr>
        <w:spacing w:before="0" w:after="0"/>
      </w:pPr>
      <w:r>
        <w:lastRenderedPageBreak/>
        <w:t xml:space="preserve">Using the Attributes Button in the Editor Toolbar </w:t>
      </w:r>
      <w:r w:rsidR="00213BEF">
        <w:t>–</w:t>
      </w:r>
      <w:r>
        <w:t xml:space="preserve"> </w:t>
      </w:r>
      <w:r w:rsidR="00213BEF">
        <w:t xml:space="preserve">in bulk, </w:t>
      </w:r>
      <w:r w:rsidR="00142711">
        <w:t>s</w:t>
      </w:r>
      <w:r w:rsidR="00BC1A0E">
        <w:t>et</w:t>
      </w:r>
      <w:r w:rsidR="003C75B5">
        <w:t xml:space="preserve"> [Status]</w:t>
      </w:r>
      <w:r w:rsidR="00BC1A0E">
        <w:t xml:space="preserve"> to </w:t>
      </w:r>
      <w:r w:rsidR="003C75B5">
        <w:t xml:space="preserve">‘Rehab - Requires Field Verification’.  </w:t>
      </w:r>
      <w:r w:rsidR="00C56A94">
        <w:t>If needed, see previous page for instruction on how to do this.</w:t>
      </w:r>
      <w:r w:rsidR="003C75B5">
        <w:t xml:space="preserve"> </w:t>
      </w:r>
    </w:p>
    <w:p w14:paraId="4B67EE9E" w14:textId="77777777" w:rsidR="003C75B5" w:rsidRDefault="00E0256B" w:rsidP="00E24087">
      <w:pPr>
        <w:pStyle w:val="ListParagraph"/>
        <w:numPr>
          <w:ilvl w:val="0"/>
          <w:numId w:val="15"/>
        </w:numPr>
        <w:spacing w:before="0" w:after="0"/>
      </w:pPr>
      <w:r>
        <w:t xml:space="preserve">Check to make sure the </w:t>
      </w:r>
      <w:r w:rsidR="00E26035">
        <w:t xml:space="preserve">[RPtType] </w:t>
      </w:r>
      <w:r>
        <w:t xml:space="preserve">is set </w:t>
      </w:r>
      <w:r w:rsidR="00E26035">
        <w:t>to</w:t>
      </w:r>
      <w:r w:rsidR="003C75B5">
        <w:t xml:space="preserve"> ‘Unassigned’.</w:t>
      </w:r>
    </w:p>
    <w:p w14:paraId="6D39EDF3" w14:textId="77777777" w:rsidR="00C56A94" w:rsidRDefault="00C56A94" w:rsidP="00E24087">
      <w:pPr>
        <w:pStyle w:val="ListParagraph"/>
        <w:numPr>
          <w:ilvl w:val="0"/>
          <w:numId w:val="15"/>
        </w:numPr>
        <w:spacing w:before="0" w:after="0"/>
      </w:pPr>
      <w:r>
        <w:t>Open the table and check the Attributes.</w:t>
      </w:r>
    </w:p>
    <w:p w14:paraId="626A7936" w14:textId="44A64884" w:rsidR="00A92904" w:rsidRDefault="00A92904" w:rsidP="00A92904">
      <w:r>
        <w:t>All incident points visited in the field should have the [Status] changed to ‘Rehab – Field Verified’</w:t>
      </w:r>
      <w:r w:rsidR="00936D1E">
        <w:t xml:space="preserve">, </w:t>
      </w:r>
      <w:r>
        <w:t xml:space="preserve">the green halo will </w:t>
      </w:r>
      <w:r w:rsidR="00142711">
        <w:t>disappear,</w:t>
      </w:r>
      <w:r>
        <w:t xml:space="preserve"> and each point will </w:t>
      </w:r>
      <w:r w:rsidR="00936D1E">
        <w:t xml:space="preserve">then </w:t>
      </w:r>
      <w:r>
        <w:t>fall into one of</w:t>
      </w:r>
      <w:r w:rsidR="00936D1E">
        <w:t xml:space="preserve"> these </w:t>
      </w:r>
      <w:r>
        <w:t xml:space="preserve">three options:  </w:t>
      </w:r>
    </w:p>
    <w:p w14:paraId="29B9093A" w14:textId="77777777" w:rsidR="00316F95" w:rsidRDefault="00316F95" w:rsidP="00411B22">
      <w:pPr>
        <w:pStyle w:val="ListParagraph"/>
        <w:numPr>
          <w:ilvl w:val="0"/>
          <w:numId w:val="27"/>
        </w:numPr>
        <w:spacing w:before="0" w:after="0"/>
      </w:pPr>
      <w:r>
        <w:t xml:space="preserve">Assign a rehab treatment, which will then be displayed accordingly, or </w:t>
      </w:r>
    </w:p>
    <w:p w14:paraId="3AA3AC2B" w14:textId="3A38D6AE" w:rsidR="00316F95" w:rsidRDefault="00316F95" w:rsidP="00411B22">
      <w:pPr>
        <w:pStyle w:val="ListParagraph"/>
        <w:numPr>
          <w:ilvl w:val="0"/>
          <w:numId w:val="27"/>
        </w:numPr>
        <w:spacing w:before="0" w:after="0"/>
      </w:pPr>
      <w:r>
        <w:t xml:space="preserve">Assign ‘No Treatment’.   “No Treatment” points should remain on the map so that it is clear that they were assessed in the field. </w:t>
      </w:r>
      <w:r w:rsidR="00936D1E">
        <w:t>i.e. do not ‘retire’ the point.</w:t>
      </w:r>
    </w:p>
    <w:p w14:paraId="3410CD02" w14:textId="77777777" w:rsidR="00316F95" w:rsidRDefault="00316F95" w:rsidP="00411B22">
      <w:pPr>
        <w:pStyle w:val="ListParagraph"/>
        <w:numPr>
          <w:ilvl w:val="0"/>
          <w:numId w:val="27"/>
        </w:numPr>
        <w:spacing w:before="0" w:after="0"/>
      </w:pPr>
      <w:r>
        <w:t>Verify potential safety issues identified in the incident data (eg.  No Work Zone, Hazard, Mine, etc.), as necessary.  The symbology for potential safety issues should remain on the rehab map.  T</w:t>
      </w:r>
      <w:r w:rsidRPr="006E3486">
        <w:t>he green halo is removed</w:t>
      </w:r>
      <w:r>
        <w:t xml:space="preserve"> if </w:t>
      </w:r>
      <w:r w:rsidR="00A92904">
        <w:t xml:space="preserve">area was </w:t>
      </w:r>
      <w:r>
        <w:t>field verified.</w:t>
      </w:r>
    </w:p>
    <w:p w14:paraId="039581F9" w14:textId="77777777" w:rsidR="00316F95" w:rsidRDefault="00C56A94" w:rsidP="00A92904">
      <w:r>
        <w:t>Note</w:t>
      </w:r>
      <w:r w:rsidR="00316F95">
        <w:t>: Campsite/Rec Site, Hazard, Mine, No Work Zone and Structure will not likely be assigned a ‘Rehab Type’ and will remain as a PTType (No rehab action assigned) with the green halo removed</w:t>
      </w:r>
      <w:r w:rsidR="00936D1E">
        <w:t xml:space="preserve"> since the [Status] was updated to be field verified.</w:t>
      </w:r>
      <w:r w:rsidR="00316F95">
        <w:t xml:space="preserve"> </w:t>
      </w:r>
    </w:p>
    <w:p w14:paraId="19A7E26F" w14:textId="77777777" w:rsidR="00936D1E" w:rsidRDefault="00936D1E" w:rsidP="00936D1E">
      <w:pPr>
        <w:spacing w:before="0" w:after="0"/>
        <w:rPr>
          <w:color w:val="0070C0"/>
        </w:rPr>
      </w:pPr>
      <w:r w:rsidRPr="001B3D31">
        <w:rPr>
          <w:color w:val="0070C0"/>
          <w:sz w:val="22"/>
          <w:szCs w:val="22"/>
        </w:rPr>
        <w:t>Example:</w:t>
      </w:r>
      <w:r w:rsidRPr="003C19E1">
        <w:rPr>
          <w:noProof/>
          <w:lang w:eastAsia="en-CA"/>
        </w:rPr>
        <w:t xml:space="preserve"> </w:t>
      </w:r>
    </w:p>
    <w:p w14:paraId="58A67FE9" w14:textId="5A94CBC3" w:rsidR="00936D1E" w:rsidRDefault="00142711" w:rsidP="00936D1E">
      <w:pPr>
        <w:spacing w:before="0" w:after="0"/>
        <w:rPr>
          <w:i/>
        </w:rPr>
      </w:pPr>
      <w:r>
        <w:t>T</w:t>
      </w:r>
      <w:r w:rsidR="00936D1E">
        <w:t xml:space="preserve">he diagram below </w:t>
      </w:r>
      <w:r>
        <w:t>displays</w:t>
      </w:r>
      <w:r w:rsidR="00936D1E">
        <w:t xml:space="preserve"> three incident points</w:t>
      </w:r>
      <w:r>
        <w:t xml:space="preserve"> that</w:t>
      </w:r>
      <w:r w:rsidR="00936D1E">
        <w:t xml:space="preserve"> were field verified and the [Status] was changed from ‘Requires Field Verification’ to ‘Rehab – Field Verified’.  The Camp was given a rehab treatment of ‘No Treatment’.  The MediVac site was field verified and assigned a rehab treatment of ‘No Treatment’ (NB: Symbology changes from</w:t>
      </w:r>
      <w:r w:rsidR="00560999">
        <w:t xml:space="preserve"> </w:t>
      </w:r>
      <w:r w:rsidR="00D1512A" w:rsidRPr="00D1512A">
        <w:rPr>
          <w:noProof/>
          <w:lang w:eastAsia="en-CA"/>
        </w:rPr>
        <w:t xml:space="preserve"> </w:t>
      </w:r>
      <w:r w:rsidR="00D1512A">
        <w:rPr>
          <w:noProof/>
          <w:lang w:eastAsia="en-CA"/>
        </w:rPr>
        <w:drawing>
          <wp:inline distT="0" distB="0" distL="0" distR="0" wp14:anchorId="1B564712" wp14:editId="7F43374D">
            <wp:extent cx="96428" cy="91440"/>
            <wp:effectExtent l="0" t="0" r="0"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96436" cy="91448"/>
                    </a:xfrm>
                    <a:prstGeom prst="rect">
                      <a:avLst/>
                    </a:prstGeom>
                  </pic:spPr>
                </pic:pic>
              </a:graphicData>
            </a:graphic>
          </wp:inline>
        </w:drawing>
      </w:r>
      <w:r w:rsidR="00560999">
        <w:rPr>
          <w:noProof/>
          <w:lang w:eastAsia="en-CA"/>
        </w:rPr>
        <w:t xml:space="preserve"> </w:t>
      </w:r>
      <w:r w:rsidR="00936D1E">
        <w:t xml:space="preserve">to a green dot with the green halo removed indicating that the site has been field assessed and no rehab action </w:t>
      </w:r>
      <w:r w:rsidR="00560999">
        <w:t>is required).  The Cleared Area</w:t>
      </w:r>
      <w:r w:rsidR="00936D1E">
        <w:t xml:space="preserve"> has been assigned a rehab treatment of ‘Recontour’ and also requires ‘Dry Seeding’</w:t>
      </w:r>
      <w:r w:rsidR="00936D1E" w:rsidRPr="00560999">
        <w:t>.</w:t>
      </w:r>
      <w:r w:rsidR="00560999" w:rsidRPr="00560999">
        <w:t xml:space="preserve"> In this case, the OPS point was given a treatment of Recontour and then a Rehab point was added to apply a second rehab treatment of Dry Seed.</w:t>
      </w:r>
    </w:p>
    <w:p w14:paraId="0685E158" w14:textId="77777777" w:rsidR="00936D1E" w:rsidRPr="00316F95" w:rsidRDefault="0031066F" w:rsidP="00560999">
      <w:pPr>
        <w:spacing w:before="0" w:after="0"/>
        <w:jc w:val="center"/>
        <w:rPr>
          <w:color w:val="0070C0"/>
        </w:rPr>
      </w:pPr>
      <w:r>
        <w:rPr>
          <w:noProof/>
          <w:lang w:eastAsia="en-CA"/>
        </w:rPr>
        <w:drawing>
          <wp:inline distT="0" distB="0" distL="0" distR="0" wp14:anchorId="5CACE435" wp14:editId="50AD8F4A">
            <wp:extent cx="3777441" cy="1882140"/>
            <wp:effectExtent l="0" t="0" r="0" b="3810"/>
            <wp:docPr id="483" name="Picture 483" descr="C:\Users\klnorthc\AppData\Local\Temp\SNAGHTML3a599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klnorthc\AppData\Local\Temp\SNAGHTML3a599ada.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781601" cy="1884213"/>
                    </a:xfrm>
                    <a:prstGeom prst="rect">
                      <a:avLst/>
                    </a:prstGeom>
                    <a:noFill/>
                    <a:ln>
                      <a:noFill/>
                    </a:ln>
                  </pic:spPr>
                </pic:pic>
              </a:graphicData>
            </a:graphic>
          </wp:inline>
        </w:drawing>
      </w:r>
      <w:r w:rsidR="00936D1E" w:rsidRPr="00BB368C">
        <w:rPr>
          <w:i/>
        </w:rPr>
        <w:t xml:space="preserve">      </w:t>
      </w:r>
    </w:p>
    <w:p w14:paraId="59229C52" w14:textId="77777777" w:rsidR="003C19E1" w:rsidRDefault="003C19E1" w:rsidP="005D40A5">
      <w:pPr>
        <w:pStyle w:val="Heading3"/>
      </w:pPr>
      <w:bookmarkStart w:id="41" w:name="_Rehab_Points"/>
      <w:bookmarkStart w:id="42" w:name="_Toc517336470"/>
      <w:bookmarkStart w:id="43" w:name="_Toc100088464"/>
      <w:bookmarkEnd w:id="41"/>
      <w:r>
        <w:t xml:space="preserve">Rehab </w:t>
      </w:r>
      <w:r w:rsidRPr="002B1AD0">
        <w:t>Points</w:t>
      </w:r>
      <w:bookmarkEnd w:id="42"/>
      <w:bookmarkEnd w:id="43"/>
    </w:p>
    <w:p w14:paraId="1FD3EE33" w14:textId="77777777" w:rsidR="00082B9B" w:rsidRDefault="003C19E1" w:rsidP="003C19E1">
      <w:pPr>
        <w:spacing w:before="0" w:after="0"/>
      </w:pPr>
      <w:r>
        <w:t>This is a list of all possible rehab treatments.  Depending on the specific situation on a particular fire and the rehabilitation to be undertaken, many of these potential treatments may not apply.</w:t>
      </w:r>
    </w:p>
    <w:p w14:paraId="2065F066" w14:textId="2F63630C" w:rsidR="001B3D31" w:rsidRDefault="00154FD8" w:rsidP="003826E9">
      <w:pPr>
        <w:spacing w:before="0" w:after="0"/>
        <w:ind w:left="-142"/>
        <w:jc w:val="center"/>
      </w:pPr>
      <w:r>
        <w:rPr>
          <w:noProof/>
        </w:rPr>
        <w:lastRenderedPageBreak/>
        <w:drawing>
          <wp:inline distT="0" distB="0" distL="0" distR="0" wp14:anchorId="12DB85F9" wp14:editId="2D5EEFB6">
            <wp:extent cx="4757316" cy="3442447"/>
            <wp:effectExtent l="0" t="0" r="5715" b="5715"/>
            <wp:docPr id="463" name="Picture 46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pic:nvPicPr>
                  <pic:blipFill>
                    <a:blip r:embed="rId32"/>
                    <a:stretch>
                      <a:fillRect/>
                    </a:stretch>
                  </pic:blipFill>
                  <pic:spPr>
                    <a:xfrm>
                      <a:off x="0" y="0"/>
                      <a:ext cx="4805161" cy="3477068"/>
                    </a:xfrm>
                    <a:prstGeom prst="rect">
                      <a:avLst/>
                    </a:prstGeom>
                  </pic:spPr>
                </pic:pic>
              </a:graphicData>
            </a:graphic>
          </wp:inline>
        </w:drawing>
      </w:r>
    </w:p>
    <w:p w14:paraId="01C432AE" w14:textId="77777777" w:rsidR="001F1273" w:rsidRPr="001F1273" w:rsidRDefault="001F1273" w:rsidP="001F1273">
      <w:pPr>
        <w:spacing w:before="0" w:after="0"/>
        <w:rPr>
          <w:b/>
        </w:rPr>
      </w:pPr>
      <w:r w:rsidRPr="001F1273">
        <w:rPr>
          <w:b/>
        </w:rPr>
        <w:t>Action</w:t>
      </w:r>
      <w:r>
        <w:rPr>
          <w:b/>
        </w:rPr>
        <w:t>s</w:t>
      </w:r>
      <w:r w:rsidRPr="001F1273">
        <w:rPr>
          <w:b/>
        </w:rPr>
        <w:t>:</w:t>
      </w:r>
    </w:p>
    <w:p w14:paraId="5ED8E479" w14:textId="255CC50B" w:rsidR="001F1273" w:rsidRDefault="001F1273" w:rsidP="00E24087">
      <w:pPr>
        <w:pStyle w:val="ListParagraph"/>
        <w:numPr>
          <w:ilvl w:val="0"/>
          <w:numId w:val="20"/>
        </w:numPr>
        <w:spacing w:before="0" w:after="0"/>
      </w:pPr>
      <w:r>
        <w:t>Once the rehab treatment has been assigned</w:t>
      </w:r>
      <w:r w:rsidR="00E67A65">
        <w:t>,</w:t>
      </w:r>
      <w:r>
        <w:t xml:space="preserve"> set the [Status] to ‘Rehab - Field Verified’.  </w:t>
      </w:r>
      <w:r w:rsidR="00936D1E">
        <w:t xml:space="preserve">If this was an incident point, the green halo will </w:t>
      </w:r>
      <w:r w:rsidR="00EC3868">
        <w:t>disappear</w:t>
      </w:r>
      <w:r w:rsidR="00936D1E">
        <w:t>.</w:t>
      </w:r>
    </w:p>
    <w:p w14:paraId="41C1D6B1" w14:textId="77777777" w:rsidR="00942A6D" w:rsidRDefault="001F1273" w:rsidP="00936D1E">
      <w:pPr>
        <w:pStyle w:val="ListParagraph"/>
        <w:numPr>
          <w:ilvl w:val="0"/>
          <w:numId w:val="20"/>
        </w:numPr>
        <w:spacing w:before="0" w:after="0"/>
      </w:pPr>
      <w:r>
        <w:t>Populate the Attribute [Comment _Status_Rehab_Field_Verified] with Data (YYYYMMDD) and t</w:t>
      </w:r>
      <w:r w:rsidR="00E769E9">
        <w:t>he name of the Rehab Specialist or Contractor.</w:t>
      </w:r>
    </w:p>
    <w:p w14:paraId="445621E3" w14:textId="77777777" w:rsidR="00942A6D" w:rsidRDefault="00942A6D" w:rsidP="00936D1E">
      <w:pPr>
        <w:pStyle w:val="ListParagraph"/>
        <w:spacing w:before="0" w:after="0"/>
      </w:pPr>
    </w:p>
    <w:p w14:paraId="375ED649" w14:textId="77777777" w:rsidR="003C19E1" w:rsidRDefault="003C19E1" w:rsidP="00936D1E">
      <w:pPr>
        <w:pStyle w:val="Heading2"/>
      </w:pPr>
      <w:bookmarkStart w:id="44" w:name="_Toc517336472"/>
      <w:bookmarkStart w:id="45" w:name="_Toc100088465"/>
      <w:r w:rsidRPr="002B1AD0">
        <w:t>Lines</w:t>
      </w:r>
      <w:bookmarkEnd w:id="44"/>
      <w:bookmarkEnd w:id="45"/>
    </w:p>
    <w:p w14:paraId="4C4F79AC" w14:textId="77777777" w:rsidR="003C19E1" w:rsidRPr="002B1AD0" w:rsidRDefault="003C19E1" w:rsidP="00936D1E">
      <w:pPr>
        <w:pStyle w:val="Heading3"/>
      </w:pPr>
      <w:bookmarkStart w:id="46" w:name="_Toc517336473"/>
      <w:bookmarkStart w:id="47" w:name="_Toc100088466"/>
      <w:r>
        <w:t>Incident Lines</w:t>
      </w:r>
      <w:bookmarkEnd w:id="46"/>
      <w:bookmarkEnd w:id="47"/>
    </w:p>
    <w:p w14:paraId="1FFB9C72" w14:textId="77777777" w:rsidR="008531D1" w:rsidRDefault="00861E34" w:rsidP="00861E34">
      <w:pPr>
        <w:spacing w:before="0" w:after="0"/>
      </w:pPr>
      <w:r>
        <w:rPr>
          <w:rFonts w:eastAsia="Times New Roman"/>
          <w:noProof/>
          <w:color w:val="000000" w:themeColor="text1"/>
          <w:lang w:eastAsia="en-CA"/>
        </w:rPr>
        <mc:AlternateContent>
          <mc:Choice Requires="wps">
            <w:drawing>
              <wp:anchor distT="0" distB="0" distL="114300" distR="114300" simplePos="0" relativeHeight="251693056" behindDoc="0" locked="0" layoutInCell="1" allowOverlap="1" wp14:anchorId="49E7450A" wp14:editId="2E1EED30">
                <wp:simplePos x="0" y="0"/>
                <wp:positionH relativeFrom="column">
                  <wp:posOffset>2697480</wp:posOffset>
                </wp:positionH>
                <wp:positionV relativeFrom="paragraph">
                  <wp:posOffset>445135</wp:posOffset>
                </wp:positionV>
                <wp:extent cx="1828800" cy="167640"/>
                <wp:effectExtent l="0" t="0" r="19050" b="22860"/>
                <wp:wrapNone/>
                <wp:docPr id="103" name="U-Turn Arrow 103"/>
                <wp:cNvGraphicFramePr/>
                <a:graphic xmlns:a="http://schemas.openxmlformats.org/drawingml/2006/main">
                  <a:graphicData uri="http://schemas.microsoft.com/office/word/2010/wordprocessingShape">
                    <wps:wsp>
                      <wps:cNvSpPr/>
                      <wps:spPr>
                        <a:xfrm>
                          <a:off x="0" y="0"/>
                          <a:ext cx="1828800" cy="167640"/>
                        </a:xfrm>
                        <a:prstGeom prst="utur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FDA3085" id="U-Turn Arrow 103" o:spid="_x0000_s1026" style="position:absolute;margin-left:212.4pt;margin-top:35.05pt;width:2in;height:13.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coordsize="1828800,1676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" path="m,167640l,73343c,32837,32837,,73343,l1734503,v40506,,73343,32837,73343,73343c1807846,76835,1807845,80328,1807845,83820r20955,l1786890,125730,1744980,83820r20955,l1765935,73343v,-17360,-14073,-31433,-31433,-31433l73343,41910v-17360,,-31433,14073,-31433,31433l41910,167640,,167640xe" fillcolor="#4f81bd [3204]" strokecolor="#243f60 [1604]" strokeweight="2pt">
                <v:path arrowok="t" o:connecttype="custom" o:connectlocs="0,167640;0,73343;73343,0;1734503,0;1807846,73343;1807845,83820;1828800,83820;1786890,125730;1744980,83820;1765935,83820;1765935,73343;1734502,41910;73343,41910;41910,73343;41910,167640;0,167640" o:connectangles="0,0,0,0,0,0,0,0,0,0,0,0,0,0,0,0"/>
              </v:shape>
            </w:pict>
          </mc:Fallback>
        </mc:AlternateContent>
      </w:r>
      <w:r w:rsidR="003C19E1">
        <w:t xml:space="preserve">The list below shows which incident lines will be selected to be migrated into the rehab database.  Only those with [Status] set to ‘Current’ will be migrated.  </w:t>
      </w:r>
      <w:r w:rsidR="003C19E1" w:rsidRPr="001C40C6">
        <w:rPr>
          <w:b/>
        </w:rPr>
        <w:t>Unlike</w:t>
      </w:r>
      <w:r w:rsidR="003C19E1">
        <w:t xml:space="preserve"> the points, the lines will not keep their original symbology as they will be grouped into the new categories</w:t>
      </w:r>
    </w:p>
    <w:tbl>
      <w:tblPr>
        <w:tblpPr w:leftFromText="180" w:rightFromText="180" w:vertAnchor="text" w:horzAnchor="page" w:tblpX="1945" w:tblpY="191"/>
        <w:tblW w:w="2175" w:type="dxa"/>
        <w:tblLook w:val="04A0" w:firstRow="1" w:lastRow="0" w:firstColumn="1" w:lastColumn="0" w:noHBand="0" w:noVBand="1"/>
      </w:tblPr>
      <w:tblGrid>
        <w:gridCol w:w="2175"/>
      </w:tblGrid>
      <w:tr w:rsidR="00861E34" w:rsidRPr="00861E34" w14:paraId="23A95DA8" w14:textId="77777777" w:rsidTr="00861E34">
        <w:trPr>
          <w:trHeight w:val="252"/>
        </w:trPr>
        <w:tc>
          <w:tcPr>
            <w:tcW w:w="2175"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2AD768B" w14:textId="77777777" w:rsidR="00861E34" w:rsidRPr="00861E34" w:rsidRDefault="00861E34" w:rsidP="00861E34">
            <w:pPr>
              <w:spacing w:before="0" w:after="0" w:line="240" w:lineRule="auto"/>
              <w:jc w:val="center"/>
              <w:rPr>
                <w:rFonts w:ascii="Calibri" w:eastAsia="Times New Roman" w:hAnsi="Calibri" w:cs="Times New Roman"/>
                <w:b/>
                <w:bCs/>
                <w:i/>
                <w:iCs/>
                <w:color w:val="000000"/>
                <w:sz w:val="16"/>
                <w:szCs w:val="16"/>
                <w:lang w:eastAsia="en-CA"/>
              </w:rPr>
            </w:pPr>
            <w:r w:rsidRPr="00861E34">
              <w:rPr>
                <w:rFonts w:ascii="Calibri" w:eastAsia="Times New Roman" w:hAnsi="Calibri" w:cs="Times New Roman"/>
                <w:b/>
                <w:bCs/>
                <w:i/>
                <w:iCs/>
                <w:color w:val="000000"/>
                <w:sz w:val="16"/>
                <w:szCs w:val="16"/>
                <w:lang w:eastAsia="en-CA"/>
              </w:rPr>
              <w:t>Incident Line Type [FLType]</w:t>
            </w:r>
          </w:p>
        </w:tc>
      </w:tr>
      <w:tr w:rsidR="00861E34" w:rsidRPr="00861E34" w14:paraId="075D8885" w14:textId="77777777" w:rsidTr="00861E34">
        <w:trPr>
          <w:trHeight w:val="180"/>
        </w:trPr>
        <w:tc>
          <w:tcPr>
            <w:tcW w:w="2175" w:type="dxa"/>
            <w:tcBorders>
              <w:top w:val="nil"/>
              <w:left w:val="single" w:sz="8" w:space="0" w:color="auto"/>
              <w:bottom w:val="nil"/>
              <w:right w:val="single" w:sz="8" w:space="0" w:color="auto"/>
            </w:tcBorders>
            <w:shd w:val="clear" w:color="000000" w:fill="92D050"/>
            <w:noWrap/>
            <w:vAlign w:val="center"/>
            <w:hideMark/>
          </w:tcPr>
          <w:p w14:paraId="337AC17C"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Completed Handline</w:t>
            </w:r>
          </w:p>
        </w:tc>
      </w:tr>
      <w:tr w:rsidR="00861E34" w:rsidRPr="00861E34" w14:paraId="198A5C07" w14:textId="77777777" w:rsidTr="00154FD8">
        <w:trPr>
          <w:trHeight w:val="180"/>
        </w:trPr>
        <w:tc>
          <w:tcPr>
            <w:tcW w:w="2175" w:type="dxa"/>
            <w:tcBorders>
              <w:top w:val="nil"/>
              <w:left w:val="single" w:sz="8" w:space="0" w:color="auto"/>
              <w:bottom w:val="nil"/>
              <w:right w:val="single" w:sz="8" w:space="0" w:color="auto"/>
            </w:tcBorders>
            <w:shd w:val="clear" w:color="auto" w:fill="DA08CB"/>
            <w:noWrap/>
            <w:vAlign w:val="center"/>
            <w:hideMark/>
          </w:tcPr>
          <w:p w14:paraId="2A4AFAF5"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Completed Fuel Free</w:t>
            </w:r>
          </w:p>
        </w:tc>
      </w:tr>
      <w:tr w:rsidR="00861E34" w:rsidRPr="00861E34" w14:paraId="5295FC6B" w14:textId="77777777" w:rsidTr="00861E34">
        <w:trPr>
          <w:trHeight w:val="180"/>
        </w:trPr>
        <w:tc>
          <w:tcPr>
            <w:tcW w:w="2175" w:type="dxa"/>
            <w:tcBorders>
              <w:top w:val="nil"/>
              <w:left w:val="single" w:sz="8" w:space="0" w:color="auto"/>
              <w:bottom w:val="nil"/>
              <w:right w:val="single" w:sz="8" w:space="0" w:color="auto"/>
            </w:tcBorders>
            <w:shd w:val="clear" w:color="000000" w:fill="CCC0DA"/>
            <w:noWrap/>
            <w:vAlign w:val="center"/>
            <w:hideMark/>
          </w:tcPr>
          <w:p w14:paraId="6BF935E8"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Completed Line</w:t>
            </w:r>
          </w:p>
        </w:tc>
      </w:tr>
      <w:tr w:rsidR="00861E34" w:rsidRPr="00861E34" w14:paraId="53ED1A34" w14:textId="77777777" w:rsidTr="00861E34">
        <w:trPr>
          <w:trHeight w:val="180"/>
        </w:trPr>
        <w:tc>
          <w:tcPr>
            <w:tcW w:w="2175" w:type="dxa"/>
            <w:tcBorders>
              <w:top w:val="nil"/>
              <w:left w:val="single" w:sz="8" w:space="0" w:color="auto"/>
              <w:bottom w:val="nil"/>
              <w:right w:val="single" w:sz="8" w:space="0" w:color="auto"/>
            </w:tcBorders>
            <w:shd w:val="clear" w:color="000000" w:fill="CCC0DA"/>
            <w:noWrap/>
            <w:vAlign w:val="center"/>
            <w:hideMark/>
          </w:tcPr>
          <w:p w14:paraId="5F016784"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Completed Machine Line</w:t>
            </w:r>
          </w:p>
        </w:tc>
      </w:tr>
      <w:tr w:rsidR="00861E34" w:rsidRPr="00861E34" w14:paraId="5B1681B0" w14:textId="77777777" w:rsidTr="00861E34">
        <w:trPr>
          <w:trHeight w:val="180"/>
        </w:trPr>
        <w:tc>
          <w:tcPr>
            <w:tcW w:w="2175" w:type="dxa"/>
            <w:tcBorders>
              <w:top w:val="nil"/>
              <w:left w:val="single" w:sz="8" w:space="0" w:color="auto"/>
              <w:bottom w:val="nil"/>
              <w:right w:val="single" w:sz="8" w:space="0" w:color="auto"/>
            </w:tcBorders>
            <w:shd w:val="clear" w:color="000000" w:fill="CCC0DA"/>
            <w:noWrap/>
            <w:vAlign w:val="center"/>
            <w:hideMark/>
          </w:tcPr>
          <w:p w14:paraId="4A132245"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Containment/Control Line</w:t>
            </w:r>
          </w:p>
        </w:tc>
      </w:tr>
      <w:tr w:rsidR="00861E34" w:rsidRPr="00861E34" w14:paraId="2E58047B" w14:textId="77777777" w:rsidTr="00861E34">
        <w:trPr>
          <w:trHeight w:val="180"/>
        </w:trPr>
        <w:tc>
          <w:tcPr>
            <w:tcW w:w="2175" w:type="dxa"/>
            <w:tcBorders>
              <w:top w:val="nil"/>
              <w:left w:val="single" w:sz="8" w:space="0" w:color="auto"/>
              <w:bottom w:val="nil"/>
              <w:right w:val="single" w:sz="8" w:space="0" w:color="auto"/>
            </w:tcBorders>
            <w:shd w:val="clear" w:color="000000" w:fill="CCC0DA"/>
            <w:noWrap/>
            <w:vAlign w:val="center"/>
            <w:hideMark/>
          </w:tcPr>
          <w:p w14:paraId="097A27DD"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Contingency Line</w:t>
            </w:r>
          </w:p>
        </w:tc>
      </w:tr>
      <w:tr w:rsidR="00861E34" w:rsidRPr="00861E34" w14:paraId="715793B7" w14:textId="77777777" w:rsidTr="00861E34">
        <w:trPr>
          <w:trHeight w:val="180"/>
        </w:trPr>
        <w:tc>
          <w:tcPr>
            <w:tcW w:w="2175" w:type="dxa"/>
            <w:tcBorders>
              <w:top w:val="nil"/>
              <w:left w:val="single" w:sz="8" w:space="0" w:color="auto"/>
              <w:bottom w:val="nil"/>
              <w:right w:val="single" w:sz="8" w:space="0" w:color="auto"/>
            </w:tcBorders>
            <w:shd w:val="clear" w:color="000000" w:fill="FFCCFF"/>
            <w:noWrap/>
            <w:vAlign w:val="center"/>
            <w:hideMark/>
          </w:tcPr>
          <w:p w14:paraId="01B0A932"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Proposed Machine Line</w:t>
            </w:r>
          </w:p>
        </w:tc>
      </w:tr>
      <w:tr w:rsidR="00861E34" w:rsidRPr="00861E34" w14:paraId="4972DCE8" w14:textId="77777777" w:rsidTr="00861E34">
        <w:trPr>
          <w:trHeight w:val="180"/>
        </w:trPr>
        <w:tc>
          <w:tcPr>
            <w:tcW w:w="2175" w:type="dxa"/>
            <w:tcBorders>
              <w:top w:val="nil"/>
              <w:left w:val="single" w:sz="8" w:space="0" w:color="auto"/>
              <w:bottom w:val="nil"/>
              <w:right w:val="single" w:sz="8" w:space="0" w:color="auto"/>
            </w:tcBorders>
            <w:shd w:val="clear" w:color="000000" w:fill="FFCCFF"/>
            <w:noWrap/>
            <w:vAlign w:val="center"/>
            <w:hideMark/>
          </w:tcPr>
          <w:p w14:paraId="47CAC84C"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Fire Break Planned or Incomplete</w:t>
            </w:r>
          </w:p>
        </w:tc>
      </w:tr>
      <w:tr w:rsidR="00861E34" w:rsidRPr="00861E34" w14:paraId="28E273A2" w14:textId="77777777" w:rsidTr="00861E34">
        <w:trPr>
          <w:trHeight w:val="180"/>
        </w:trPr>
        <w:tc>
          <w:tcPr>
            <w:tcW w:w="2175" w:type="dxa"/>
            <w:tcBorders>
              <w:top w:val="nil"/>
              <w:left w:val="single" w:sz="8" w:space="0" w:color="auto"/>
              <w:bottom w:val="nil"/>
              <w:right w:val="single" w:sz="8" w:space="0" w:color="auto"/>
            </w:tcBorders>
            <w:shd w:val="clear" w:color="000000" w:fill="FFCCFF"/>
            <w:noWrap/>
            <w:vAlign w:val="center"/>
            <w:hideMark/>
          </w:tcPr>
          <w:p w14:paraId="56918D31"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Line Break Complete</w:t>
            </w:r>
          </w:p>
        </w:tc>
      </w:tr>
      <w:tr w:rsidR="00861E34" w:rsidRPr="00861E34" w14:paraId="0DB2FE86" w14:textId="77777777" w:rsidTr="00861E34">
        <w:trPr>
          <w:trHeight w:val="180"/>
        </w:trPr>
        <w:tc>
          <w:tcPr>
            <w:tcW w:w="2175" w:type="dxa"/>
            <w:tcBorders>
              <w:top w:val="nil"/>
              <w:left w:val="single" w:sz="8" w:space="0" w:color="auto"/>
              <w:bottom w:val="nil"/>
              <w:right w:val="single" w:sz="8" w:space="0" w:color="auto"/>
            </w:tcBorders>
            <w:shd w:val="clear" w:color="000000" w:fill="FFCCFF"/>
            <w:noWrap/>
            <w:vAlign w:val="center"/>
            <w:hideMark/>
          </w:tcPr>
          <w:p w14:paraId="127AD7BC"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Planned Fire Line</w:t>
            </w:r>
          </w:p>
        </w:tc>
      </w:tr>
      <w:tr w:rsidR="00861E34" w:rsidRPr="00861E34" w14:paraId="3BFA4EDE" w14:textId="77777777" w:rsidTr="00861E34">
        <w:trPr>
          <w:trHeight w:val="180"/>
        </w:trPr>
        <w:tc>
          <w:tcPr>
            <w:tcW w:w="2175" w:type="dxa"/>
            <w:tcBorders>
              <w:top w:val="nil"/>
              <w:left w:val="single" w:sz="8" w:space="0" w:color="auto"/>
              <w:bottom w:val="nil"/>
              <w:right w:val="single" w:sz="8" w:space="0" w:color="auto"/>
            </w:tcBorders>
            <w:shd w:val="clear" w:color="000000" w:fill="FFCCFF"/>
            <w:noWrap/>
            <w:vAlign w:val="center"/>
            <w:hideMark/>
          </w:tcPr>
          <w:p w14:paraId="26DB0923"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Planned Secondary Line</w:t>
            </w:r>
          </w:p>
        </w:tc>
      </w:tr>
      <w:tr w:rsidR="00861E34" w:rsidRPr="00861E34" w14:paraId="6982C4CB" w14:textId="77777777" w:rsidTr="00861E34">
        <w:trPr>
          <w:trHeight w:val="180"/>
        </w:trPr>
        <w:tc>
          <w:tcPr>
            <w:tcW w:w="2175" w:type="dxa"/>
            <w:tcBorders>
              <w:top w:val="nil"/>
              <w:left w:val="single" w:sz="8" w:space="0" w:color="auto"/>
              <w:bottom w:val="nil"/>
              <w:right w:val="single" w:sz="8" w:space="0" w:color="auto"/>
            </w:tcBorders>
            <w:shd w:val="clear" w:color="000000" w:fill="A6A6A6"/>
            <w:noWrap/>
            <w:vAlign w:val="center"/>
            <w:hideMark/>
          </w:tcPr>
          <w:p w14:paraId="0CB07B9C"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Highlighted Geographic Feature</w:t>
            </w:r>
          </w:p>
        </w:tc>
      </w:tr>
      <w:tr w:rsidR="00861E34" w:rsidRPr="00861E34" w14:paraId="08F9ED4F" w14:textId="77777777" w:rsidTr="00861E34">
        <w:trPr>
          <w:trHeight w:val="180"/>
        </w:trPr>
        <w:tc>
          <w:tcPr>
            <w:tcW w:w="2175" w:type="dxa"/>
            <w:tcBorders>
              <w:top w:val="nil"/>
              <w:left w:val="single" w:sz="8" w:space="0" w:color="auto"/>
              <w:bottom w:val="nil"/>
              <w:right w:val="single" w:sz="8" w:space="0" w:color="auto"/>
            </w:tcBorders>
            <w:shd w:val="clear" w:color="000000" w:fill="948A54"/>
            <w:noWrap/>
            <w:vAlign w:val="center"/>
            <w:hideMark/>
          </w:tcPr>
          <w:p w14:paraId="58C497A1"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Highlighted Manmade Feature</w:t>
            </w:r>
          </w:p>
        </w:tc>
      </w:tr>
      <w:tr w:rsidR="00861E34" w:rsidRPr="00861E34" w14:paraId="7A2C6CD6" w14:textId="77777777" w:rsidTr="00861E34">
        <w:trPr>
          <w:trHeight w:val="180"/>
        </w:trPr>
        <w:tc>
          <w:tcPr>
            <w:tcW w:w="2175" w:type="dxa"/>
            <w:tcBorders>
              <w:top w:val="nil"/>
              <w:left w:val="single" w:sz="8" w:space="0" w:color="auto"/>
              <w:bottom w:val="nil"/>
              <w:right w:val="single" w:sz="8" w:space="0" w:color="auto"/>
            </w:tcBorders>
            <w:shd w:val="clear" w:color="000000" w:fill="FCD5B4"/>
            <w:noWrap/>
            <w:vAlign w:val="center"/>
            <w:hideMark/>
          </w:tcPr>
          <w:p w14:paraId="77119FCD"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Pr>
                <w:rFonts w:ascii="Calibri" w:eastAsia="Times New Roman" w:hAnsi="Calibri" w:cs="Times New Roman"/>
                <w:i/>
                <w:iCs/>
                <w:color w:val="000000"/>
                <w:sz w:val="17"/>
                <w:szCs w:val="17"/>
                <w:lang w:eastAsia="en-CA"/>
              </w:rPr>
              <w:t>Road – Modified Existing</w:t>
            </w:r>
          </w:p>
        </w:tc>
      </w:tr>
      <w:tr w:rsidR="00861E34" w:rsidRPr="00861E34" w14:paraId="76B05A4C" w14:textId="77777777" w:rsidTr="00861E34">
        <w:trPr>
          <w:trHeight w:val="180"/>
        </w:trPr>
        <w:tc>
          <w:tcPr>
            <w:tcW w:w="2175" w:type="dxa"/>
            <w:tcBorders>
              <w:top w:val="nil"/>
              <w:left w:val="single" w:sz="8" w:space="0" w:color="auto"/>
              <w:bottom w:val="nil"/>
              <w:right w:val="single" w:sz="8" w:space="0" w:color="auto"/>
            </w:tcBorders>
            <w:shd w:val="clear" w:color="000000" w:fill="E6B8B7"/>
            <w:noWrap/>
            <w:vAlign w:val="center"/>
            <w:hideMark/>
          </w:tcPr>
          <w:p w14:paraId="15584734"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Pipeline / Hazard</w:t>
            </w:r>
          </w:p>
        </w:tc>
      </w:tr>
      <w:tr w:rsidR="00861E34" w:rsidRPr="00861E34" w14:paraId="19B408F9" w14:textId="77777777" w:rsidTr="00861E34">
        <w:trPr>
          <w:trHeight w:val="180"/>
        </w:trPr>
        <w:tc>
          <w:tcPr>
            <w:tcW w:w="2175" w:type="dxa"/>
            <w:tcBorders>
              <w:top w:val="nil"/>
              <w:left w:val="single" w:sz="8" w:space="0" w:color="auto"/>
              <w:bottom w:val="nil"/>
              <w:right w:val="single" w:sz="8" w:space="0" w:color="auto"/>
            </w:tcBorders>
            <w:shd w:val="clear" w:color="000000" w:fill="DA9694"/>
            <w:noWrap/>
            <w:vAlign w:val="center"/>
            <w:hideMark/>
          </w:tcPr>
          <w:p w14:paraId="66850F97"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Pr>
                <w:rFonts w:ascii="Calibri" w:eastAsia="Times New Roman" w:hAnsi="Calibri" w:cs="Times New Roman"/>
                <w:i/>
                <w:iCs/>
                <w:color w:val="000000"/>
                <w:sz w:val="17"/>
                <w:szCs w:val="17"/>
                <w:lang w:eastAsia="en-CA"/>
              </w:rPr>
              <w:t>Other</w:t>
            </w:r>
          </w:p>
        </w:tc>
      </w:tr>
      <w:tr w:rsidR="00861E34" w:rsidRPr="00861E34" w14:paraId="788327D4" w14:textId="77777777" w:rsidTr="00861E34">
        <w:trPr>
          <w:trHeight w:val="180"/>
        </w:trPr>
        <w:tc>
          <w:tcPr>
            <w:tcW w:w="2175" w:type="dxa"/>
            <w:tcBorders>
              <w:top w:val="nil"/>
              <w:left w:val="single" w:sz="8" w:space="0" w:color="auto"/>
              <w:bottom w:val="single" w:sz="8" w:space="0" w:color="auto"/>
              <w:right w:val="single" w:sz="8" w:space="0" w:color="auto"/>
            </w:tcBorders>
            <w:shd w:val="clear" w:color="000000" w:fill="00B050"/>
            <w:noWrap/>
            <w:vAlign w:val="center"/>
            <w:hideMark/>
          </w:tcPr>
          <w:p w14:paraId="2AC8E843" w14:textId="77777777" w:rsidR="00861E34" w:rsidRPr="00861E34" w:rsidRDefault="00861E34" w:rsidP="00861E34">
            <w:pPr>
              <w:spacing w:before="0" w:after="0" w:line="240" w:lineRule="auto"/>
              <w:rPr>
                <w:rFonts w:ascii="Calibri" w:eastAsia="Times New Roman" w:hAnsi="Calibri" w:cs="Times New Roman"/>
                <w:i/>
                <w:iCs/>
                <w:color w:val="000000"/>
                <w:sz w:val="17"/>
                <w:szCs w:val="17"/>
                <w:lang w:eastAsia="en-CA"/>
              </w:rPr>
            </w:pPr>
            <w:r w:rsidRPr="00861E34">
              <w:rPr>
                <w:rFonts w:ascii="Calibri" w:eastAsia="Times New Roman" w:hAnsi="Calibri" w:cs="Times New Roman"/>
                <w:i/>
                <w:iCs/>
                <w:color w:val="000000"/>
                <w:sz w:val="17"/>
                <w:szCs w:val="17"/>
                <w:lang w:eastAsia="en-CA"/>
              </w:rPr>
              <w:t>Trail</w:t>
            </w:r>
          </w:p>
        </w:tc>
      </w:tr>
    </w:tbl>
    <w:p w14:paraId="5A9BF9E2" w14:textId="77777777" w:rsidR="00861E34" w:rsidRDefault="00861E34" w:rsidP="008531D1">
      <w:pPr>
        <w:rPr>
          <w:rFonts w:eastAsia="Times New Roman"/>
          <w:color w:val="000000" w:themeColor="text1"/>
          <w:lang w:val="en-GB"/>
        </w:rPr>
      </w:pPr>
      <w:r>
        <w:rPr>
          <w:noProof/>
          <w:lang w:eastAsia="en-CA"/>
        </w:rPr>
        <w:drawing>
          <wp:anchor distT="0" distB="0" distL="114300" distR="114300" simplePos="0" relativeHeight="251664384" behindDoc="1" locked="0" layoutInCell="1" allowOverlap="1" wp14:anchorId="52E5D50A" wp14:editId="737E1CA2">
            <wp:simplePos x="0" y="0"/>
            <wp:positionH relativeFrom="column">
              <wp:posOffset>137160</wp:posOffset>
            </wp:positionH>
            <wp:positionV relativeFrom="paragraph">
              <wp:posOffset>71120</wp:posOffset>
            </wp:positionV>
            <wp:extent cx="3665220" cy="2914015"/>
            <wp:effectExtent l="0" t="0" r="0" b="635"/>
            <wp:wrapTight wrapText="bothSides">
              <wp:wrapPolygon edited="0">
                <wp:start x="0" y="0"/>
                <wp:lineTo x="0" y="21463"/>
                <wp:lineTo x="21443" y="21463"/>
                <wp:lineTo x="21443" y="0"/>
                <wp:lineTo x="0" y="0"/>
              </wp:wrapPolygon>
            </wp:wrapTight>
            <wp:docPr id="8" name="Picture 8" descr="C:\Users\klnorthc\AppData\Local\Temp\SNAGHTML3913ba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lnorthc\AppData\Local\Temp\SNAGHTML3913ba16.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65220" cy="2914015"/>
                    </a:xfrm>
                    <a:prstGeom prst="rect">
                      <a:avLst/>
                    </a:prstGeom>
                    <a:noFill/>
                    <a:ln>
                      <a:noFill/>
                    </a:ln>
                  </pic:spPr>
                </pic:pic>
              </a:graphicData>
            </a:graphic>
            <wp14:sizeRelH relativeFrom="page">
              <wp14:pctWidth>0</wp14:pctWidth>
            </wp14:sizeRelH>
            <wp14:sizeRelV relativeFrom="page">
              <wp14:pctHeight>0</wp14:pctHeight>
            </wp14:sizeRelV>
          </wp:anchor>
        </w:drawing>
      </w:r>
      <w:r w:rsidR="008531D1">
        <w:t xml:space="preserve"> </w:t>
      </w:r>
    </w:p>
    <w:p w14:paraId="2CCE3556" w14:textId="2C409239" w:rsidR="008531D1" w:rsidRDefault="008531D1" w:rsidP="008531D1">
      <w:pPr>
        <w:rPr>
          <w:rFonts w:eastAsia="Times New Roman"/>
          <w:color w:val="000000" w:themeColor="text1"/>
          <w:lang w:val="en-GB"/>
        </w:rPr>
      </w:pPr>
    </w:p>
    <w:p w14:paraId="2640E8F0" w14:textId="77777777" w:rsidR="00D27931" w:rsidRDefault="00D27931" w:rsidP="006212C0">
      <w:pPr>
        <w:spacing w:before="0" w:after="0"/>
        <w:rPr>
          <w:b/>
        </w:rPr>
      </w:pPr>
    </w:p>
    <w:p w14:paraId="43595DE4" w14:textId="77777777" w:rsidR="00D27931" w:rsidRDefault="00D27931" w:rsidP="006212C0">
      <w:pPr>
        <w:spacing w:before="0" w:after="0"/>
        <w:rPr>
          <w:b/>
        </w:rPr>
      </w:pPr>
    </w:p>
    <w:p w14:paraId="3629CDD3" w14:textId="77777777" w:rsidR="00D27931" w:rsidRDefault="00D27931" w:rsidP="006212C0">
      <w:pPr>
        <w:spacing w:before="0" w:after="0"/>
        <w:rPr>
          <w:b/>
        </w:rPr>
      </w:pPr>
    </w:p>
    <w:p w14:paraId="7DE0DCBC" w14:textId="5673DE73" w:rsidR="001F1273" w:rsidRPr="001F1273" w:rsidRDefault="001F1273" w:rsidP="006212C0">
      <w:pPr>
        <w:spacing w:before="0" w:after="0"/>
        <w:rPr>
          <w:b/>
        </w:rPr>
      </w:pPr>
      <w:r w:rsidRPr="001F1273">
        <w:rPr>
          <w:b/>
        </w:rPr>
        <w:lastRenderedPageBreak/>
        <w:t xml:space="preserve">Actions: </w:t>
      </w:r>
    </w:p>
    <w:p w14:paraId="368116DA" w14:textId="77777777" w:rsidR="00BB7444" w:rsidRDefault="002B19B1" w:rsidP="00E24087">
      <w:pPr>
        <w:pStyle w:val="ListParagraph"/>
        <w:numPr>
          <w:ilvl w:val="0"/>
          <w:numId w:val="16"/>
        </w:numPr>
        <w:spacing w:before="0" w:after="0"/>
      </w:pPr>
      <w:r>
        <w:t xml:space="preserve">Start editing session for the </w:t>
      </w:r>
      <w:r w:rsidR="00BB7444">
        <w:t>Rehab Lines</w:t>
      </w:r>
      <w:r>
        <w:t>.</w:t>
      </w:r>
    </w:p>
    <w:p w14:paraId="11567B18" w14:textId="77777777" w:rsidR="001F1273" w:rsidRDefault="001F1273" w:rsidP="00E24087">
      <w:pPr>
        <w:pStyle w:val="ListParagraph"/>
        <w:numPr>
          <w:ilvl w:val="0"/>
          <w:numId w:val="16"/>
        </w:numPr>
        <w:spacing w:before="0" w:after="0"/>
      </w:pPr>
      <w:r>
        <w:t xml:space="preserve">In Incident Database select the [FLType] in the pic above and copy them into the Rehab Database. </w:t>
      </w:r>
    </w:p>
    <w:p w14:paraId="3DBD0FA6" w14:textId="77777777" w:rsidR="006212C0" w:rsidRDefault="00D25FDF" w:rsidP="006212C0">
      <w:pPr>
        <w:spacing w:before="0" w:after="0"/>
        <w:rPr>
          <w:bCs/>
        </w:rPr>
      </w:pPr>
      <w:r w:rsidRPr="00D25FDF">
        <w:rPr>
          <w:u w:val="single"/>
        </w:rPr>
        <w:t>Selection</w:t>
      </w:r>
      <w:r w:rsidR="004A5657">
        <w:rPr>
          <w:u w:val="single"/>
        </w:rPr>
        <w:t xml:space="preserve"> Query</w:t>
      </w:r>
      <w:r w:rsidR="00AE70DF" w:rsidRPr="00D25FDF">
        <w:rPr>
          <w:u w:val="single"/>
        </w:rPr>
        <w:t>:</w:t>
      </w:r>
      <w:r w:rsidR="00AE70DF">
        <w:t xml:space="preserve"> </w:t>
      </w:r>
      <w:r w:rsidR="002B19B1">
        <w:t xml:space="preserve"> </w:t>
      </w:r>
      <w:r w:rsidR="006212C0" w:rsidRPr="004A5657">
        <w:rPr>
          <w:bCs/>
          <w:color w:val="E36C0A" w:themeColor="accent6" w:themeShade="BF"/>
        </w:rPr>
        <w:t>Status = 'Current' AND FLType IN</w:t>
      </w:r>
      <w:r w:rsidR="007B6DFA" w:rsidRPr="004A5657">
        <w:rPr>
          <w:bCs/>
          <w:color w:val="E36C0A" w:themeColor="accent6" w:themeShade="BF"/>
        </w:rPr>
        <w:t xml:space="preserve"> </w:t>
      </w:r>
      <w:r w:rsidR="006212C0" w:rsidRPr="004A5657">
        <w:rPr>
          <w:bCs/>
          <w:color w:val="E36C0A" w:themeColor="accent6" w:themeShade="BF"/>
        </w:rPr>
        <w:t>('10','30','11','9','37','28','24','16','2</w:t>
      </w:r>
      <w:r w:rsidR="000624A8">
        <w:rPr>
          <w:bCs/>
          <w:color w:val="E36C0A" w:themeColor="accent6" w:themeShade="BF"/>
        </w:rPr>
        <w:t>0','21','22','18','27','35'</w:t>
      </w:r>
      <w:r w:rsidR="006212C0" w:rsidRPr="004A5657">
        <w:rPr>
          <w:bCs/>
          <w:color w:val="E36C0A" w:themeColor="accent6" w:themeShade="BF"/>
        </w:rPr>
        <w:t>,'32','</w:t>
      </w:r>
      <w:r w:rsidR="00522FE4">
        <w:rPr>
          <w:bCs/>
          <w:color w:val="E36C0A" w:themeColor="accent6" w:themeShade="BF"/>
        </w:rPr>
        <w:t>33’,’</w:t>
      </w:r>
      <w:r w:rsidR="006212C0" w:rsidRPr="004A5657">
        <w:rPr>
          <w:bCs/>
          <w:color w:val="E36C0A" w:themeColor="accent6" w:themeShade="BF"/>
        </w:rPr>
        <w:t>34')</w:t>
      </w:r>
    </w:p>
    <w:p w14:paraId="190E3B88" w14:textId="77777777" w:rsidR="002B19B1" w:rsidRPr="002B19B1" w:rsidRDefault="002B19B1" w:rsidP="002B19B1">
      <w:pPr>
        <w:pStyle w:val="ListParagraph"/>
        <w:numPr>
          <w:ilvl w:val="0"/>
          <w:numId w:val="16"/>
        </w:numPr>
        <w:spacing w:before="0" w:after="0"/>
        <w:rPr>
          <w:bCs/>
        </w:rPr>
      </w:pPr>
      <w:r w:rsidRPr="002B19B1">
        <w:rPr>
          <w:bCs/>
        </w:rPr>
        <w:t>Copy</w:t>
      </w:r>
      <w:r w:rsidR="008360E0">
        <w:rPr>
          <w:bCs/>
        </w:rPr>
        <w:t xml:space="preserve">, clear the selection then </w:t>
      </w:r>
      <w:r w:rsidRPr="002B19B1">
        <w:rPr>
          <w:bCs/>
        </w:rPr>
        <w:t>paste into the Rehab Line database.</w:t>
      </w:r>
    </w:p>
    <w:p w14:paraId="520E9D48" w14:textId="77777777" w:rsidR="007B6DFA" w:rsidRDefault="00E0256B" w:rsidP="00E24087">
      <w:pPr>
        <w:pStyle w:val="ListParagraph"/>
        <w:numPr>
          <w:ilvl w:val="0"/>
          <w:numId w:val="16"/>
        </w:numPr>
        <w:spacing w:before="0" w:after="0"/>
      </w:pPr>
      <w:r>
        <w:t xml:space="preserve">Using the Attributes Button in the Editor Toolbar </w:t>
      </w:r>
      <w:r w:rsidR="008360E0">
        <w:t>–</w:t>
      </w:r>
      <w:r>
        <w:t xml:space="preserve"> </w:t>
      </w:r>
      <w:r w:rsidR="008360E0">
        <w:t>In bulk s</w:t>
      </w:r>
      <w:r w:rsidR="001F1273">
        <w:t xml:space="preserve">et [Status] to ‘Rehab - Requires Field Verification’.  </w:t>
      </w:r>
    </w:p>
    <w:p w14:paraId="15B4BAEF" w14:textId="77777777" w:rsidR="003C75B5" w:rsidRDefault="007B6DFA" w:rsidP="00E24087">
      <w:pPr>
        <w:pStyle w:val="ListParagraph"/>
        <w:numPr>
          <w:ilvl w:val="0"/>
          <w:numId w:val="16"/>
        </w:numPr>
        <w:spacing w:before="0" w:after="0"/>
      </w:pPr>
      <w:r>
        <w:t>Check to make sure the [RLType] is set to ‘Unassigned’.</w:t>
      </w:r>
    </w:p>
    <w:p w14:paraId="51742C41" w14:textId="77777777" w:rsidR="00082B9B" w:rsidRDefault="00082B9B" w:rsidP="00082B9B">
      <w:pPr>
        <w:spacing w:before="0" w:after="0"/>
      </w:pPr>
    </w:p>
    <w:p w14:paraId="70D293C0" w14:textId="77777777" w:rsidR="007978E9" w:rsidRDefault="007978E9" w:rsidP="007B6DFA">
      <w:pPr>
        <w:pStyle w:val="ListParagraph"/>
        <w:spacing w:before="0" w:after="0"/>
      </w:pPr>
    </w:p>
    <w:p w14:paraId="597B1A4B" w14:textId="77777777" w:rsidR="003C19E1" w:rsidRDefault="003C19E1" w:rsidP="005D40A5">
      <w:pPr>
        <w:pStyle w:val="Heading3"/>
      </w:pPr>
      <w:bookmarkStart w:id="48" w:name="_Toc517336474"/>
      <w:bookmarkStart w:id="49" w:name="_Toc100088467"/>
      <w:r>
        <w:t>Rehab Lines</w:t>
      </w:r>
      <w:bookmarkEnd w:id="48"/>
      <w:bookmarkEnd w:id="49"/>
    </w:p>
    <w:p w14:paraId="62AC9EAA" w14:textId="77777777" w:rsidR="003C19E1" w:rsidRDefault="003C19E1" w:rsidP="003C19E1">
      <w:pPr>
        <w:spacing w:before="0" w:after="0"/>
      </w:pPr>
      <w:r>
        <w:t xml:space="preserve">Rehab Line Treatment Options: </w:t>
      </w:r>
    </w:p>
    <w:p w14:paraId="134FBD6C" w14:textId="61B0D197" w:rsidR="003C19E1" w:rsidRDefault="003C19E1" w:rsidP="003C19E1">
      <w:pPr>
        <w:spacing w:before="0" w:after="0"/>
        <w:jc w:val="center"/>
      </w:pPr>
    </w:p>
    <w:p w14:paraId="75228DA8" w14:textId="3E7B7762" w:rsidR="00082B9B" w:rsidRDefault="00534EAB" w:rsidP="00534EAB">
      <w:pPr>
        <w:spacing w:before="0" w:after="0"/>
        <w:jc w:val="center"/>
      </w:pPr>
      <w:r>
        <w:rPr>
          <w:noProof/>
        </w:rPr>
        <w:drawing>
          <wp:inline distT="0" distB="0" distL="0" distR="0" wp14:anchorId="219FB562" wp14:editId="4557A2FD">
            <wp:extent cx="5943600" cy="1490980"/>
            <wp:effectExtent l="0" t="0" r="0" b="0"/>
            <wp:docPr id="498" name="Picture 49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498" descr="Text&#10;&#10;Description automatically generated"/>
                    <pic:cNvPicPr/>
                  </pic:nvPicPr>
                  <pic:blipFill>
                    <a:blip r:embed="rId50"/>
                    <a:stretch>
                      <a:fillRect/>
                    </a:stretch>
                  </pic:blipFill>
                  <pic:spPr>
                    <a:xfrm>
                      <a:off x="0" y="0"/>
                      <a:ext cx="5943600" cy="1490980"/>
                    </a:xfrm>
                    <a:prstGeom prst="rect">
                      <a:avLst/>
                    </a:prstGeom>
                  </pic:spPr>
                </pic:pic>
              </a:graphicData>
            </a:graphic>
          </wp:inline>
        </w:drawing>
      </w:r>
    </w:p>
    <w:p w14:paraId="49A1536D" w14:textId="77777777" w:rsidR="00851A1C" w:rsidRDefault="00411FFA" w:rsidP="003C19E1">
      <w:pPr>
        <w:spacing w:before="0" w:after="0"/>
        <w:rPr>
          <w:lang w:val="en-GB"/>
        </w:rPr>
      </w:pPr>
      <w:r>
        <w:t xml:space="preserve">Not seen above is the ‘No Treatment’ </w:t>
      </w:r>
      <w:r w:rsidR="00851A1C">
        <w:t>and ‘Unassigned’ Rehab Types</w:t>
      </w:r>
      <w:r>
        <w:t>.</w:t>
      </w:r>
      <w:r w:rsidR="00851A1C">
        <w:t xml:space="preserve"> All</w:t>
      </w:r>
      <w:r>
        <w:rPr>
          <w:lang w:val="en-GB"/>
        </w:rPr>
        <w:t xml:space="preserve"> line</w:t>
      </w:r>
      <w:r w:rsidR="00851A1C">
        <w:rPr>
          <w:lang w:val="en-GB"/>
        </w:rPr>
        <w:t>s are</w:t>
      </w:r>
      <w:r>
        <w:rPr>
          <w:lang w:val="en-GB"/>
        </w:rPr>
        <w:t xml:space="preserve"> defaulted to ‘Unassigned’ or an existing line can be attributed as ‘Unassigned’ where treatment does not need to be displayed.  </w:t>
      </w:r>
      <w:r w:rsidR="008360E0">
        <w:rPr>
          <w:lang w:val="en-GB"/>
        </w:rPr>
        <w:t>After the data is migrated</w:t>
      </w:r>
      <w:r w:rsidR="005A4EDB">
        <w:rPr>
          <w:lang w:val="en-GB"/>
        </w:rPr>
        <w:t xml:space="preserve"> from incident</w:t>
      </w:r>
      <w:r w:rsidR="008360E0">
        <w:rPr>
          <w:lang w:val="en-GB"/>
        </w:rPr>
        <w:t xml:space="preserve"> there may still be new Guards being add</w:t>
      </w:r>
      <w:r w:rsidR="005A4EDB">
        <w:rPr>
          <w:lang w:val="en-GB"/>
        </w:rPr>
        <w:t>ed into</w:t>
      </w:r>
      <w:r w:rsidR="008360E0">
        <w:rPr>
          <w:lang w:val="en-GB"/>
        </w:rPr>
        <w:t xml:space="preserve"> the </w:t>
      </w:r>
      <w:r w:rsidR="005A4EDB">
        <w:rPr>
          <w:lang w:val="en-GB"/>
        </w:rPr>
        <w:t xml:space="preserve">Rehab </w:t>
      </w:r>
      <w:r w:rsidR="008360E0">
        <w:rPr>
          <w:lang w:val="en-GB"/>
        </w:rPr>
        <w:t>database</w:t>
      </w:r>
      <w:r w:rsidR="00851A1C">
        <w:rPr>
          <w:lang w:val="en-GB"/>
        </w:rPr>
        <w:t xml:space="preserve"> and they will be defaulted to ‘Unassigned’. </w:t>
      </w:r>
      <w:r w:rsidR="008360E0">
        <w:rPr>
          <w:lang w:val="en-GB"/>
        </w:rPr>
        <w:t xml:space="preserve"> The [FLType] will need to be assigned and can be given a [Status] of ‘Field Verified’.</w:t>
      </w:r>
      <w:r w:rsidR="00851A1C">
        <w:rPr>
          <w:lang w:val="en-GB"/>
        </w:rPr>
        <w:t xml:space="preserve"> </w:t>
      </w:r>
    </w:p>
    <w:p w14:paraId="4D0A5DEE" w14:textId="77777777" w:rsidR="003C19E1" w:rsidRDefault="00851A1C" w:rsidP="003C19E1">
      <w:pPr>
        <w:spacing w:before="0" w:after="0"/>
      </w:pPr>
      <w:r>
        <w:rPr>
          <w:lang w:val="en-GB"/>
        </w:rPr>
        <w:t xml:space="preserve">Note: </w:t>
      </w:r>
      <w:r w:rsidR="008360E0">
        <w:rPr>
          <w:lang w:val="en-GB"/>
        </w:rPr>
        <w:t xml:space="preserve">If </w:t>
      </w:r>
      <w:r>
        <w:rPr>
          <w:lang w:val="en-GB"/>
        </w:rPr>
        <w:t xml:space="preserve">a line is added and </w:t>
      </w:r>
      <w:r w:rsidR="008360E0">
        <w:rPr>
          <w:lang w:val="en-GB"/>
        </w:rPr>
        <w:t xml:space="preserve">no </w:t>
      </w:r>
      <w:r w:rsidR="005F5F54">
        <w:rPr>
          <w:lang w:val="en-GB"/>
        </w:rPr>
        <w:t>[</w:t>
      </w:r>
      <w:r w:rsidR="008360E0">
        <w:rPr>
          <w:lang w:val="en-GB"/>
        </w:rPr>
        <w:t>FLType</w:t>
      </w:r>
      <w:r w:rsidR="005F5F54">
        <w:rPr>
          <w:lang w:val="en-GB"/>
        </w:rPr>
        <w:t>]</w:t>
      </w:r>
      <w:r w:rsidR="008360E0">
        <w:rPr>
          <w:lang w:val="en-GB"/>
        </w:rPr>
        <w:t xml:space="preserve"> or </w:t>
      </w:r>
      <w:r w:rsidR="005F5F54">
        <w:rPr>
          <w:lang w:val="en-GB"/>
        </w:rPr>
        <w:t>[</w:t>
      </w:r>
      <w:r w:rsidR="008360E0">
        <w:rPr>
          <w:lang w:val="en-GB"/>
        </w:rPr>
        <w:t>RLType</w:t>
      </w:r>
      <w:r w:rsidR="005F5F54">
        <w:rPr>
          <w:lang w:val="en-GB"/>
        </w:rPr>
        <w:t>]</w:t>
      </w:r>
      <w:r w:rsidR="008360E0">
        <w:rPr>
          <w:lang w:val="en-GB"/>
        </w:rPr>
        <w:t xml:space="preserve"> is assigned it will not show up on the map</w:t>
      </w:r>
      <w:r>
        <w:rPr>
          <w:lang w:val="en-GB"/>
        </w:rPr>
        <w:t>.</w:t>
      </w:r>
    </w:p>
    <w:p w14:paraId="21C24B6E" w14:textId="77777777" w:rsidR="00411FFA" w:rsidRDefault="00411FFA" w:rsidP="003C19E1">
      <w:pPr>
        <w:spacing w:before="0" w:after="0"/>
      </w:pPr>
    </w:p>
    <w:p w14:paraId="35D477E1" w14:textId="77777777" w:rsidR="001F1273" w:rsidRDefault="003C19E1" w:rsidP="003C19E1">
      <w:pPr>
        <w:spacing w:before="0" w:after="0"/>
      </w:pPr>
      <w:r>
        <w:t xml:space="preserve">There may be up to three rehab treatments available for each line.  For example:  Clean Ditch, Grade Road, and Dry Seed can all occupy the same line segment.  </w:t>
      </w:r>
      <w:r w:rsidR="001F1273">
        <w:t xml:space="preserve">There are three different attributes ([RLType], [RLType_2], [RLType_3]) for each Rehab Treatment Type. </w:t>
      </w:r>
    </w:p>
    <w:p w14:paraId="3307C011" w14:textId="77777777" w:rsidR="001F1273" w:rsidRDefault="001F1273" w:rsidP="003C19E1">
      <w:pPr>
        <w:spacing w:before="0" w:after="0"/>
      </w:pPr>
    </w:p>
    <w:p w14:paraId="4B601109" w14:textId="77777777" w:rsidR="001F1273" w:rsidRPr="001F1273" w:rsidRDefault="001F1273" w:rsidP="003C19E1">
      <w:pPr>
        <w:spacing w:before="0" w:after="0"/>
        <w:rPr>
          <w:b/>
        </w:rPr>
      </w:pPr>
      <w:r w:rsidRPr="001F1273">
        <w:rPr>
          <w:b/>
        </w:rPr>
        <w:t>Action</w:t>
      </w:r>
      <w:r>
        <w:rPr>
          <w:b/>
        </w:rPr>
        <w:t>s</w:t>
      </w:r>
      <w:r w:rsidRPr="001F1273">
        <w:rPr>
          <w:b/>
        </w:rPr>
        <w:t>:</w:t>
      </w:r>
    </w:p>
    <w:p w14:paraId="3F7A5D56" w14:textId="77777777" w:rsidR="001F1273" w:rsidRDefault="003C19E1" w:rsidP="00E24087">
      <w:pPr>
        <w:pStyle w:val="ListParagraph"/>
        <w:numPr>
          <w:ilvl w:val="0"/>
          <w:numId w:val="21"/>
        </w:numPr>
        <w:spacing w:before="0" w:after="0"/>
      </w:pPr>
      <w:r>
        <w:t xml:space="preserve">Once the rehab treatment has been </w:t>
      </w:r>
      <w:r w:rsidR="001F1273">
        <w:t xml:space="preserve">assigned set the [Status] to ‘Rehab - Field Verified’.  </w:t>
      </w:r>
      <w:r w:rsidR="00411FFA">
        <w:t xml:space="preserve">The Green halo will disappear. </w:t>
      </w:r>
    </w:p>
    <w:p w14:paraId="545B88A1" w14:textId="77777777" w:rsidR="001F1273" w:rsidRDefault="00DD4F32" w:rsidP="00E24087">
      <w:pPr>
        <w:pStyle w:val="ListParagraph"/>
        <w:numPr>
          <w:ilvl w:val="0"/>
          <w:numId w:val="21"/>
        </w:numPr>
        <w:spacing w:before="0" w:after="0"/>
      </w:pPr>
      <w:r>
        <w:t>Populate the Attribute [Comment</w:t>
      </w:r>
      <w:r w:rsidR="001F1273">
        <w:t>_Status_Rehab_Field_Verified] with Data (YYYYMMDD) and the name of the Rehab Specialist.</w:t>
      </w:r>
    </w:p>
    <w:p w14:paraId="569560E7" w14:textId="77777777" w:rsidR="00245917" w:rsidRPr="00572BA0" w:rsidRDefault="00245917" w:rsidP="00245917">
      <w:pPr>
        <w:spacing w:before="0" w:after="0"/>
        <w:rPr>
          <w:color w:val="0070C0"/>
        </w:rPr>
      </w:pPr>
      <w:r w:rsidRPr="00572BA0">
        <w:rPr>
          <w:color w:val="0070C0"/>
        </w:rPr>
        <w:t>Examples</w:t>
      </w:r>
      <w:r>
        <w:rPr>
          <w:color w:val="0070C0"/>
        </w:rPr>
        <w:t>:</w:t>
      </w:r>
    </w:p>
    <w:p w14:paraId="3BB364A5" w14:textId="77777777" w:rsidR="00245917" w:rsidRDefault="00245917" w:rsidP="00245917">
      <w:pPr>
        <w:rPr>
          <w:noProof/>
          <w:lang w:eastAsia="en-CA"/>
        </w:rPr>
      </w:pPr>
      <w:r>
        <w:rPr>
          <w:noProof/>
          <w:lang w:eastAsia="en-CA"/>
        </w:rPr>
        <mc:AlternateContent>
          <mc:Choice Requires="wps">
            <w:drawing>
              <wp:anchor distT="0" distB="0" distL="114300" distR="114300" simplePos="0" relativeHeight="251627520" behindDoc="0" locked="0" layoutInCell="1" allowOverlap="1" wp14:anchorId="39E73F73" wp14:editId="4E14956E">
                <wp:simplePos x="0" y="0"/>
                <wp:positionH relativeFrom="column">
                  <wp:posOffset>-34290</wp:posOffset>
                </wp:positionH>
                <wp:positionV relativeFrom="paragraph">
                  <wp:posOffset>83185</wp:posOffset>
                </wp:positionV>
                <wp:extent cx="5562600" cy="11430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1143000"/>
                        </a:xfrm>
                        <a:prstGeom prst="rect">
                          <a:avLst/>
                        </a:prstGeom>
                        <a:solidFill>
                          <a:srgbClr val="FFFFFF"/>
                        </a:solidFill>
                        <a:ln w="9525">
                          <a:noFill/>
                          <a:miter lim="800000"/>
                          <a:headEnd/>
                          <a:tailEnd/>
                        </a:ln>
                      </wps:spPr>
                      <wps:txbx>
                        <w:txbxContent>
                          <w:p w14:paraId="50C0DF03" w14:textId="77777777" w:rsidR="00A72EF6" w:rsidRDefault="00A72EF6" w:rsidP="00245917">
                            <w:r>
                              <w:t xml:space="preserve">“Fireguard Manual” that was field verified (green halo removed) and assigned a proposed Rehab treatment of “Pull Back”, and </w:t>
                            </w:r>
                          </w:p>
                          <w:p w14:paraId="1238563A" w14:textId="77777777" w:rsidR="00A72EF6" w:rsidRDefault="00A72EF6" w:rsidP="00245917">
                            <w:r>
                              <w:t>“Fireguard Machine” that has not been verified in the field (green halo remains).</w:t>
                            </w:r>
                          </w:p>
                          <w:p w14:paraId="1650A446" w14:textId="77777777" w:rsidR="00A72EF6" w:rsidRDefault="00A72EF6" w:rsidP="002459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E73F73" id="_x0000_t202" coordsize="21600,21600" o:spt="202" path="m,l,21600r21600,l21600,xe">
                <v:stroke joinstyle="miter"/>
                <v:path gradientshapeok="t" o:connecttype="rect"/>
              </v:shapetype>
              <v:shape id="Text Box 2" o:spid="_x0000_s1026" type="#_x0000_t202" style="position:absolute;margin-left:-2.7pt;margin-top:6.55pt;width:438pt;height:90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" stroked="f">
                <v:textbox>
                  <w:txbxContent>
                    <w:p w14:paraId="50C0DF03" w14:textId="77777777" w:rsidR="00A72EF6" w:rsidRDefault="00A72EF6" w:rsidP="00245917">
                      <w:r>
                        <w:t xml:space="preserve">“Fireguard Manual” that was field verified (green halo removed) and assigned a proposed Rehab treatment of “Pull Back”, and </w:t>
                      </w:r>
                    </w:p>
                    <w:p w14:paraId="1238563A" w14:textId="77777777" w:rsidR="00A72EF6" w:rsidRDefault="00A72EF6" w:rsidP="00245917">
                      <w:r>
                        <w:t>“Fireguard Machine” that has not been verified in the field (green halo remains).</w:t>
                      </w:r>
                    </w:p>
                    <w:p w14:paraId="1650A446" w14:textId="77777777" w:rsidR="00A72EF6" w:rsidRDefault="00A72EF6" w:rsidP="00245917"/>
                  </w:txbxContent>
                </v:textbox>
              </v:shape>
            </w:pict>
          </mc:Fallback>
        </mc:AlternateContent>
      </w:r>
      <w:r>
        <w:rPr>
          <w:noProof/>
          <w:lang w:eastAsia="en-CA"/>
        </w:rPr>
        <w:drawing>
          <wp:anchor distT="0" distB="0" distL="114300" distR="114300" simplePos="0" relativeHeight="251631616" behindDoc="1" locked="0" layoutInCell="1" allowOverlap="1" wp14:anchorId="1A5838B3" wp14:editId="06B58EC8">
            <wp:simplePos x="0" y="0"/>
            <wp:positionH relativeFrom="column">
              <wp:posOffset>-133350</wp:posOffset>
            </wp:positionH>
            <wp:positionV relativeFrom="paragraph">
              <wp:posOffset>70485</wp:posOffset>
            </wp:positionV>
            <wp:extent cx="731520" cy="1245235"/>
            <wp:effectExtent l="19050" t="19050" r="11430" b="12065"/>
            <wp:wrapTight wrapText="bothSides">
              <wp:wrapPolygon edited="0">
                <wp:start x="-563" y="-330"/>
                <wp:lineTo x="-563" y="21479"/>
                <wp:lineTo x="21375" y="21479"/>
                <wp:lineTo x="21375" y="-330"/>
                <wp:lineTo x="-563" y="-33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extLst>
                        <a:ext uri="{28A0092B-C50C-407E-A947-70E740481C1C}">
                          <a14:useLocalDpi xmlns:a14="http://schemas.microsoft.com/office/drawing/2010/main" val="0"/>
                        </a:ext>
                      </a:extLst>
                    </a:blip>
                    <a:srcRect l="-313" t="-97" r="-313" b="-97"/>
                    <a:stretch/>
                  </pic:blipFill>
                  <pic:spPr>
                    <a:xfrm>
                      <a:off x="0" y="0"/>
                      <a:ext cx="731520" cy="1245235"/>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Pr="003A6654">
        <w:rPr>
          <w:noProof/>
          <w:lang w:eastAsia="en-CA"/>
        </w:rPr>
        <w:t xml:space="preserve"> </w:t>
      </w:r>
      <w:r>
        <w:rPr>
          <w:noProof/>
          <w:lang w:eastAsia="en-CA"/>
        </w:rPr>
        <w:t xml:space="preserve"> </w:t>
      </w:r>
    </w:p>
    <w:p w14:paraId="6C28E8E7" w14:textId="77777777" w:rsidR="00245917" w:rsidRDefault="00245917" w:rsidP="00245917">
      <w:pPr>
        <w:rPr>
          <w:noProof/>
          <w:lang w:eastAsia="en-CA"/>
        </w:rPr>
      </w:pPr>
    </w:p>
    <w:p w14:paraId="787BD363" w14:textId="77777777" w:rsidR="00245917" w:rsidRDefault="00245917" w:rsidP="00245917"/>
    <w:p w14:paraId="41696557" w14:textId="77777777" w:rsidR="00245917" w:rsidRDefault="00CE4027" w:rsidP="00245917">
      <w:r>
        <w:rPr>
          <w:noProof/>
          <w:lang w:eastAsia="en-CA"/>
        </w:rPr>
        <mc:AlternateContent>
          <mc:Choice Requires="wps">
            <w:drawing>
              <wp:anchor distT="0" distB="0" distL="114300" distR="114300" simplePos="0" relativeHeight="251625472" behindDoc="0" locked="0" layoutInCell="1" allowOverlap="1" wp14:anchorId="6E88D1B5" wp14:editId="7E333EC2">
                <wp:simplePos x="0" y="0"/>
                <wp:positionH relativeFrom="column">
                  <wp:posOffset>41910</wp:posOffset>
                </wp:positionH>
                <wp:positionV relativeFrom="paragraph">
                  <wp:posOffset>271780</wp:posOffset>
                </wp:positionV>
                <wp:extent cx="5128260" cy="124206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8260" cy="1242060"/>
                        </a:xfrm>
                        <a:prstGeom prst="rect">
                          <a:avLst/>
                        </a:prstGeom>
                        <a:solidFill>
                          <a:srgbClr val="FFFFFF"/>
                        </a:solidFill>
                        <a:ln w="9525">
                          <a:noFill/>
                          <a:miter lim="800000"/>
                          <a:headEnd/>
                          <a:tailEnd/>
                        </a:ln>
                      </wps:spPr>
                      <wps:txbx>
                        <w:txbxContent>
                          <w:p w14:paraId="4DED0C48" w14:textId="64B34D8E" w:rsidR="00A72EF6" w:rsidRDefault="00A72EF6" w:rsidP="00245917">
                            <w:r>
                              <w:t xml:space="preserve">“Fireguard Manual” that was assigned a Rehab treatment of “Pull Back” (green halo is removed), the work is </w:t>
                            </w:r>
                            <w:r w:rsidR="008434FA">
                              <w:t>completed,</w:t>
                            </w:r>
                            <w:r>
                              <w:t xml:space="preserve"> and the status is set as completed (grey halo added), and</w:t>
                            </w:r>
                          </w:p>
                          <w:p w14:paraId="19FCFD00" w14:textId="77777777" w:rsidR="00A72EF6" w:rsidRDefault="00A72EF6" w:rsidP="00245917">
                            <w:r>
                              <w:t>“Fireguard Machine” that has not been verified in the field (green halo remains).</w:t>
                            </w:r>
                          </w:p>
                          <w:p w14:paraId="1982B07C" w14:textId="77777777" w:rsidR="00A72EF6" w:rsidRDefault="00A72EF6" w:rsidP="00245917"/>
                          <w:p w14:paraId="45B94376" w14:textId="77777777" w:rsidR="00A72EF6" w:rsidRDefault="00A72EF6" w:rsidP="002459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8D1B5" id="_x0000_s1027" type="#_x0000_t202" style="position:absolute;margin-left:3.3pt;margin-top:21.4pt;width:403.8pt;height:97.8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" stroked="f">
                <v:textbox>
                  <w:txbxContent>
                    <w:p w14:paraId="4DED0C48" w14:textId="64B34D8E" w:rsidR="00A72EF6" w:rsidRDefault="00A72EF6" w:rsidP="00245917">
                      <w:r>
                        <w:t xml:space="preserve">“Fireguard Manual” that was assigned a Rehab treatment of “Pull Back” (green halo is removed), the work is </w:t>
                      </w:r>
                      <w:r w:rsidR="008434FA">
                        <w:t>completed,</w:t>
                      </w:r>
                      <w:r>
                        <w:t xml:space="preserve"> and the status is set as completed (grey halo added), and</w:t>
                      </w:r>
                    </w:p>
                    <w:p w14:paraId="19FCFD00" w14:textId="77777777" w:rsidR="00A72EF6" w:rsidRDefault="00A72EF6" w:rsidP="00245917">
                      <w:r>
                        <w:t>“Fireguard Machine” that has not been verified in the field (green halo remains).</w:t>
                      </w:r>
                    </w:p>
                    <w:p w14:paraId="1982B07C" w14:textId="77777777" w:rsidR="00A72EF6" w:rsidRDefault="00A72EF6" w:rsidP="00245917"/>
                    <w:p w14:paraId="45B94376" w14:textId="77777777" w:rsidR="00A72EF6" w:rsidRDefault="00A72EF6" w:rsidP="00245917"/>
                  </w:txbxContent>
                </v:textbox>
              </v:shape>
            </w:pict>
          </mc:Fallback>
        </mc:AlternateContent>
      </w:r>
    </w:p>
    <w:p w14:paraId="0361957F" w14:textId="77777777" w:rsidR="00CE4027" w:rsidRDefault="00CE4027" w:rsidP="00245917">
      <w:r>
        <w:rPr>
          <w:noProof/>
          <w:lang w:eastAsia="en-CA"/>
        </w:rPr>
        <w:drawing>
          <wp:anchor distT="0" distB="0" distL="114300" distR="114300" simplePos="0" relativeHeight="251629568" behindDoc="1" locked="0" layoutInCell="1" allowOverlap="1" wp14:anchorId="23FBD416" wp14:editId="0EFB89D9">
            <wp:simplePos x="0" y="0"/>
            <wp:positionH relativeFrom="column">
              <wp:posOffset>-140970</wp:posOffset>
            </wp:positionH>
            <wp:positionV relativeFrom="paragraph">
              <wp:posOffset>137795</wp:posOffset>
            </wp:positionV>
            <wp:extent cx="735330" cy="1249045"/>
            <wp:effectExtent l="19050" t="19050" r="26670" b="27305"/>
            <wp:wrapTight wrapText="bothSides">
              <wp:wrapPolygon edited="0">
                <wp:start x="-560" y="-329"/>
                <wp:lineTo x="-560" y="21743"/>
                <wp:lineTo x="21824" y="21743"/>
                <wp:lineTo x="21824" y="-329"/>
                <wp:lineTo x="-560" y="-329"/>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35330" cy="1249045"/>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p>
    <w:p w14:paraId="79C424EE" w14:textId="77777777" w:rsidR="004A5657" w:rsidRDefault="004A5657" w:rsidP="00245917"/>
    <w:p w14:paraId="74C9C33C" w14:textId="77777777" w:rsidR="003C19E1" w:rsidRDefault="003C19E1" w:rsidP="003C19E1">
      <w:pPr>
        <w:pStyle w:val="Heading2"/>
      </w:pPr>
      <w:bookmarkStart w:id="50" w:name="_Toc517336475"/>
      <w:bookmarkStart w:id="51" w:name="_Toc100088468"/>
      <w:r>
        <w:t>P</w:t>
      </w:r>
      <w:r w:rsidRPr="002B1AD0">
        <w:t>olygon</w:t>
      </w:r>
      <w:r>
        <w:t>s</w:t>
      </w:r>
      <w:bookmarkEnd w:id="50"/>
      <w:bookmarkEnd w:id="51"/>
    </w:p>
    <w:p w14:paraId="7B53C09E" w14:textId="77777777" w:rsidR="00567905" w:rsidRPr="00567905" w:rsidRDefault="00567905" w:rsidP="00567905">
      <w:pPr>
        <w:spacing w:before="0" w:after="0"/>
      </w:pPr>
    </w:p>
    <w:p w14:paraId="571155EC" w14:textId="77777777" w:rsidR="003C19E1" w:rsidRPr="00BD6AAF" w:rsidRDefault="003C19E1" w:rsidP="005D40A5">
      <w:pPr>
        <w:pStyle w:val="Heading3"/>
      </w:pPr>
      <w:bookmarkStart w:id="52" w:name="_Toc517336476"/>
      <w:bookmarkStart w:id="53" w:name="_Toc100088469"/>
      <w:r w:rsidRPr="00BD6AAF">
        <w:t>Incident Polygon</w:t>
      </w:r>
      <w:bookmarkEnd w:id="52"/>
      <w:bookmarkEnd w:id="53"/>
    </w:p>
    <w:p w14:paraId="4F1A278F" w14:textId="77777777" w:rsidR="003C19E1" w:rsidRDefault="003C19E1" w:rsidP="003C19E1">
      <w:pPr>
        <w:spacing w:before="0" w:after="0"/>
      </w:pPr>
      <w:r>
        <w:t xml:space="preserve">Only one polygon feature is migrated from Incident database into the rehab database.  </w:t>
      </w:r>
    </w:p>
    <w:p w14:paraId="396C7736" w14:textId="77777777" w:rsidR="00D8214E" w:rsidRDefault="00D8214E" w:rsidP="003C19E1">
      <w:pPr>
        <w:spacing w:before="0" w:after="0"/>
      </w:pPr>
    </w:p>
    <w:tbl>
      <w:tblPr>
        <w:tblpPr w:leftFromText="180" w:rightFromText="180" w:vertAnchor="text" w:horzAnchor="margin" w:tblpX="250" w:tblpY="-24"/>
        <w:tblW w:w="2802" w:type="dxa"/>
        <w:tblLook w:val="04A0" w:firstRow="1" w:lastRow="0" w:firstColumn="1" w:lastColumn="0" w:noHBand="0" w:noVBand="1"/>
      </w:tblPr>
      <w:tblGrid>
        <w:gridCol w:w="2802"/>
      </w:tblGrid>
      <w:tr w:rsidR="00D8214E" w:rsidRPr="007A6ADC" w14:paraId="7DAA3705" w14:textId="77777777" w:rsidTr="00D8214E">
        <w:trPr>
          <w:trHeight w:val="384"/>
        </w:trPr>
        <w:tc>
          <w:tcPr>
            <w:tcW w:w="280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126196D" w14:textId="77777777" w:rsidR="00D8214E" w:rsidRPr="007A6ADC" w:rsidRDefault="00D8214E" w:rsidP="00D8214E">
            <w:pPr>
              <w:spacing w:before="0" w:after="0"/>
              <w:rPr>
                <w:b/>
                <w:bCs/>
              </w:rPr>
            </w:pPr>
            <w:r w:rsidRPr="007A6ADC">
              <w:rPr>
                <w:b/>
                <w:bCs/>
              </w:rPr>
              <w:t>Incident Poly Type</w:t>
            </w:r>
          </w:p>
        </w:tc>
      </w:tr>
      <w:tr w:rsidR="00D8214E" w:rsidRPr="007A6ADC" w14:paraId="595EEE75" w14:textId="77777777" w:rsidTr="00D8214E">
        <w:trPr>
          <w:trHeight w:val="264"/>
        </w:trPr>
        <w:tc>
          <w:tcPr>
            <w:tcW w:w="2802" w:type="dxa"/>
            <w:tcBorders>
              <w:top w:val="nil"/>
              <w:left w:val="single" w:sz="8" w:space="0" w:color="auto"/>
              <w:bottom w:val="single" w:sz="8" w:space="0" w:color="auto"/>
              <w:right w:val="single" w:sz="8" w:space="0" w:color="auto"/>
            </w:tcBorders>
            <w:shd w:val="clear" w:color="000000" w:fill="FFFFFF"/>
            <w:noWrap/>
            <w:vAlign w:val="bottom"/>
            <w:hideMark/>
          </w:tcPr>
          <w:p w14:paraId="060DC583" w14:textId="77777777" w:rsidR="00D8214E" w:rsidRPr="007A6ADC" w:rsidRDefault="00D8214E" w:rsidP="00D8214E">
            <w:pPr>
              <w:spacing w:before="0" w:after="0"/>
            </w:pPr>
            <w:r w:rsidRPr="007A6ADC">
              <w:t>No Work Zone</w:t>
            </w:r>
          </w:p>
        </w:tc>
      </w:tr>
    </w:tbl>
    <w:p w14:paraId="29EEDD5D" w14:textId="77777777" w:rsidR="00D8214E" w:rsidRDefault="00D8214E" w:rsidP="003C19E1">
      <w:pPr>
        <w:spacing w:before="0" w:after="0"/>
      </w:pPr>
    </w:p>
    <w:p w14:paraId="4BAF10FA" w14:textId="77777777" w:rsidR="003C19E1" w:rsidRDefault="003C19E1" w:rsidP="003C19E1">
      <w:pPr>
        <w:spacing w:before="0" w:after="0"/>
      </w:pPr>
    </w:p>
    <w:p w14:paraId="162B18A5" w14:textId="77777777" w:rsidR="003C19E1" w:rsidRDefault="003C19E1" w:rsidP="003C19E1">
      <w:pPr>
        <w:spacing w:before="0" w:after="0"/>
      </w:pPr>
    </w:p>
    <w:p w14:paraId="0E5D32E8" w14:textId="77777777" w:rsidR="003C75B5" w:rsidRDefault="003C75B5" w:rsidP="003C75B5">
      <w:pPr>
        <w:spacing w:before="0" w:after="0"/>
        <w:rPr>
          <w:b/>
        </w:rPr>
      </w:pPr>
      <w:r w:rsidRPr="003C75B5">
        <w:rPr>
          <w:b/>
        </w:rPr>
        <w:t xml:space="preserve">Actions: </w:t>
      </w:r>
    </w:p>
    <w:p w14:paraId="2876B444" w14:textId="77777777" w:rsidR="002A4C7B" w:rsidRDefault="002A4C7B" w:rsidP="00E24087">
      <w:pPr>
        <w:pStyle w:val="ListParagraph"/>
        <w:numPr>
          <w:ilvl w:val="0"/>
          <w:numId w:val="18"/>
        </w:numPr>
        <w:spacing w:before="0" w:after="0"/>
      </w:pPr>
      <w:r>
        <w:t xml:space="preserve">If Incident has a </w:t>
      </w:r>
      <w:r w:rsidR="005F5F54">
        <w:t>‘</w:t>
      </w:r>
      <w:r>
        <w:t>No Work Zone</w:t>
      </w:r>
      <w:r w:rsidR="005F5F54">
        <w:t xml:space="preserve">’, copy, clear selection and </w:t>
      </w:r>
      <w:r>
        <w:t>paste into Rehab Poly.</w:t>
      </w:r>
    </w:p>
    <w:p w14:paraId="6CEE6134" w14:textId="77777777" w:rsidR="0089336C" w:rsidRDefault="0089336C" w:rsidP="00E24087">
      <w:pPr>
        <w:pStyle w:val="ListParagraph"/>
        <w:numPr>
          <w:ilvl w:val="0"/>
          <w:numId w:val="18"/>
        </w:numPr>
        <w:spacing w:before="0" w:after="0"/>
      </w:pPr>
      <w:r>
        <w:t xml:space="preserve">Set [Status] to ‘Rehab - Requires Field Verification’.   </w:t>
      </w:r>
      <w:r w:rsidR="005F5F54">
        <w:t>This way when a rehab specialist knows it came from Incident and not a rehab specialist.</w:t>
      </w:r>
    </w:p>
    <w:p w14:paraId="1013F331" w14:textId="77777777" w:rsidR="007B6DFA" w:rsidRDefault="007B6DFA" w:rsidP="00E24087">
      <w:pPr>
        <w:pStyle w:val="ListParagraph"/>
        <w:numPr>
          <w:ilvl w:val="0"/>
          <w:numId w:val="18"/>
        </w:numPr>
        <w:spacing w:before="0" w:after="0"/>
      </w:pPr>
      <w:r>
        <w:t>Check to make sure the [RPType] is set to ‘Unassigned’.</w:t>
      </w:r>
    </w:p>
    <w:p w14:paraId="68655678" w14:textId="77777777" w:rsidR="003C19E1" w:rsidRDefault="003C19E1" w:rsidP="003C19E1">
      <w:pPr>
        <w:spacing w:before="0" w:after="0"/>
        <w:jc w:val="both"/>
      </w:pPr>
    </w:p>
    <w:p w14:paraId="12B3383A" w14:textId="77777777" w:rsidR="003C19E1" w:rsidRPr="00BD6AAF" w:rsidRDefault="003C19E1" w:rsidP="005D40A5">
      <w:pPr>
        <w:pStyle w:val="Heading3"/>
      </w:pPr>
      <w:bookmarkStart w:id="54" w:name="_Toc100088470"/>
      <w:r w:rsidRPr="00815BA7">
        <w:t>Rehab Polygon</w:t>
      </w:r>
      <w:bookmarkEnd w:id="54"/>
    </w:p>
    <w:p w14:paraId="0080BB80" w14:textId="77777777" w:rsidR="003C19E1" w:rsidRDefault="003C19E1" w:rsidP="003C19E1">
      <w:pPr>
        <w:spacing w:before="0" w:after="0"/>
      </w:pPr>
      <w:r>
        <w:t>Rehab treatment options</w:t>
      </w:r>
      <w:r w:rsidR="003D07DA">
        <w:t>:</w:t>
      </w:r>
      <w:r>
        <w:t xml:space="preserve"> </w:t>
      </w:r>
    </w:p>
    <w:p w14:paraId="2BF6FB4C" w14:textId="5CF15488" w:rsidR="00411FFA" w:rsidRPr="0057522E" w:rsidRDefault="00411FFA" w:rsidP="003C19E1">
      <w:pPr>
        <w:spacing w:before="0" w:after="0"/>
      </w:pPr>
      <w:r>
        <w:rPr>
          <w:noProof/>
          <w:lang w:eastAsia="en-CA"/>
        </w:rPr>
        <w:drawing>
          <wp:inline distT="0" distB="0" distL="0" distR="0" wp14:anchorId="2AD1A411" wp14:editId="62E3F690">
            <wp:extent cx="6073140" cy="806508"/>
            <wp:effectExtent l="19050" t="19050" r="22860" b="1270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_RehabStandards_Layerfile_OPS_Poly_20180725.tif"/>
                    <pic:cNvPicPr/>
                  </pic:nvPicPr>
                  <pic:blipFill rotWithShape="1">
                    <a:blip r:embed="rId53">
                      <a:extLst>
                        <a:ext uri="{28A0092B-C50C-407E-A947-70E740481C1C}">
                          <a14:useLocalDpi xmlns:a14="http://schemas.microsoft.com/office/drawing/2010/main" val="0"/>
                        </a:ext>
                      </a:extLst>
                    </a:blip>
                    <a:srcRect t="20676"/>
                    <a:stretch/>
                  </pic:blipFill>
                  <pic:spPr bwMode="auto">
                    <a:xfrm>
                      <a:off x="0" y="0"/>
                      <a:ext cx="6083670" cy="807906"/>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3D134DE1" w14:textId="77777777" w:rsidR="00411FFA" w:rsidRDefault="00411FFA" w:rsidP="003C19E1">
      <w:pPr>
        <w:spacing w:before="0" w:after="0"/>
        <w:rPr>
          <w:color w:val="0070C0"/>
        </w:rPr>
      </w:pPr>
    </w:p>
    <w:p w14:paraId="289F7E37" w14:textId="77777777" w:rsidR="007F71DE" w:rsidRPr="001F1273" w:rsidRDefault="007F71DE" w:rsidP="007F71DE">
      <w:pPr>
        <w:spacing w:before="0" w:after="0"/>
        <w:rPr>
          <w:b/>
        </w:rPr>
      </w:pPr>
      <w:r w:rsidRPr="001F1273">
        <w:rPr>
          <w:b/>
        </w:rPr>
        <w:t>Action</w:t>
      </w:r>
      <w:r>
        <w:rPr>
          <w:b/>
        </w:rPr>
        <w:t>s</w:t>
      </w:r>
      <w:r w:rsidRPr="001F1273">
        <w:rPr>
          <w:b/>
        </w:rPr>
        <w:t>:</w:t>
      </w:r>
    </w:p>
    <w:p w14:paraId="09B9D6C8" w14:textId="77777777" w:rsidR="007F71DE" w:rsidRDefault="00411FFA" w:rsidP="00E24087">
      <w:pPr>
        <w:pStyle w:val="ListParagraph"/>
        <w:numPr>
          <w:ilvl w:val="0"/>
          <w:numId w:val="22"/>
        </w:numPr>
        <w:spacing w:before="0" w:after="0"/>
      </w:pPr>
      <w:r>
        <w:t xml:space="preserve">Once the rehab treatment has been assigned set the </w:t>
      </w:r>
      <w:r w:rsidR="007F71DE">
        <w:t xml:space="preserve">[Status] to ‘Rehab - Field Verified’.  </w:t>
      </w:r>
      <w:r>
        <w:t>The Green halo will disappear.</w:t>
      </w:r>
    </w:p>
    <w:p w14:paraId="39715F1E" w14:textId="77777777" w:rsidR="007F71DE" w:rsidRDefault="007F71DE" w:rsidP="00E24087">
      <w:pPr>
        <w:pStyle w:val="ListParagraph"/>
        <w:numPr>
          <w:ilvl w:val="0"/>
          <w:numId w:val="22"/>
        </w:numPr>
        <w:spacing w:before="0" w:after="0"/>
      </w:pPr>
      <w:r>
        <w:t>Populate the Attribute [Comment _Status_Rehab_Field_Verified] with Data (YYYYMMDD) and the name of the Rehab Specialist</w:t>
      </w:r>
      <w:r w:rsidR="005F5F54">
        <w:t xml:space="preserve"> who provided/collected the data</w:t>
      </w:r>
      <w:r>
        <w:t>.</w:t>
      </w:r>
    </w:p>
    <w:p w14:paraId="4D5ADF09" w14:textId="77777777" w:rsidR="00B82AEE" w:rsidRDefault="00B82AEE" w:rsidP="005C56E3">
      <w:pPr>
        <w:pStyle w:val="ListParagraph"/>
        <w:spacing w:before="0" w:after="0"/>
      </w:pPr>
    </w:p>
    <w:p w14:paraId="322B2DA5" w14:textId="77777777" w:rsidR="00B82AEE" w:rsidRDefault="00B82AEE" w:rsidP="00B82AEE">
      <w:pPr>
        <w:pStyle w:val="Heading2"/>
      </w:pPr>
      <w:bookmarkStart w:id="55" w:name="_Toc100088471"/>
      <w:r>
        <w:t>QC Check</w:t>
      </w:r>
      <w:r w:rsidR="00547684">
        <w:t xml:space="preserve"> List</w:t>
      </w:r>
      <w:r w:rsidR="005F5F54">
        <w:t xml:space="preserve"> – after Data Migration</w:t>
      </w:r>
      <w:bookmarkEnd w:id="55"/>
    </w:p>
    <w:p w14:paraId="3D82D075" w14:textId="77777777" w:rsidR="00B82AEE" w:rsidRDefault="005F5F54" w:rsidP="00411B22">
      <w:pPr>
        <w:pStyle w:val="ListParagraph"/>
        <w:numPr>
          <w:ilvl w:val="0"/>
          <w:numId w:val="38"/>
        </w:numPr>
      </w:pPr>
      <w:r>
        <w:t>[</w:t>
      </w:r>
      <w:r w:rsidR="00B82AEE">
        <w:t>Status</w:t>
      </w:r>
      <w:r>
        <w:t>]</w:t>
      </w:r>
      <w:r w:rsidR="00B82AEE">
        <w:t xml:space="preserve"> </w:t>
      </w:r>
      <w:r>
        <w:t>&lt;&gt;</w:t>
      </w:r>
      <w:r w:rsidR="00B82AEE">
        <w:t xml:space="preserve"> ‘Current’, replace with ‘Rehab – Requires Field Verification’</w:t>
      </w:r>
    </w:p>
    <w:p w14:paraId="5E83F736" w14:textId="77777777" w:rsidR="00B82AEE" w:rsidRDefault="00804E9B" w:rsidP="00411B22">
      <w:pPr>
        <w:pStyle w:val="ListParagraph"/>
        <w:numPr>
          <w:ilvl w:val="0"/>
          <w:numId w:val="38"/>
        </w:numPr>
      </w:pPr>
      <w:r>
        <w:t>Are there guards on r</w:t>
      </w:r>
      <w:r w:rsidR="00B82AEE">
        <w:t>oads?</w:t>
      </w:r>
      <w:r w:rsidR="003C4A6E">
        <w:t xml:space="preserve"> Set up a meeting with the Rehab specialist to see if these should be “Road – Modified Existing”</w:t>
      </w:r>
      <w:r>
        <w:t xml:space="preserve">, </w:t>
      </w:r>
      <w:r w:rsidR="003C4A6E">
        <w:t>“Road – Heavily Used”</w:t>
      </w:r>
      <w:r>
        <w:t xml:space="preserve">, </w:t>
      </w:r>
      <w:r w:rsidR="003C4A6E">
        <w:t xml:space="preserve">“Road”. </w:t>
      </w:r>
      <w:r>
        <w:t xml:space="preserve"> </w:t>
      </w:r>
      <w:r w:rsidR="003C4A6E">
        <w:t xml:space="preserve">Some can be confirmed </w:t>
      </w:r>
      <w:r>
        <w:t xml:space="preserve">that’s not Guard </w:t>
      </w:r>
      <w:r w:rsidR="003C4A6E">
        <w:t xml:space="preserve">with Imagery but others will require field verification. </w:t>
      </w:r>
    </w:p>
    <w:p w14:paraId="07AFC33D" w14:textId="77777777" w:rsidR="00B82AEE" w:rsidRDefault="00B82AEE" w:rsidP="00411B22">
      <w:pPr>
        <w:pStyle w:val="ListParagraph"/>
        <w:numPr>
          <w:ilvl w:val="0"/>
          <w:numId w:val="38"/>
        </w:numPr>
      </w:pPr>
      <w:r>
        <w:t xml:space="preserve">Messy </w:t>
      </w:r>
      <w:r w:rsidR="00804E9B">
        <w:t xml:space="preserve">or duplicate </w:t>
      </w:r>
      <w:r>
        <w:t xml:space="preserve">lines? See </w:t>
      </w:r>
      <w:r w:rsidR="00082B9B">
        <w:rPr>
          <w:color w:val="0070C0"/>
        </w:rPr>
        <w:t>cleaning up the d</w:t>
      </w:r>
      <w:r w:rsidRPr="00082B9B">
        <w:rPr>
          <w:color w:val="0070C0"/>
        </w:rPr>
        <w:t xml:space="preserve">ata </w:t>
      </w:r>
      <w:r w:rsidRPr="00082B9B">
        <w:rPr>
          <w:color w:val="0D0D0D" w:themeColor="text1" w:themeTint="F2"/>
        </w:rPr>
        <w:t xml:space="preserve">section </w:t>
      </w:r>
      <w:r>
        <w:t>below.</w:t>
      </w:r>
      <w:r w:rsidR="00804E9B">
        <w:t xml:space="preserve"> In Rehab</w:t>
      </w:r>
      <w:r w:rsidR="00082B9B">
        <w:t>, line</w:t>
      </w:r>
      <w:r w:rsidR="00804E9B">
        <w:t xml:space="preserve"> length matters.</w:t>
      </w:r>
    </w:p>
    <w:p w14:paraId="7CE1AEDB" w14:textId="77777777" w:rsidR="00B82AEE" w:rsidRDefault="00B82AEE" w:rsidP="00411B22">
      <w:pPr>
        <w:pStyle w:val="ListParagraph"/>
        <w:numPr>
          <w:ilvl w:val="0"/>
          <w:numId w:val="38"/>
        </w:numPr>
      </w:pPr>
      <w:r>
        <w:t>[RLType] ≠ &lt;Null&gt;, replace with ‘Unassigned’</w:t>
      </w:r>
    </w:p>
    <w:p w14:paraId="78FE147F" w14:textId="77777777" w:rsidR="003420B8" w:rsidRDefault="003420B8" w:rsidP="00411B22">
      <w:pPr>
        <w:pStyle w:val="ListParagraph"/>
        <w:numPr>
          <w:ilvl w:val="0"/>
          <w:numId w:val="38"/>
        </w:numPr>
      </w:pPr>
      <w:r>
        <w:t>If [RLType] = ‘</w:t>
      </w:r>
      <w:r w:rsidRPr="003420B8">
        <w:t>Roads Non-Status with Obligations (RNS)</w:t>
      </w:r>
      <w:r>
        <w:t>’ or ‘</w:t>
      </w:r>
      <w:r w:rsidRPr="003420B8">
        <w:t>Roads Tenured with Obligations (RT)</w:t>
      </w:r>
      <w:r>
        <w:t>’ then [FLType] &lt;&gt; a guard.</w:t>
      </w:r>
      <w:r w:rsidR="00804E9B">
        <w:t xml:space="preserve"> Ask the Rehab specialist if [FLType] should be “Road – Modified E</w:t>
      </w:r>
      <w:r w:rsidR="00972D55">
        <w:t>xisting”, “Road – Heavily Used” or</w:t>
      </w:r>
      <w:r w:rsidR="00804E9B">
        <w:t xml:space="preserve"> “Road”.  </w:t>
      </w:r>
    </w:p>
    <w:p w14:paraId="46653F9A" w14:textId="5E877359" w:rsidR="00CD3FDD" w:rsidRDefault="005E01A0" w:rsidP="005E01A0">
      <w:pPr>
        <w:pStyle w:val="ListParagraph"/>
        <w:numPr>
          <w:ilvl w:val="0"/>
          <w:numId w:val="38"/>
        </w:numPr>
      </w:pPr>
      <w:r>
        <w:t>Linear lengths are important in Rehab. Check for me</w:t>
      </w:r>
      <w:r w:rsidR="00527C43">
        <w:t>ssy or duplicate lines. For larger fires see the</w:t>
      </w:r>
      <w:r>
        <w:t xml:space="preserve"> section on </w:t>
      </w:r>
      <w:r w:rsidRPr="005E01A0">
        <w:rPr>
          <w:color w:val="0070C0"/>
        </w:rPr>
        <w:t xml:space="preserve">Cleaning Up the Data </w:t>
      </w:r>
      <w:r>
        <w:t>for ideas.</w:t>
      </w:r>
      <w:r w:rsidR="00A447FA">
        <w:t xml:space="preserve"> Remember to recalculate the [Metres] once you have made edits.</w:t>
      </w:r>
    </w:p>
    <w:p w14:paraId="0D6107BC" w14:textId="77777777" w:rsidR="00CD3FDD" w:rsidRDefault="00CD3FDD">
      <w:pPr>
        <w:spacing w:before="0"/>
      </w:pPr>
      <w:r>
        <w:br w:type="page"/>
      </w:r>
    </w:p>
    <w:p w14:paraId="502CB779" w14:textId="77777777" w:rsidR="00B82AEE" w:rsidRDefault="00B82AEE" w:rsidP="00CD3FDD">
      <w:pPr>
        <w:pStyle w:val="ListParagraph"/>
      </w:pPr>
    </w:p>
    <w:p w14:paraId="3545CD57" w14:textId="77777777" w:rsidR="00942A6D" w:rsidRDefault="00942A6D" w:rsidP="00942A6D">
      <w:pPr>
        <w:pStyle w:val="Heading1"/>
        <w:rPr>
          <w:rFonts w:eastAsia="Times New Roman"/>
        </w:rPr>
      </w:pPr>
      <w:bookmarkStart w:id="56" w:name="_Process_for_Priority"/>
      <w:bookmarkStart w:id="57" w:name="_Toc100088472"/>
      <w:bookmarkEnd w:id="56"/>
      <w:r>
        <w:rPr>
          <w:rFonts w:eastAsia="Times New Roman"/>
        </w:rPr>
        <w:t>Step 2 - Process for Priority Values of rehab Points and lines</w:t>
      </w:r>
      <w:bookmarkEnd w:id="57"/>
    </w:p>
    <w:p w14:paraId="51E346A4" w14:textId="77777777" w:rsidR="00942A6D" w:rsidRPr="00D46F96" w:rsidRDefault="00B3037B" w:rsidP="00942A6D">
      <w:pPr>
        <w:spacing w:before="0" w:after="0"/>
      </w:pPr>
      <w:r>
        <w:rPr>
          <w:noProof/>
          <w:lang w:eastAsia="en-CA"/>
        </w:rPr>
        <w:drawing>
          <wp:anchor distT="0" distB="0" distL="114300" distR="114300" simplePos="0" relativeHeight="251695104" behindDoc="1" locked="0" layoutInCell="1" allowOverlap="1" wp14:anchorId="75A65ECD" wp14:editId="5E76DD02">
            <wp:simplePos x="0" y="0"/>
            <wp:positionH relativeFrom="column">
              <wp:posOffset>3634740</wp:posOffset>
            </wp:positionH>
            <wp:positionV relativeFrom="paragraph">
              <wp:posOffset>161290</wp:posOffset>
            </wp:positionV>
            <wp:extent cx="2095500" cy="2353310"/>
            <wp:effectExtent l="19050" t="19050" r="19050" b="27940"/>
            <wp:wrapTight wrapText="bothSides">
              <wp:wrapPolygon edited="0">
                <wp:start x="-196" y="-175"/>
                <wp:lineTo x="-196" y="21682"/>
                <wp:lineTo x="21600" y="21682"/>
                <wp:lineTo x="21600" y="-175"/>
                <wp:lineTo x="-196" y="-175"/>
              </wp:wrapPolygon>
            </wp:wrapTight>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2095500" cy="2353310"/>
                    </a:xfrm>
                    <a:prstGeom prst="rect">
                      <a:avLst/>
                    </a:prstGeom>
                    <a:ln>
                      <a:solidFill>
                        <a:schemeClr val="tx1">
                          <a:lumMod val="95000"/>
                          <a:lumOff val="5000"/>
                        </a:schemeClr>
                      </a:solidFill>
                    </a:ln>
                  </pic:spPr>
                </pic:pic>
              </a:graphicData>
            </a:graphic>
            <wp14:sizeRelH relativeFrom="page">
              <wp14:pctWidth>0</wp14:pctWidth>
            </wp14:sizeRelH>
            <wp14:sizeRelV relativeFrom="page">
              <wp14:pctHeight>0</wp14:pctHeight>
            </wp14:sizeRelV>
          </wp:anchor>
        </w:drawing>
      </w:r>
    </w:p>
    <w:p w14:paraId="1719D8B9" w14:textId="77777777" w:rsidR="00942A6D" w:rsidRDefault="00942A6D" w:rsidP="00942A6D">
      <w:pPr>
        <w:spacing w:before="0" w:after="0"/>
        <w:rPr>
          <w:color w:val="FF0000"/>
        </w:rPr>
      </w:pPr>
      <w:r w:rsidRPr="009B08CF">
        <w:rPr>
          <w:b/>
          <w:i/>
          <w:color w:val="FF0000"/>
          <w:sz w:val="18"/>
          <w:szCs w:val="18"/>
          <w:lang w:val="en-GB"/>
        </w:rPr>
        <w:t>Note</w:t>
      </w:r>
      <w:r>
        <w:rPr>
          <w:b/>
          <w:i/>
          <w:color w:val="FF0000"/>
          <w:sz w:val="18"/>
          <w:szCs w:val="18"/>
          <w:lang w:val="en-GB"/>
        </w:rPr>
        <w:t>: The process</w:t>
      </w:r>
      <w:r w:rsidRPr="009B08CF">
        <w:rPr>
          <w:b/>
          <w:i/>
          <w:color w:val="FF0000"/>
          <w:sz w:val="18"/>
          <w:szCs w:val="18"/>
          <w:lang w:val="en-GB"/>
        </w:rPr>
        <w:t xml:space="preserve"> for Priority Value</w:t>
      </w:r>
      <w:r>
        <w:rPr>
          <w:b/>
          <w:i/>
          <w:color w:val="FF0000"/>
          <w:sz w:val="18"/>
          <w:szCs w:val="18"/>
          <w:lang w:val="en-GB"/>
        </w:rPr>
        <w:t>s</w:t>
      </w:r>
      <w:r w:rsidRPr="009B08CF">
        <w:rPr>
          <w:b/>
          <w:i/>
          <w:color w:val="FF0000"/>
          <w:sz w:val="18"/>
          <w:szCs w:val="18"/>
          <w:lang w:val="en-GB"/>
        </w:rPr>
        <w:t xml:space="preserve"> needs to be </w:t>
      </w:r>
      <w:r>
        <w:rPr>
          <w:b/>
          <w:i/>
          <w:color w:val="FF0000"/>
          <w:sz w:val="18"/>
          <w:szCs w:val="18"/>
          <w:lang w:val="en-GB"/>
        </w:rPr>
        <w:t xml:space="preserve">repeated when new Guards or Rehab data is added to database. </w:t>
      </w:r>
    </w:p>
    <w:p w14:paraId="559BEE33" w14:textId="77777777" w:rsidR="00942A6D" w:rsidRDefault="00942A6D" w:rsidP="00942A6D">
      <w:pPr>
        <w:spacing w:before="0" w:after="0"/>
        <w:jc w:val="center"/>
        <w:rPr>
          <w:color w:val="FF0000"/>
        </w:rPr>
      </w:pPr>
    </w:p>
    <w:p w14:paraId="5A0DEED2" w14:textId="77777777" w:rsidR="00942A6D" w:rsidRDefault="00942A6D" w:rsidP="00942A6D">
      <w:pPr>
        <w:spacing w:before="0" w:after="0"/>
        <w:jc w:val="center"/>
        <w:rPr>
          <w:color w:val="FF0000"/>
        </w:rPr>
      </w:pPr>
    </w:p>
    <w:p w14:paraId="638FD563" w14:textId="77777777" w:rsidR="00942A6D" w:rsidRDefault="00942A6D" w:rsidP="00952EB5">
      <w:pPr>
        <w:spacing w:before="0" w:after="0"/>
        <w:rPr>
          <w:color w:val="FF0000"/>
        </w:rPr>
      </w:pPr>
    </w:p>
    <w:p w14:paraId="1FFA34C6" w14:textId="77777777" w:rsidR="00942A6D" w:rsidRDefault="00952EB5" w:rsidP="00952EB5">
      <w:pPr>
        <w:spacing w:before="0" w:after="0"/>
        <w:rPr>
          <w:color w:val="FF0000"/>
        </w:rPr>
      </w:pPr>
      <w:r>
        <w:rPr>
          <w:color w:val="FF0000"/>
        </w:rPr>
        <w:t xml:space="preserve">Note: Fish Bearing Streams use to be part of this analysis but has been removed for now due to data source issues. </w:t>
      </w:r>
    </w:p>
    <w:p w14:paraId="5CC7426E" w14:textId="77777777" w:rsidR="00942A6D" w:rsidRDefault="00942A6D" w:rsidP="00942A6D">
      <w:pPr>
        <w:spacing w:before="0" w:after="0"/>
        <w:jc w:val="center"/>
        <w:rPr>
          <w:color w:val="FF0000"/>
        </w:rPr>
      </w:pPr>
    </w:p>
    <w:p w14:paraId="634C6022" w14:textId="77777777" w:rsidR="00942A6D" w:rsidRDefault="00942A6D" w:rsidP="00942A6D">
      <w:pPr>
        <w:spacing w:before="0" w:after="0"/>
        <w:jc w:val="center"/>
        <w:rPr>
          <w:color w:val="FF0000"/>
        </w:rPr>
      </w:pPr>
    </w:p>
    <w:p w14:paraId="0410E0F5" w14:textId="77777777" w:rsidR="00942A6D" w:rsidRDefault="00942A6D" w:rsidP="00942A6D">
      <w:pPr>
        <w:spacing w:before="0" w:after="0"/>
        <w:jc w:val="center"/>
        <w:rPr>
          <w:color w:val="FF0000"/>
        </w:rPr>
      </w:pPr>
    </w:p>
    <w:p w14:paraId="1692BA00" w14:textId="77777777" w:rsidR="00B3037B" w:rsidRDefault="00B3037B" w:rsidP="00942A6D">
      <w:pPr>
        <w:spacing w:before="0" w:after="0"/>
        <w:jc w:val="center"/>
        <w:rPr>
          <w:color w:val="FF0000"/>
        </w:rPr>
      </w:pPr>
    </w:p>
    <w:p w14:paraId="15F63ECF" w14:textId="77777777" w:rsidR="00B3037B" w:rsidRDefault="00B3037B" w:rsidP="00942A6D">
      <w:pPr>
        <w:spacing w:before="0" w:after="0"/>
        <w:jc w:val="center"/>
        <w:rPr>
          <w:color w:val="FF0000"/>
        </w:rPr>
      </w:pPr>
    </w:p>
    <w:p w14:paraId="22D45681" w14:textId="77777777" w:rsidR="00B3037B" w:rsidRDefault="00B3037B" w:rsidP="00942A6D">
      <w:pPr>
        <w:spacing w:before="0" w:after="0"/>
        <w:jc w:val="center"/>
        <w:rPr>
          <w:color w:val="FF0000"/>
        </w:rPr>
      </w:pPr>
    </w:p>
    <w:p w14:paraId="47075B65" w14:textId="77777777" w:rsidR="00942A6D" w:rsidRPr="00D46F96" w:rsidRDefault="00942A6D" w:rsidP="00942A6D">
      <w:pPr>
        <w:spacing w:before="0" w:after="0"/>
        <w:jc w:val="center"/>
        <w:rPr>
          <w:color w:val="FF0000"/>
        </w:rPr>
      </w:pPr>
    </w:p>
    <w:p w14:paraId="004A04F1" w14:textId="77777777" w:rsidR="00942A6D" w:rsidRDefault="00942A6D" w:rsidP="00942A6D">
      <w:pPr>
        <w:pStyle w:val="Heading2"/>
      </w:pPr>
      <w:bookmarkStart w:id="58" w:name="_Toc517336477"/>
      <w:bookmarkStart w:id="59" w:name="_Toc100088473"/>
      <w:r>
        <w:t>High Priority</w:t>
      </w:r>
      <w:r w:rsidRPr="009F16F6">
        <w:t xml:space="preserve"> Points</w:t>
      </w:r>
      <w:r>
        <w:t>/Lines</w:t>
      </w:r>
      <w:bookmarkEnd w:id="58"/>
      <w:bookmarkEnd w:id="59"/>
    </w:p>
    <w:p w14:paraId="32AC3D76" w14:textId="77777777" w:rsidR="00942A6D" w:rsidRPr="00F072C8" w:rsidRDefault="00E81801" w:rsidP="00942A6D">
      <w:pPr>
        <w:rPr>
          <w:color w:val="FF0000"/>
        </w:rPr>
      </w:pPr>
      <w:r>
        <w:rPr>
          <w:noProof/>
          <w:lang w:eastAsia="en-CA"/>
        </w:rPr>
        <w:drawing>
          <wp:anchor distT="0" distB="0" distL="114300" distR="114300" simplePos="0" relativeHeight="251697152" behindDoc="1" locked="0" layoutInCell="1" allowOverlap="1" wp14:anchorId="4895B041" wp14:editId="110988BF">
            <wp:simplePos x="0" y="0"/>
            <wp:positionH relativeFrom="column">
              <wp:posOffset>3970020</wp:posOffset>
            </wp:positionH>
            <wp:positionV relativeFrom="paragraph">
              <wp:posOffset>389890</wp:posOffset>
            </wp:positionV>
            <wp:extent cx="1722120" cy="792480"/>
            <wp:effectExtent l="0" t="0" r="0" b="7620"/>
            <wp:wrapTight wrapText="bothSides">
              <wp:wrapPolygon edited="0">
                <wp:start x="0" y="0"/>
                <wp:lineTo x="0" y="21288"/>
                <wp:lineTo x="21265" y="21288"/>
                <wp:lineTo x="21265"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1722120" cy="792480"/>
                    </a:xfrm>
                    <a:prstGeom prst="rect">
                      <a:avLst/>
                    </a:prstGeom>
                  </pic:spPr>
                </pic:pic>
              </a:graphicData>
            </a:graphic>
            <wp14:sizeRelH relativeFrom="page">
              <wp14:pctWidth>0</wp14:pctWidth>
            </wp14:sizeRelH>
            <wp14:sizeRelV relativeFrom="page">
              <wp14:pctHeight>0</wp14:pctHeight>
            </wp14:sizeRelV>
          </wp:anchor>
        </w:drawing>
      </w:r>
      <w:r w:rsidR="00942A6D" w:rsidRPr="00F072C8">
        <w:rPr>
          <w:color w:val="FF0000"/>
        </w:rPr>
        <w:t>NEW: Domain</w:t>
      </w:r>
      <w:r w:rsidR="00B3037B">
        <w:rPr>
          <w:color w:val="FF0000"/>
        </w:rPr>
        <w:t>s</w:t>
      </w:r>
      <w:r w:rsidR="00942A6D" w:rsidRPr="00F072C8">
        <w:rPr>
          <w:color w:val="FF0000"/>
        </w:rPr>
        <w:t xml:space="preserve"> have been added for this attribute</w:t>
      </w:r>
    </w:p>
    <w:p w14:paraId="14BE9C48" w14:textId="77777777" w:rsidR="00942A6D" w:rsidRDefault="00942A6D" w:rsidP="00942A6D">
      <w:r>
        <w:t xml:space="preserve">Specific points or lines may be identified as a high priority point or a high priority line for rehabilitation.  High priority points/lines are areas where there is a high risk of unintended consequences if rehab work is not undertaken prior to the next high intensity rainfall event and/or spring freshet.  </w:t>
      </w:r>
    </w:p>
    <w:p w14:paraId="6F7E31CC" w14:textId="77777777" w:rsidR="00942A6D" w:rsidRDefault="00942A6D" w:rsidP="00942A6D">
      <w:pPr>
        <w:spacing w:before="0" w:after="0"/>
      </w:pPr>
      <w:r>
        <w:t>The GIS and Rehab Specialists should work together to identify potential high priority areas:</w:t>
      </w:r>
    </w:p>
    <w:p w14:paraId="57494F6D" w14:textId="77777777" w:rsidR="00942A6D" w:rsidRDefault="00942A6D" w:rsidP="00942A6D">
      <w:pPr>
        <w:spacing w:before="0" w:after="0"/>
      </w:pPr>
    </w:p>
    <w:p w14:paraId="3278ED3A" w14:textId="77777777" w:rsidR="00942A6D" w:rsidRPr="004F54F7" w:rsidRDefault="00942A6D" w:rsidP="00942A6D">
      <w:pPr>
        <w:pStyle w:val="ListParagraph"/>
        <w:numPr>
          <w:ilvl w:val="0"/>
          <w:numId w:val="3"/>
        </w:numPr>
        <w:spacing w:before="0" w:after="0" w:line="240" w:lineRule="auto"/>
      </w:pPr>
      <w:r w:rsidRPr="004F54F7">
        <w:rPr>
          <w:noProof/>
          <w:lang w:eastAsia="en-CA"/>
        </w:rPr>
        <w:drawing>
          <wp:anchor distT="0" distB="0" distL="114300" distR="114300" simplePos="0" relativeHeight="251678720" behindDoc="1" locked="0" layoutInCell="1" allowOverlap="1" wp14:anchorId="1AA1FC6E" wp14:editId="35CFB3E5">
            <wp:simplePos x="0" y="0"/>
            <wp:positionH relativeFrom="column">
              <wp:posOffset>4175760</wp:posOffset>
            </wp:positionH>
            <wp:positionV relativeFrom="paragraph">
              <wp:posOffset>288290</wp:posOffset>
            </wp:positionV>
            <wp:extent cx="1543685" cy="495300"/>
            <wp:effectExtent l="19050" t="19050" r="18415" b="19050"/>
            <wp:wrapTight wrapText="bothSides">
              <wp:wrapPolygon edited="0">
                <wp:start x="-267" y="-831"/>
                <wp:lineTo x="-267" y="21600"/>
                <wp:lineTo x="21591" y="21600"/>
                <wp:lineTo x="21591" y="-831"/>
                <wp:lineTo x="-267" y="-831"/>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_RehabStandards_priority_20180618.tif"/>
                    <pic:cNvPicPr/>
                  </pic:nvPicPr>
                  <pic:blipFill rotWithShape="1">
                    <a:blip r:embed="rId56">
                      <a:extLst>
                        <a:ext uri="{28A0092B-C50C-407E-A947-70E740481C1C}">
                          <a14:useLocalDpi xmlns:a14="http://schemas.microsoft.com/office/drawing/2010/main" val="0"/>
                        </a:ext>
                      </a:extLst>
                    </a:blip>
                    <a:srcRect l="2876" t="9786" r="-1" b="8651"/>
                    <a:stretch/>
                  </pic:blipFill>
                  <pic:spPr bwMode="auto">
                    <a:xfrm>
                      <a:off x="0" y="0"/>
                      <a:ext cx="1543685" cy="495300"/>
                    </a:xfrm>
                    <a:prstGeom prst="rect">
                      <a:avLst/>
                    </a:prstGeom>
                    <a:ln w="63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R</w:t>
      </w:r>
      <w:r w:rsidRPr="004F54F7">
        <w:t>ehab point</w:t>
      </w:r>
      <w:r>
        <w:t>s</w:t>
      </w:r>
      <w:r w:rsidRPr="004F54F7">
        <w:t>, line</w:t>
      </w:r>
      <w:r>
        <w:t>s</w:t>
      </w:r>
      <w:r w:rsidRPr="004F54F7">
        <w:t xml:space="preserve">, </w:t>
      </w:r>
      <w:r>
        <w:t xml:space="preserve">and/or </w:t>
      </w:r>
      <w:r w:rsidRPr="004F54F7">
        <w:t>polygon</w:t>
      </w:r>
      <w:r>
        <w:t>s</w:t>
      </w:r>
      <w:r w:rsidRPr="004F54F7">
        <w:t xml:space="preserve"> </w:t>
      </w:r>
      <w:r>
        <w:t xml:space="preserve">are </w:t>
      </w:r>
      <w:r w:rsidRPr="004F54F7">
        <w:t xml:space="preserve">identified by the </w:t>
      </w:r>
      <w:r w:rsidRPr="00D317CC">
        <w:rPr>
          <w:b/>
        </w:rPr>
        <w:t>Rehab Specialist</w:t>
      </w:r>
      <w:r w:rsidRPr="004F54F7">
        <w:t xml:space="preserve"> </w:t>
      </w:r>
      <w:r>
        <w:t xml:space="preserve">in the field </w:t>
      </w:r>
      <w:r w:rsidRPr="004F54F7">
        <w:t>as a high priority (e.g. stream blockage, fireguard constructed on unstable soils</w:t>
      </w:r>
      <w:r>
        <w:t xml:space="preserve"> or</w:t>
      </w:r>
      <w:r w:rsidRPr="004F54F7">
        <w:t xml:space="preserve"> erodible soils on steep slopes, archaeological find, etc.).  A unique identifier(s) for the map label </w:t>
      </w:r>
      <w:r>
        <w:t>should</w:t>
      </w:r>
      <w:r w:rsidRPr="004F54F7">
        <w:t xml:space="preserve"> be determined by the Rehab Specialist, </w:t>
      </w:r>
      <w:r>
        <w:t>otherwise,</w:t>
      </w:r>
      <w:r w:rsidRPr="004F54F7">
        <w:t xml:space="preserve"> one will be assigned by the GIS Specialist.</w:t>
      </w:r>
      <w:r>
        <w:t xml:space="preserve"> </w:t>
      </w:r>
    </w:p>
    <w:p w14:paraId="6431A1BC" w14:textId="77777777" w:rsidR="00942A6D" w:rsidRDefault="00942A6D" w:rsidP="00942A6D">
      <w:pPr>
        <w:pStyle w:val="ListParagraph"/>
        <w:spacing w:before="0" w:after="0" w:line="240" w:lineRule="auto"/>
      </w:pPr>
    </w:p>
    <w:p w14:paraId="5F169711" w14:textId="77777777" w:rsidR="00942A6D" w:rsidRDefault="00942A6D" w:rsidP="00942A6D">
      <w:pPr>
        <w:pStyle w:val="ListParagraph"/>
        <w:spacing w:before="0" w:after="0" w:line="240" w:lineRule="auto"/>
      </w:pPr>
      <w:r>
        <w:t>These points should be displayed as a table (Graphic Table Element) in the maps with coordinates (DDM).</w:t>
      </w:r>
    </w:p>
    <w:p w14:paraId="00AE44FD" w14:textId="77777777" w:rsidR="00942A6D" w:rsidRDefault="00942A6D" w:rsidP="00942A6D">
      <w:pPr>
        <w:pStyle w:val="ListParagraph"/>
        <w:spacing w:before="0" w:after="0"/>
      </w:pPr>
    </w:p>
    <w:p w14:paraId="38996145" w14:textId="77777777" w:rsidR="00942A6D" w:rsidRDefault="00E81801" w:rsidP="00942A6D">
      <w:pPr>
        <w:pStyle w:val="ListParagraph"/>
        <w:numPr>
          <w:ilvl w:val="0"/>
          <w:numId w:val="3"/>
        </w:numPr>
        <w:spacing w:before="0" w:after="0" w:line="240" w:lineRule="auto"/>
      </w:pPr>
      <w:r>
        <w:t xml:space="preserve">Map based information identified by the </w:t>
      </w:r>
      <w:r w:rsidRPr="0009514D">
        <w:rPr>
          <w:b/>
        </w:rPr>
        <w:t>GIS Specialist</w:t>
      </w:r>
      <w:r>
        <w:t xml:space="preserve"> as potential high priority is limited to</w:t>
      </w:r>
      <w:r>
        <w:rPr>
          <w:noProof/>
          <w:lang w:eastAsia="en-CA"/>
        </w:rPr>
        <w:t xml:space="preserve"> </w:t>
      </w:r>
      <w:r w:rsidR="00942A6D">
        <w:rPr>
          <w:noProof/>
          <w:lang w:eastAsia="en-CA"/>
        </w:rPr>
        <w:drawing>
          <wp:anchor distT="0" distB="0" distL="114300" distR="114300" simplePos="0" relativeHeight="251676672" behindDoc="1" locked="0" layoutInCell="1" allowOverlap="1" wp14:anchorId="514DC26E" wp14:editId="7C352DFB">
            <wp:simplePos x="0" y="0"/>
            <wp:positionH relativeFrom="column">
              <wp:posOffset>3626485</wp:posOffset>
            </wp:positionH>
            <wp:positionV relativeFrom="paragraph">
              <wp:posOffset>114300</wp:posOffset>
            </wp:positionV>
            <wp:extent cx="2230755" cy="579120"/>
            <wp:effectExtent l="19050" t="19050" r="17145" b="11430"/>
            <wp:wrapTight wrapText="bothSides">
              <wp:wrapPolygon edited="0">
                <wp:start x="-184" y="-711"/>
                <wp:lineTo x="-184" y="21316"/>
                <wp:lineTo x="21582" y="21316"/>
                <wp:lineTo x="21582" y="-711"/>
                <wp:lineTo x="-184" y="-711"/>
              </wp:wrapPolygon>
            </wp:wrapTight>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2230755" cy="57912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Pr>
          <w:noProof/>
          <w:lang w:eastAsia="en-CA"/>
        </w:rPr>
        <w:t>a</w:t>
      </w:r>
      <w:r w:rsidR="00942A6D" w:rsidRPr="001D3A4B">
        <w:t xml:space="preserve"> point feature where a rehab point/line crosses an archaeological site or </w:t>
      </w:r>
      <w:r w:rsidR="00942A6D">
        <w:t xml:space="preserve">is </w:t>
      </w:r>
      <w:r w:rsidR="00942A6D" w:rsidRPr="001D3A4B">
        <w:t>within 50 meters of an archaeological site.</w:t>
      </w:r>
      <w:r w:rsidR="00942A6D">
        <w:t xml:space="preserve">  This may also include rehab treatments within High and/or Moderate Archaeological Potential Polygons depending on the local circumstances/protocols. </w:t>
      </w:r>
    </w:p>
    <w:p w14:paraId="6F357938" w14:textId="77777777" w:rsidR="00942A6D" w:rsidRDefault="00942A6D" w:rsidP="00942A6D">
      <w:pPr>
        <w:pStyle w:val="ListParagraph"/>
        <w:spacing w:before="0" w:after="0" w:line="240" w:lineRule="auto"/>
        <w:ind w:left="1440"/>
      </w:pPr>
    </w:p>
    <w:p w14:paraId="717846E3" w14:textId="77777777" w:rsidR="00942A6D" w:rsidRDefault="00942A6D" w:rsidP="00942A6D">
      <w:pPr>
        <w:spacing w:before="0" w:after="0" w:line="240" w:lineRule="auto"/>
      </w:pPr>
      <w:r>
        <w:t>These points identified by the GIS specialist will NOT be displayed in a table and not given a unique identifier unless requested by the Rehab Specialist.</w:t>
      </w:r>
    </w:p>
    <w:p w14:paraId="2E4461E2" w14:textId="77777777" w:rsidR="00942A6D" w:rsidRDefault="00942A6D" w:rsidP="00942A6D">
      <w:pPr>
        <w:spacing w:before="0" w:after="0" w:line="240" w:lineRule="auto"/>
        <w:ind w:left="709"/>
      </w:pPr>
    </w:p>
    <w:p w14:paraId="106BF8D7" w14:textId="77777777" w:rsidR="00942A6D" w:rsidRPr="00AB5AE9" w:rsidRDefault="00942A6D" w:rsidP="00942A6D">
      <w:pPr>
        <w:spacing w:before="0" w:after="0"/>
        <w:rPr>
          <w:color w:val="0070C0"/>
        </w:rPr>
      </w:pPr>
      <w:r w:rsidRPr="005C0F51">
        <w:t xml:space="preserve">Process for this can be found in a later section </w:t>
      </w:r>
      <w:r w:rsidRPr="00AB5AE9">
        <w:rPr>
          <w:color w:val="0070C0"/>
        </w:rPr>
        <w:t>Process for Priority Values of Rehab Points and Lines</w:t>
      </w:r>
    </w:p>
    <w:p w14:paraId="19360C80" w14:textId="77777777" w:rsidR="00942A6D" w:rsidRDefault="00942A6D" w:rsidP="00942A6D">
      <w:pPr>
        <w:spacing w:before="0" w:after="0"/>
      </w:pPr>
    </w:p>
    <w:p w14:paraId="498A4D69" w14:textId="77777777" w:rsidR="00942A6D" w:rsidRPr="00815BA7" w:rsidRDefault="00942A6D" w:rsidP="00942A6D">
      <w:pPr>
        <w:pStyle w:val="Heading3"/>
        <w:rPr>
          <w:rFonts w:eastAsia="Times New Roman"/>
        </w:rPr>
      </w:pPr>
      <w:bookmarkStart w:id="60" w:name="_Toc517336478"/>
      <w:bookmarkStart w:id="61" w:name="_Toc100088474"/>
      <w:r w:rsidRPr="00815BA7">
        <w:rPr>
          <w:rFonts w:eastAsia="Times New Roman"/>
        </w:rPr>
        <w:lastRenderedPageBreak/>
        <w:t>Labels</w:t>
      </w:r>
      <w:bookmarkEnd w:id="60"/>
      <w:bookmarkEnd w:id="61"/>
    </w:p>
    <w:p w14:paraId="59C896DA" w14:textId="77777777" w:rsidR="00942A6D" w:rsidRDefault="00942A6D" w:rsidP="00942A6D">
      <w:pPr>
        <w:spacing w:before="0" w:after="0"/>
      </w:pPr>
      <w:r>
        <w:t xml:space="preserve">Each high priority point, line, and polygon in the rehab database (not the Fish bearing streams or within 50m of a RAAD Site) should be assigned a unique priority identifier (i.e. Priority_Label) by the Rehab Specialist. </w:t>
      </w:r>
    </w:p>
    <w:p w14:paraId="7F4FFDA3" w14:textId="77777777" w:rsidR="00942A6D" w:rsidRDefault="00942A6D" w:rsidP="00942A6D">
      <w:pPr>
        <w:spacing w:before="0" w:after="0"/>
      </w:pPr>
    </w:p>
    <w:p w14:paraId="3AC24B41" w14:textId="77777777" w:rsidR="00942A6D" w:rsidRDefault="00942A6D" w:rsidP="00942A6D">
      <w:pPr>
        <w:pStyle w:val="Heading3"/>
        <w:rPr>
          <w:rFonts w:eastAsia="Times New Roman"/>
        </w:rPr>
      </w:pPr>
      <w:bookmarkStart w:id="62" w:name="_Toc100088475"/>
      <w:r>
        <w:rPr>
          <w:noProof/>
          <w:lang w:eastAsia="en-CA"/>
        </w:rPr>
        <w:drawing>
          <wp:anchor distT="0" distB="0" distL="114300" distR="114300" simplePos="0" relativeHeight="251680768" behindDoc="1" locked="0" layoutInCell="1" allowOverlap="1" wp14:anchorId="4F7BB1D2" wp14:editId="1F31F590">
            <wp:simplePos x="0" y="0"/>
            <wp:positionH relativeFrom="column">
              <wp:posOffset>4352925</wp:posOffset>
            </wp:positionH>
            <wp:positionV relativeFrom="paragraph">
              <wp:posOffset>-635</wp:posOffset>
            </wp:positionV>
            <wp:extent cx="1381760" cy="1750060"/>
            <wp:effectExtent l="0" t="0" r="8890" b="2540"/>
            <wp:wrapTight wrapText="bothSides">
              <wp:wrapPolygon edited="0">
                <wp:start x="0" y="0"/>
                <wp:lineTo x="0" y="21396"/>
                <wp:lineTo x="21441" y="21396"/>
                <wp:lineTo x="21441" y="0"/>
                <wp:lineTo x="0" y="0"/>
              </wp:wrapPolygon>
            </wp:wrapTight>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381760" cy="1750060"/>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rPr>
        <w:t>Errors – DBMS</w:t>
      </w:r>
      <w:bookmarkEnd w:id="62"/>
    </w:p>
    <w:p w14:paraId="4ACDCBF6" w14:textId="77777777" w:rsidR="00942A6D" w:rsidRDefault="00942A6D" w:rsidP="00942A6D">
      <w:pPr>
        <w:spacing w:before="0" w:after="0"/>
      </w:pPr>
      <w:r>
        <w:t>When running a process using data on the BCGW and you are asked to log into the Database Connection, then receive this error.</w:t>
      </w:r>
    </w:p>
    <w:p w14:paraId="541683EB" w14:textId="77777777" w:rsidR="00942A6D" w:rsidRDefault="00942A6D" w:rsidP="00942A6D">
      <w:pPr>
        <w:spacing w:before="0" w:after="0"/>
      </w:pPr>
      <w:r>
        <w:rPr>
          <w:noProof/>
          <w:lang w:eastAsia="en-CA"/>
        </w:rPr>
        <w:drawing>
          <wp:anchor distT="0" distB="0" distL="114300" distR="114300" simplePos="0" relativeHeight="251682816" behindDoc="0" locked="0" layoutInCell="1" allowOverlap="1" wp14:anchorId="57256688" wp14:editId="5AA6670F">
            <wp:simplePos x="0" y="0"/>
            <wp:positionH relativeFrom="column">
              <wp:posOffset>100330</wp:posOffset>
            </wp:positionH>
            <wp:positionV relativeFrom="paragraph">
              <wp:posOffset>50800</wp:posOffset>
            </wp:positionV>
            <wp:extent cx="1790700" cy="796290"/>
            <wp:effectExtent l="0" t="0" r="0" b="3810"/>
            <wp:wrapSquare wrapText="bothSides"/>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1790700" cy="796290"/>
                    </a:xfrm>
                    <a:prstGeom prst="rect">
                      <a:avLst/>
                    </a:prstGeom>
                  </pic:spPr>
                </pic:pic>
              </a:graphicData>
            </a:graphic>
            <wp14:sizeRelH relativeFrom="page">
              <wp14:pctWidth>0</wp14:pctWidth>
            </wp14:sizeRelH>
            <wp14:sizeRelV relativeFrom="page">
              <wp14:pctHeight>0</wp14:pctHeight>
            </wp14:sizeRelV>
          </wp:anchor>
        </w:drawing>
      </w:r>
    </w:p>
    <w:p w14:paraId="7ECFA941" w14:textId="77777777" w:rsidR="00942A6D" w:rsidRDefault="00942A6D" w:rsidP="00942A6D">
      <w:pPr>
        <w:spacing w:before="0" w:after="0"/>
      </w:pPr>
    </w:p>
    <w:p w14:paraId="7F9D2F7A" w14:textId="77777777" w:rsidR="00942A6D" w:rsidRDefault="00942A6D" w:rsidP="00942A6D">
      <w:pPr>
        <w:spacing w:before="0" w:after="0"/>
      </w:pPr>
    </w:p>
    <w:p w14:paraId="4C3347BE" w14:textId="77777777" w:rsidR="00942A6D" w:rsidRDefault="00942A6D" w:rsidP="00942A6D">
      <w:pPr>
        <w:spacing w:before="0" w:after="0"/>
      </w:pPr>
    </w:p>
    <w:p w14:paraId="66541791" w14:textId="77777777" w:rsidR="00942A6D" w:rsidRDefault="00942A6D" w:rsidP="00942A6D">
      <w:pPr>
        <w:spacing w:before="0" w:after="0"/>
      </w:pPr>
    </w:p>
    <w:p w14:paraId="431903D2" w14:textId="77777777" w:rsidR="00942A6D" w:rsidRPr="00EF113A" w:rsidRDefault="00942A6D" w:rsidP="00942A6D">
      <w:pPr>
        <w:spacing w:before="0" w:after="0"/>
      </w:pPr>
      <w:r>
        <w:t xml:space="preserve">Go into Geoprocessing Options and Uncheck Background Processing. </w:t>
      </w:r>
    </w:p>
    <w:p w14:paraId="31B46994" w14:textId="77777777" w:rsidR="00942A6D" w:rsidRDefault="00942A6D" w:rsidP="00942A6D">
      <w:pPr>
        <w:spacing w:before="0" w:after="0"/>
      </w:pPr>
    </w:p>
    <w:p w14:paraId="714327E2" w14:textId="77777777" w:rsidR="00942A6D" w:rsidRDefault="00942A6D" w:rsidP="00942A6D">
      <w:pPr>
        <w:pStyle w:val="Heading3"/>
      </w:pPr>
      <w:bookmarkStart w:id="63" w:name="_Toc100088476"/>
      <w:r>
        <w:t>Data Sources</w:t>
      </w:r>
      <w:bookmarkEnd w:id="63"/>
    </w:p>
    <w:p w14:paraId="385DF021" w14:textId="36070805" w:rsidR="00942A6D" w:rsidRDefault="009E174D" w:rsidP="00942A6D">
      <w:pPr>
        <w:spacing w:before="0" w:after="0"/>
        <w:rPr>
          <w:u w:val="single"/>
        </w:rPr>
      </w:pPr>
      <w:r>
        <w:rPr>
          <w:u w:val="single"/>
        </w:rPr>
        <w:t>Arch</w:t>
      </w:r>
      <w:r w:rsidR="00942A6D" w:rsidRPr="00032DBA">
        <w:rPr>
          <w:u w:val="single"/>
        </w:rPr>
        <w:t xml:space="preserve"> Sites</w:t>
      </w:r>
    </w:p>
    <w:p w14:paraId="06D1F28A" w14:textId="77777777" w:rsidR="00942A6D" w:rsidRPr="008E49C7" w:rsidRDefault="00942A6D" w:rsidP="00942A6D">
      <w:pPr>
        <w:spacing w:before="0" w:after="0"/>
        <w:ind w:left="142"/>
      </w:pPr>
      <w:r w:rsidRPr="008E49C7">
        <w:t>BCGW Catalogue</w:t>
      </w:r>
    </w:p>
    <w:p w14:paraId="3F5255B9" w14:textId="77777777" w:rsidR="00942A6D" w:rsidRDefault="00942A6D" w:rsidP="00942A6D">
      <w:pPr>
        <w:spacing w:before="0" w:after="0"/>
        <w:ind w:left="142"/>
      </w:pPr>
      <w:r w:rsidRPr="008E49C7">
        <w:t>WHSE_ARCHAEOLOGY.RAAD_TFM_SITE</w:t>
      </w:r>
    </w:p>
    <w:p w14:paraId="54AF7FE2" w14:textId="77777777" w:rsidR="00942A6D" w:rsidRDefault="00942A6D" w:rsidP="00942A6D">
      <w:pPr>
        <w:spacing w:before="0" w:after="0"/>
      </w:pPr>
      <w:r>
        <w:t>Query</w:t>
      </w:r>
      <w:r w:rsidR="006510AC">
        <w:t xml:space="preserve"> (</w:t>
      </w:r>
      <w:r w:rsidR="006510AC" w:rsidRPr="006510AC">
        <w:rPr>
          <w:color w:val="FF0000"/>
        </w:rPr>
        <w:t>updated</w:t>
      </w:r>
      <w:r w:rsidR="006510AC">
        <w:t>)</w:t>
      </w:r>
      <w:r>
        <w:t>:</w:t>
      </w:r>
      <w:r w:rsidR="006510AC" w:rsidRPr="006510AC">
        <w:t xml:space="preserve"> REGISTRATIONSTATUS IN ('Decision Pending', 'Federal Jurisdiction', 'Legacy', 'Recorded/Unprotected', 'Registered', 'Registry Candidate')</w:t>
      </w:r>
    </w:p>
    <w:p w14:paraId="6BC9ED98" w14:textId="77777777" w:rsidR="00942A6D" w:rsidRDefault="00942A6D" w:rsidP="00942A6D">
      <w:pPr>
        <w:spacing w:before="0" w:after="0"/>
      </w:pPr>
    </w:p>
    <w:p w14:paraId="3CACE105" w14:textId="77777777" w:rsidR="00942A6D" w:rsidRDefault="00942A6D" w:rsidP="00942A6D">
      <w:pPr>
        <w:pStyle w:val="Heading2"/>
        <w:rPr>
          <w:rFonts w:eastAsia="Times New Roman"/>
        </w:rPr>
      </w:pPr>
      <w:bookmarkStart w:id="64" w:name="_Toc100088477"/>
      <w:r>
        <w:rPr>
          <w:rFonts w:eastAsia="Times New Roman"/>
        </w:rPr>
        <w:t>RAAD Priority Point/Line</w:t>
      </w:r>
      <w:bookmarkEnd w:id="64"/>
    </w:p>
    <w:p w14:paraId="4F415FF2" w14:textId="5EDB329B" w:rsidR="003843F0" w:rsidRDefault="003843F0" w:rsidP="003843F0">
      <w:pPr>
        <w:rPr>
          <w:i/>
          <w:color w:val="FF0000"/>
        </w:rPr>
      </w:pPr>
      <w:r>
        <w:rPr>
          <w:i/>
          <w:color w:val="FF0000"/>
        </w:rPr>
        <w:t>Take special note that archaeological data is restricted and sensitive in nature. Do not place data or maps with archaeological data (Arc</w:t>
      </w:r>
      <w:r w:rsidR="009E174D">
        <w:rPr>
          <w:i/>
          <w:color w:val="FF0000"/>
        </w:rPr>
        <w:t>h</w:t>
      </w:r>
      <w:r>
        <w:rPr>
          <w:i/>
          <w:color w:val="FF0000"/>
        </w:rPr>
        <w:t xml:space="preserve"> Potential or RAAD data/Archaeological Sites) on an external FTP site, unless the file is password protected and only if the contractors/licencee has the appropriate data sharing agreement in place. Do not release paper copies or data to unauthorized parties. Refer back to the</w:t>
      </w:r>
      <w:r>
        <w:rPr>
          <w:i/>
          <w:color w:val="0070C0"/>
          <w:u w:val="single"/>
        </w:rPr>
        <w:t xml:space="preserve"> </w:t>
      </w:r>
      <w:hyperlink r:id="rId60" w:history="1">
        <w:r w:rsidR="00281AAE">
          <w:rPr>
            <w:rStyle w:val="Hyperlink"/>
            <w:i/>
            <w:color w:val="0070C0"/>
          </w:rPr>
          <w:t>FMP Catalogue</w:t>
        </w:r>
      </w:hyperlink>
      <w:r>
        <w:rPr>
          <w:i/>
          <w:color w:val="FF0000"/>
        </w:rPr>
        <w:t xml:space="preserve"> for further details.</w:t>
      </w:r>
    </w:p>
    <w:p w14:paraId="1A0AACAB" w14:textId="77777777" w:rsidR="00F03871" w:rsidRDefault="00F03871" w:rsidP="00942A6D">
      <w:pPr>
        <w:spacing w:before="0" w:after="0"/>
      </w:pPr>
    </w:p>
    <w:p w14:paraId="268EE939" w14:textId="77777777" w:rsidR="00942A6D" w:rsidRDefault="00942A6D" w:rsidP="00942A6D">
      <w:pPr>
        <w:spacing w:before="0" w:after="0"/>
      </w:pPr>
      <w:r>
        <w:t>This process involves two steps, one for the point and the other for a line.</w:t>
      </w:r>
    </w:p>
    <w:p w14:paraId="53960606" w14:textId="77777777" w:rsidR="00942A6D" w:rsidRDefault="00942A6D" w:rsidP="00942A6D">
      <w:pPr>
        <w:spacing w:before="0" w:after="0"/>
        <w:rPr>
          <w:u w:val="single"/>
        </w:rPr>
      </w:pPr>
      <w:r>
        <w:rPr>
          <w:u w:val="single"/>
        </w:rPr>
        <w:t xml:space="preserve">Rehab </w:t>
      </w:r>
      <w:r w:rsidRPr="00BB269E">
        <w:rPr>
          <w:u w:val="single"/>
        </w:rPr>
        <w:t>Point</w:t>
      </w:r>
    </w:p>
    <w:p w14:paraId="3D71F79C" w14:textId="77777777" w:rsidR="00942A6D" w:rsidRPr="0057382D" w:rsidRDefault="00E81801" w:rsidP="00942A6D">
      <w:pPr>
        <w:spacing w:before="0" w:after="0"/>
      </w:pPr>
      <w:r>
        <w:rPr>
          <w:noProof/>
          <w:lang w:eastAsia="en-CA"/>
        </w:rPr>
        <w:drawing>
          <wp:anchor distT="0" distB="0" distL="114300" distR="114300" simplePos="0" relativeHeight="251674624" behindDoc="1" locked="0" layoutInCell="1" allowOverlap="1" wp14:anchorId="06E66F74" wp14:editId="3CCC8ACF">
            <wp:simplePos x="0" y="0"/>
            <wp:positionH relativeFrom="column">
              <wp:posOffset>3573780</wp:posOffset>
            </wp:positionH>
            <wp:positionV relativeFrom="paragraph">
              <wp:posOffset>11430</wp:posOffset>
            </wp:positionV>
            <wp:extent cx="2400300" cy="535940"/>
            <wp:effectExtent l="19050" t="19050" r="19050" b="16510"/>
            <wp:wrapTight wrapText="bothSides">
              <wp:wrapPolygon edited="0">
                <wp:start x="-171" y="-768"/>
                <wp:lineTo x="-171" y="21498"/>
                <wp:lineTo x="21600" y="21498"/>
                <wp:lineTo x="21600" y="-768"/>
                <wp:lineTo x="-171" y="-768"/>
              </wp:wrapPolygon>
            </wp:wrapTight>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400300" cy="53594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942A6D" w:rsidRPr="0057382D">
        <w:t>Goal: to determine which rehab points are priority points due to their proximity to Arch RAAD sites</w:t>
      </w:r>
    </w:p>
    <w:p w14:paraId="5834F6EF" w14:textId="77777777" w:rsidR="00942A6D" w:rsidRDefault="00942A6D" w:rsidP="00942A6D">
      <w:pPr>
        <w:pStyle w:val="ListParagraph"/>
        <w:numPr>
          <w:ilvl w:val="0"/>
          <w:numId w:val="12"/>
        </w:numPr>
        <w:spacing w:before="0" w:after="0"/>
      </w:pPr>
      <w:r>
        <w:t>Start editing Rehab Point</w:t>
      </w:r>
    </w:p>
    <w:p w14:paraId="02F211CF" w14:textId="77777777" w:rsidR="00942A6D" w:rsidRDefault="00942A6D" w:rsidP="00942A6D">
      <w:pPr>
        <w:pStyle w:val="ListParagraph"/>
        <w:numPr>
          <w:ilvl w:val="0"/>
          <w:numId w:val="12"/>
        </w:numPr>
        <w:spacing w:before="0" w:after="0"/>
      </w:pPr>
      <w:r>
        <w:t>Select by location for any point within 75m of an RAAD Site (75 m was used instead of 50m to account for 25m of error with the Rehab Data point collection).</w:t>
      </w:r>
    </w:p>
    <w:p w14:paraId="1BA1E3A8" w14:textId="77777777" w:rsidR="00942A6D" w:rsidRDefault="00942A6D" w:rsidP="00942A6D">
      <w:pPr>
        <w:pStyle w:val="ListParagraph"/>
        <w:numPr>
          <w:ilvl w:val="0"/>
          <w:numId w:val="12"/>
        </w:numPr>
        <w:spacing w:before="0" w:after="0"/>
      </w:pPr>
      <w:r w:rsidRPr="00BB269E">
        <w:rPr>
          <w:b/>
        </w:rPr>
        <w:t xml:space="preserve"> IF</w:t>
      </w:r>
      <w:r>
        <w:t xml:space="preserve"> the rehab point is </w:t>
      </w:r>
      <w:r w:rsidRPr="002976C1">
        <w:rPr>
          <w:b/>
        </w:rPr>
        <w:t xml:space="preserve">not </w:t>
      </w:r>
      <w:r>
        <w:t xml:space="preserve">currently classified as a Priority Point (by a rehab specialist) then populate [Priority_Point] attribute with “Within 50m of RAAD site”. </w:t>
      </w:r>
    </w:p>
    <w:p w14:paraId="2CA75304" w14:textId="77777777" w:rsidR="00942A6D" w:rsidRPr="00654B51" w:rsidRDefault="00942A6D" w:rsidP="00942A6D">
      <w:pPr>
        <w:pStyle w:val="ListParagraph"/>
        <w:spacing w:before="0" w:after="0"/>
        <w:rPr>
          <w:i/>
        </w:rPr>
      </w:pPr>
      <w:r w:rsidRPr="00654B51">
        <w:rPr>
          <w:i/>
        </w:rPr>
        <w:t>Note: A priority point assigned by a Rehab Specialist will always take precedence.</w:t>
      </w:r>
    </w:p>
    <w:p w14:paraId="2A2886AA" w14:textId="77777777" w:rsidR="00942A6D" w:rsidRDefault="00942A6D" w:rsidP="00942A6D">
      <w:pPr>
        <w:pStyle w:val="ListParagraph"/>
        <w:numPr>
          <w:ilvl w:val="0"/>
          <w:numId w:val="12"/>
        </w:numPr>
        <w:spacing w:before="0" w:after="0"/>
      </w:pPr>
      <w:r>
        <w:t>Give this critical point different symbology than the ones assigned as priority point assigned by the Rehab Specialist. The priority point assigned by the rehab specialist should have a label. Appropriate symbology in image above and in Rehab Priority Layer within layer file.</w:t>
      </w:r>
    </w:p>
    <w:p w14:paraId="6FC2E2CC" w14:textId="3E8205BD" w:rsidR="00942A6D" w:rsidRDefault="00F40FB1" w:rsidP="00942A6D">
      <w:pPr>
        <w:pStyle w:val="ListParagraph"/>
        <w:numPr>
          <w:ilvl w:val="0"/>
          <w:numId w:val="12"/>
        </w:numPr>
        <w:spacing w:before="0" w:after="0"/>
      </w:pPr>
      <w:r>
        <w:t>Save edits and stop editing</w:t>
      </w:r>
      <w:r w:rsidR="00942A6D">
        <w:t>.</w:t>
      </w:r>
    </w:p>
    <w:p w14:paraId="2283B169" w14:textId="7C51AC44" w:rsidR="00CD3FDD" w:rsidRDefault="00942A6D" w:rsidP="00942A6D">
      <w:pPr>
        <w:pStyle w:val="ListParagraph"/>
        <w:numPr>
          <w:ilvl w:val="0"/>
          <w:numId w:val="12"/>
        </w:numPr>
        <w:spacing w:before="0" w:after="0"/>
        <w:rPr>
          <w:rStyle w:val="Hyperlink"/>
          <w:color w:val="0D0D0D" w:themeColor="text1" w:themeTint="F2"/>
          <w:u w:val="none"/>
        </w:rPr>
      </w:pPr>
      <w:r>
        <w:rPr>
          <w:rStyle w:val="Hyperlink"/>
          <w:color w:val="0D0D0D" w:themeColor="text1" w:themeTint="F2"/>
          <w:u w:val="none"/>
        </w:rPr>
        <w:t>When new Rehab points are added to the database remember to check for new priority points that should be added to this database. Send out updated datasets if required.</w:t>
      </w:r>
    </w:p>
    <w:p w14:paraId="644ABA2A" w14:textId="77777777" w:rsidR="00CD3FDD" w:rsidRDefault="00CD3FDD">
      <w:pPr>
        <w:spacing w:before="0"/>
        <w:rPr>
          <w:rStyle w:val="Hyperlink"/>
          <w:color w:val="0D0D0D" w:themeColor="text1" w:themeTint="F2"/>
          <w:u w:val="none"/>
        </w:rPr>
      </w:pPr>
      <w:r>
        <w:rPr>
          <w:rStyle w:val="Hyperlink"/>
          <w:color w:val="0D0D0D" w:themeColor="text1" w:themeTint="F2"/>
          <w:u w:val="none"/>
        </w:rPr>
        <w:br w:type="page"/>
      </w:r>
    </w:p>
    <w:p w14:paraId="660F8441" w14:textId="77777777" w:rsidR="00942A6D" w:rsidRDefault="00942A6D" w:rsidP="00CD3FDD">
      <w:pPr>
        <w:pStyle w:val="ListParagraph"/>
        <w:spacing w:before="0" w:after="0"/>
      </w:pPr>
    </w:p>
    <w:p w14:paraId="3139C204" w14:textId="77777777" w:rsidR="00942A6D" w:rsidRDefault="00942A6D" w:rsidP="00942A6D">
      <w:pPr>
        <w:spacing w:before="0" w:after="0"/>
        <w:rPr>
          <w:u w:val="single"/>
        </w:rPr>
      </w:pPr>
      <w:r>
        <w:rPr>
          <w:u w:val="single"/>
        </w:rPr>
        <w:t xml:space="preserve">Rehab </w:t>
      </w:r>
      <w:r w:rsidRPr="00BB269E">
        <w:rPr>
          <w:u w:val="single"/>
        </w:rPr>
        <w:t>Line</w:t>
      </w:r>
    </w:p>
    <w:p w14:paraId="0FD4E820" w14:textId="65A2EB10" w:rsidR="00942A6D" w:rsidRDefault="00942A6D" w:rsidP="00942A6D">
      <w:pPr>
        <w:pStyle w:val="ListParagraph"/>
        <w:spacing w:before="0" w:after="0"/>
      </w:pPr>
      <w:r>
        <w:t xml:space="preserve">Goal: </w:t>
      </w:r>
      <w:r w:rsidR="000238D1">
        <w:t xml:space="preserve">To select out rehab lines within 75 of </w:t>
      </w:r>
      <w:r w:rsidR="009E174D">
        <w:t>Arch</w:t>
      </w:r>
      <w:r w:rsidR="000238D1">
        <w:t xml:space="preserve"> Sites and update attribute to be a priority Line.</w:t>
      </w:r>
    </w:p>
    <w:p w14:paraId="75D9D0D7" w14:textId="77777777" w:rsidR="000238D1" w:rsidRDefault="000238D1" w:rsidP="00942A6D">
      <w:pPr>
        <w:pStyle w:val="ListParagraph"/>
        <w:spacing w:before="0" w:after="0"/>
        <w:rPr>
          <w:color w:val="E36C0A" w:themeColor="accent6" w:themeShade="BF"/>
        </w:rPr>
      </w:pPr>
    </w:p>
    <w:p w14:paraId="402DB14E" w14:textId="77777777" w:rsidR="00942A6D" w:rsidRDefault="00942A6D" w:rsidP="00942A6D">
      <w:pPr>
        <w:pStyle w:val="ListParagraph"/>
        <w:spacing w:before="0" w:after="0"/>
      </w:pPr>
      <w:r>
        <w:rPr>
          <w:noProof/>
          <w:lang w:eastAsia="en-CA"/>
        </w:rPr>
        <w:drawing>
          <wp:inline distT="0" distB="0" distL="0" distR="0" wp14:anchorId="456CC576" wp14:editId="0DF5F14F">
            <wp:extent cx="4069080" cy="1523185"/>
            <wp:effectExtent l="0" t="0" r="7620" b="1270"/>
            <wp:docPr id="462" name="Picture 462" descr="C:\Users\klnorthc\AppData\Local\Temp\SNAGHTMLba14f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lnorthc\AppData\Local\Temp\SNAGHTMLba14f83.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069080" cy="1523185"/>
                    </a:xfrm>
                    <a:prstGeom prst="rect">
                      <a:avLst/>
                    </a:prstGeom>
                    <a:noFill/>
                    <a:ln>
                      <a:noFill/>
                    </a:ln>
                  </pic:spPr>
                </pic:pic>
              </a:graphicData>
            </a:graphic>
          </wp:inline>
        </w:drawing>
      </w:r>
    </w:p>
    <w:p w14:paraId="33F7D813" w14:textId="77777777" w:rsidR="00942A6D" w:rsidRDefault="00942A6D" w:rsidP="00942A6D">
      <w:pPr>
        <w:pStyle w:val="ListParagraph"/>
        <w:numPr>
          <w:ilvl w:val="0"/>
          <w:numId w:val="9"/>
        </w:numPr>
        <w:spacing w:before="0" w:after="0"/>
      </w:pPr>
      <w:r>
        <w:t>Required datasets</w:t>
      </w:r>
    </w:p>
    <w:p w14:paraId="46292978" w14:textId="77777777" w:rsidR="00942A6D" w:rsidRDefault="00942A6D" w:rsidP="00942A6D">
      <w:pPr>
        <w:pStyle w:val="ListParagraph"/>
        <w:numPr>
          <w:ilvl w:val="1"/>
          <w:numId w:val="9"/>
        </w:numPr>
        <w:spacing w:before="0" w:after="0"/>
      </w:pPr>
      <w:r>
        <w:t>Rehab Line</w:t>
      </w:r>
      <w:r w:rsidR="000238D1">
        <w:t xml:space="preserve"> in GDB </w:t>
      </w:r>
      <w:r>
        <w:t xml:space="preserve"> (</w:t>
      </w:r>
      <w:r w:rsidRPr="008F3CA6">
        <w:t>wildfireBC_Rehab</w:t>
      </w:r>
      <w:r w:rsidR="000238D1">
        <w:t>\</w:t>
      </w:r>
      <w:r w:rsidRPr="008F3CA6">
        <w:t>wildfireBC_Rehab_Line</w:t>
      </w:r>
      <w:r>
        <w:t xml:space="preserve">) </w:t>
      </w:r>
    </w:p>
    <w:p w14:paraId="3428AEE5" w14:textId="77777777" w:rsidR="00942A6D" w:rsidRPr="008F3CA6" w:rsidRDefault="00942A6D" w:rsidP="00942A6D">
      <w:pPr>
        <w:pStyle w:val="ListParagraph"/>
        <w:spacing w:before="0" w:after="0"/>
        <w:ind w:left="1440"/>
      </w:pPr>
      <w:r w:rsidRPr="008F3CA6">
        <w:rPr>
          <w:u w:val="single"/>
        </w:rPr>
        <w:t>Selection:</w:t>
      </w:r>
      <w:r>
        <w:t xml:space="preserve"> </w:t>
      </w:r>
      <w:r w:rsidRPr="008F3CA6">
        <w:t xml:space="preserve">FLType IN ( '10', '20', '9', '28', '37', '11', '30', '21', '16', '24', '22', '32', '27', '34', '35') </w:t>
      </w:r>
    </w:p>
    <w:p w14:paraId="17CA59EA" w14:textId="77777777" w:rsidR="00942A6D" w:rsidRDefault="00942A6D" w:rsidP="00942A6D">
      <w:pPr>
        <w:pStyle w:val="ListParagraph"/>
        <w:numPr>
          <w:ilvl w:val="1"/>
          <w:numId w:val="9"/>
        </w:numPr>
        <w:spacing w:before="0" w:after="0"/>
      </w:pPr>
      <w:r w:rsidRPr="008F3CA6">
        <w:t>WHSE_ARCHAEOLOGY.RAAD_TFM_SITE</w:t>
      </w:r>
      <w:r>
        <w:t xml:space="preserve"> </w:t>
      </w:r>
    </w:p>
    <w:p w14:paraId="48E82DDD" w14:textId="77777777" w:rsidR="00942A6D" w:rsidRDefault="00942A6D" w:rsidP="00942A6D">
      <w:pPr>
        <w:pStyle w:val="ListParagraph"/>
        <w:spacing w:before="0" w:after="0"/>
        <w:ind w:left="1440"/>
      </w:pPr>
      <w:r w:rsidRPr="008F3CA6">
        <w:rPr>
          <w:u w:val="single"/>
        </w:rPr>
        <w:t>Query</w:t>
      </w:r>
      <w:r w:rsidR="006510AC">
        <w:rPr>
          <w:u w:val="single"/>
        </w:rPr>
        <w:t xml:space="preserve"> (</w:t>
      </w:r>
      <w:r w:rsidR="006510AC" w:rsidRPr="006510AC">
        <w:rPr>
          <w:color w:val="FF0000"/>
          <w:u w:val="single"/>
        </w:rPr>
        <w:t>updated</w:t>
      </w:r>
      <w:r w:rsidR="006510AC">
        <w:rPr>
          <w:u w:val="single"/>
        </w:rPr>
        <w:t>)</w:t>
      </w:r>
      <w:r w:rsidRPr="008F3CA6">
        <w:rPr>
          <w:u w:val="single"/>
        </w:rPr>
        <w:t>:</w:t>
      </w:r>
      <w:r w:rsidRPr="008F3CA6">
        <w:t xml:space="preserve"> </w:t>
      </w:r>
      <w:r w:rsidR="006510AC" w:rsidRPr="006510AC">
        <w:t>REGISTRATIONSTATUS IN ('Decision Pending', 'Federal Jurisdiction', 'Legacy', 'Recorded/Unprotected', 'Registered', 'Registry Candidate')</w:t>
      </w:r>
    </w:p>
    <w:p w14:paraId="0E34588C" w14:textId="20363305" w:rsidR="00942A6D" w:rsidRDefault="00942A6D" w:rsidP="00942A6D">
      <w:pPr>
        <w:pStyle w:val="ListParagraph"/>
        <w:numPr>
          <w:ilvl w:val="0"/>
          <w:numId w:val="9"/>
        </w:numPr>
        <w:spacing w:before="0" w:after="0"/>
      </w:pPr>
      <w:r>
        <w:t xml:space="preserve">For the RAAD data – Select by location for any </w:t>
      </w:r>
      <w:r w:rsidR="009E174D">
        <w:t>Arch</w:t>
      </w:r>
      <w:r w:rsidR="000238D1">
        <w:t xml:space="preserve"> (RAAD) </w:t>
      </w:r>
      <w:r>
        <w:t>data within 75m of the selected rehabs lines above.</w:t>
      </w:r>
    </w:p>
    <w:p w14:paraId="09359D7F" w14:textId="68650744" w:rsidR="00942A6D" w:rsidRDefault="00942A6D" w:rsidP="00942A6D">
      <w:pPr>
        <w:pStyle w:val="ListParagraph"/>
        <w:spacing w:before="0" w:after="0"/>
      </w:pPr>
      <w:r>
        <w:t xml:space="preserve">If no </w:t>
      </w:r>
      <w:r w:rsidR="009E174D">
        <w:t>Arch</w:t>
      </w:r>
      <w:r w:rsidR="007A6213">
        <w:t xml:space="preserve"> (RAAD) </w:t>
      </w:r>
      <w:r>
        <w:t xml:space="preserve">data is </w:t>
      </w:r>
      <w:r w:rsidR="00407D93">
        <w:t>selected,</w:t>
      </w:r>
      <w:r>
        <w:t xml:space="preserve"> you are finished with this section until more Guards are added to the database. </w:t>
      </w:r>
      <w:r w:rsidR="007A6213">
        <w:t xml:space="preserve"> If there is </w:t>
      </w:r>
      <w:r w:rsidR="009E174D">
        <w:t>Arch</w:t>
      </w:r>
      <w:r w:rsidR="007A6213">
        <w:t xml:space="preserve"> (RAAD) data within 75m continue onto the next step. </w:t>
      </w:r>
    </w:p>
    <w:p w14:paraId="68E7D22C" w14:textId="2798E338" w:rsidR="007A6213" w:rsidRDefault="000238D1" w:rsidP="007A6213">
      <w:pPr>
        <w:pStyle w:val="ListParagraph"/>
        <w:numPr>
          <w:ilvl w:val="0"/>
          <w:numId w:val="9"/>
        </w:numPr>
        <w:spacing w:before="0" w:after="0"/>
      </w:pPr>
      <w:r>
        <w:t xml:space="preserve">Since this process needs to be repeated </w:t>
      </w:r>
      <w:r w:rsidR="007A6213">
        <w:t xml:space="preserve">when there are new guards added to the Rehab database, </w:t>
      </w:r>
      <w:r>
        <w:t xml:space="preserve">its best to create a </w:t>
      </w:r>
      <w:r w:rsidR="007A6213">
        <w:t xml:space="preserve">new feature of </w:t>
      </w:r>
      <w:r w:rsidR="009E174D">
        <w:t>Arch</w:t>
      </w:r>
      <w:r w:rsidR="007A6213">
        <w:t xml:space="preserve"> (RAAD) Data with a </w:t>
      </w:r>
      <w:r>
        <w:t xml:space="preserve">75m </w:t>
      </w:r>
      <w:r w:rsidR="007A6213">
        <w:t>Buffer within 1km of the fire perimeter. You can use a select by location based on the fire perimeter and then export into the GDB. If you get an error</w:t>
      </w:r>
      <w:r w:rsidR="00EB1C5E">
        <w:t>,</w:t>
      </w:r>
      <w:r w:rsidR="007A6213">
        <w:t xml:space="preserve"> </w:t>
      </w:r>
      <w:r w:rsidR="00EB1C5E">
        <w:t>c</w:t>
      </w:r>
      <w:r w:rsidR="007A6213">
        <w:t xml:space="preserve">heck to make sure </w:t>
      </w:r>
      <w:r w:rsidR="00EB1C5E">
        <w:t>“</w:t>
      </w:r>
      <w:r w:rsidR="007A6213">
        <w:t>Background Processing</w:t>
      </w:r>
      <w:r w:rsidR="00EB1C5E">
        <w:t>”</w:t>
      </w:r>
      <w:r w:rsidR="007A6213">
        <w:t xml:space="preserve"> is </w:t>
      </w:r>
      <w:r w:rsidR="00EB1C5E">
        <w:t>u</w:t>
      </w:r>
      <w:r w:rsidR="007A6213">
        <w:t xml:space="preserve">nchecked. </w:t>
      </w:r>
    </w:p>
    <w:p w14:paraId="2076D54D" w14:textId="6798D7AF" w:rsidR="00C35F51" w:rsidRDefault="007A6213" w:rsidP="000238D1">
      <w:pPr>
        <w:pStyle w:val="ListParagraph"/>
        <w:numPr>
          <w:ilvl w:val="0"/>
          <w:numId w:val="9"/>
        </w:numPr>
        <w:spacing w:before="0" w:after="0"/>
      </w:pPr>
      <w:r>
        <w:t xml:space="preserve">The number of Rehab lines that fall within 75m of an </w:t>
      </w:r>
      <w:r w:rsidR="009E174D">
        <w:t>Arch</w:t>
      </w:r>
      <w:r>
        <w:t xml:space="preserve"> Site is fairly low. </w:t>
      </w:r>
      <w:r w:rsidR="00C35F51">
        <w:t>It’s</w:t>
      </w:r>
      <w:r>
        <w:t xml:space="preserve"> best to do a </w:t>
      </w:r>
      <w:r w:rsidR="00EB1C5E">
        <w:t>“S</w:t>
      </w:r>
      <w:r>
        <w:t xml:space="preserve">elect by </w:t>
      </w:r>
      <w:r w:rsidR="00EB1C5E">
        <w:t>L</w:t>
      </w:r>
      <w:r>
        <w:t>ocation</w:t>
      </w:r>
      <w:r w:rsidR="00EB1C5E">
        <w:t>”</w:t>
      </w:r>
      <w:r>
        <w:t xml:space="preserve"> and go to each of the </w:t>
      </w:r>
      <w:r w:rsidR="00C35F51">
        <w:t>Rehab line</w:t>
      </w:r>
      <w:r>
        <w:t xml:space="preserve"> and </w:t>
      </w:r>
    </w:p>
    <w:p w14:paraId="09E1B35B" w14:textId="7000940C" w:rsidR="00C35F51" w:rsidRDefault="00EB1C5E" w:rsidP="00C35F51">
      <w:pPr>
        <w:pStyle w:val="ListParagraph"/>
        <w:numPr>
          <w:ilvl w:val="1"/>
          <w:numId w:val="9"/>
        </w:numPr>
        <w:spacing w:before="0" w:after="0"/>
      </w:pPr>
      <w:r>
        <w:t>B</w:t>
      </w:r>
      <w:r w:rsidR="007A6213">
        <w:t>reak the Rehab line</w:t>
      </w:r>
    </w:p>
    <w:p w14:paraId="32AA6F5E" w14:textId="5C8322AD" w:rsidR="00C35F51" w:rsidRDefault="00EB1C5E" w:rsidP="00C35F51">
      <w:pPr>
        <w:pStyle w:val="ListParagraph"/>
        <w:numPr>
          <w:ilvl w:val="1"/>
          <w:numId w:val="9"/>
        </w:numPr>
        <w:spacing w:before="0" w:after="0"/>
      </w:pPr>
      <w:r>
        <w:t>C</w:t>
      </w:r>
      <w:r w:rsidR="007A6213">
        <w:t>lassify the line segment (use the provided Domain)</w:t>
      </w:r>
      <w:r>
        <w:t xml:space="preserve"> to</w:t>
      </w:r>
      <w:r w:rsidR="00C35F51">
        <w:t xml:space="preserve"> </w:t>
      </w:r>
      <w:r>
        <w:t>“High Priority - w</w:t>
      </w:r>
      <w:r w:rsidR="00C35F51">
        <w:t xml:space="preserve">ithin 50m of and </w:t>
      </w:r>
      <w:r w:rsidR="009E174D">
        <w:t>Arch</w:t>
      </w:r>
      <w:r w:rsidR="00C35F51">
        <w:t xml:space="preserve"> Site</w:t>
      </w:r>
      <w:r>
        <w:t>”</w:t>
      </w:r>
      <w:r w:rsidR="00C35F51">
        <w:t>.</w:t>
      </w:r>
      <w:r w:rsidR="007A6213">
        <w:t xml:space="preserve"> </w:t>
      </w:r>
      <w:r w:rsidR="00C35F51">
        <w:t xml:space="preserve"> </w:t>
      </w:r>
    </w:p>
    <w:p w14:paraId="4F7F43A9" w14:textId="6A3F5D1E" w:rsidR="007A6213" w:rsidRDefault="00EB1C5E" w:rsidP="00C35F51">
      <w:pPr>
        <w:pStyle w:val="ListParagraph"/>
        <w:numPr>
          <w:ilvl w:val="1"/>
          <w:numId w:val="9"/>
        </w:numPr>
        <w:spacing w:before="0" w:after="0"/>
      </w:pPr>
      <w:r>
        <w:t>U</w:t>
      </w:r>
      <w:r w:rsidR="00C35F51">
        <w:t xml:space="preserve">pdate the </w:t>
      </w:r>
      <w:r>
        <w:t>l</w:t>
      </w:r>
      <w:r w:rsidR="00C35F51">
        <w:t>ine length [Metres].</w:t>
      </w:r>
    </w:p>
    <w:p w14:paraId="6053946B" w14:textId="77777777" w:rsidR="007A6213" w:rsidRDefault="007A6213" w:rsidP="007A6213">
      <w:pPr>
        <w:pStyle w:val="ListParagraph"/>
        <w:spacing w:before="0" w:after="0"/>
      </w:pPr>
    </w:p>
    <w:p w14:paraId="0171A78A" w14:textId="77777777" w:rsidR="007A6213" w:rsidRDefault="007A6213" w:rsidP="007A6213">
      <w:pPr>
        <w:pStyle w:val="ListParagraph"/>
        <w:spacing w:before="0" w:after="0"/>
      </w:pPr>
      <w:r>
        <w:rPr>
          <w:noProof/>
          <w:lang w:eastAsia="en-CA"/>
        </w:rPr>
        <w:lastRenderedPageBreak/>
        <w:drawing>
          <wp:inline distT="0" distB="0" distL="0" distR="0" wp14:anchorId="499D1709" wp14:editId="2F370977">
            <wp:extent cx="1973580" cy="2021504"/>
            <wp:effectExtent l="0" t="0" r="762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1975204" cy="2023168"/>
                    </a:xfrm>
                    <a:prstGeom prst="rect">
                      <a:avLst/>
                    </a:prstGeom>
                  </pic:spPr>
                </pic:pic>
              </a:graphicData>
            </a:graphic>
          </wp:inline>
        </w:drawing>
      </w:r>
      <w:r w:rsidRPr="007A6213">
        <w:rPr>
          <w:noProof/>
          <w:lang w:eastAsia="en-CA"/>
        </w:rPr>
        <w:t xml:space="preserve"> </w:t>
      </w:r>
      <w:r>
        <w:rPr>
          <w:noProof/>
          <w:lang w:eastAsia="en-CA"/>
        </w:rPr>
        <w:t xml:space="preserve">        </w:t>
      </w:r>
      <w:r w:rsidR="00C35F51">
        <w:rPr>
          <w:noProof/>
          <w:lang w:eastAsia="en-CA"/>
        </w:rPr>
        <w:t xml:space="preserve">      </w:t>
      </w:r>
      <w:r>
        <w:rPr>
          <w:noProof/>
          <w:lang w:eastAsia="en-CA"/>
        </w:rPr>
        <w:t xml:space="preserve"> </w:t>
      </w:r>
      <w:r>
        <w:rPr>
          <w:noProof/>
          <w:lang w:eastAsia="en-CA"/>
        </w:rPr>
        <w:drawing>
          <wp:inline distT="0" distB="0" distL="0" distR="0" wp14:anchorId="7B4E4C22" wp14:editId="6D72E2AF">
            <wp:extent cx="1790700" cy="2791385"/>
            <wp:effectExtent l="0" t="0" r="0"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1790856" cy="2791627"/>
                    </a:xfrm>
                    <a:prstGeom prst="rect">
                      <a:avLst/>
                    </a:prstGeom>
                  </pic:spPr>
                </pic:pic>
              </a:graphicData>
            </a:graphic>
          </wp:inline>
        </w:drawing>
      </w:r>
    </w:p>
    <w:p w14:paraId="0035045F" w14:textId="77777777" w:rsidR="00942A6D" w:rsidRPr="0076517C" w:rsidRDefault="00942A6D" w:rsidP="00942A6D">
      <w:pPr>
        <w:pStyle w:val="ListParagraph"/>
        <w:rPr>
          <w:color w:val="0D0D0D" w:themeColor="text1" w:themeTint="F2"/>
        </w:rPr>
      </w:pPr>
    </w:p>
    <w:p w14:paraId="0CF55C93" w14:textId="7DAB2454" w:rsidR="00942A6D" w:rsidRPr="0076517C" w:rsidRDefault="00942A6D" w:rsidP="00942A6D">
      <w:pPr>
        <w:pStyle w:val="ListParagraph"/>
        <w:numPr>
          <w:ilvl w:val="0"/>
          <w:numId w:val="9"/>
        </w:numPr>
        <w:spacing w:before="0" w:after="0"/>
        <w:rPr>
          <w:color w:val="0D0D0D" w:themeColor="text1" w:themeTint="F2"/>
        </w:rPr>
      </w:pPr>
      <w:r w:rsidRPr="0076517C">
        <w:rPr>
          <w:rStyle w:val="Hyperlink"/>
          <w:color w:val="0D0D0D" w:themeColor="text1" w:themeTint="F2"/>
          <w:u w:val="none"/>
        </w:rPr>
        <w:t>When new Guard</w:t>
      </w:r>
      <w:r>
        <w:rPr>
          <w:rStyle w:val="Hyperlink"/>
          <w:color w:val="0D0D0D" w:themeColor="text1" w:themeTint="F2"/>
          <w:u w:val="none"/>
        </w:rPr>
        <w:t>/Rehab Line</w:t>
      </w:r>
      <w:r w:rsidRPr="0076517C">
        <w:rPr>
          <w:rStyle w:val="Hyperlink"/>
          <w:color w:val="0D0D0D" w:themeColor="text1" w:themeTint="F2"/>
          <w:u w:val="none"/>
        </w:rPr>
        <w:t xml:space="preserve"> is added to the database</w:t>
      </w:r>
      <w:r w:rsidR="00EB1C5E">
        <w:rPr>
          <w:rStyle w:val="Hyperlink"/>
          <w:color w:val="0D0D0D" w:themeColor="text1" w:themeTint="F2"/>
          <w:u w:val="none"/>
        </w:rPr>
        <w:t>,</w:t>
      </w:r>
      <w:r w:rsidRPr="0076517C">
        <w:rPr>
          <w:rStyle w:val="Hyperlink"/>
          <w:color w:val="0D0D0D" w:themeColor="text1" w:themeTint="F2"/>
          <w:u w:val="none"/>
        </w:rPr>
        <w:t xml:space="preserve"> remember to check for new </w:t>
      </w:r>
      <w:r>
        <w:rPr>
          <w:rStyle w:val="Hyperlink"/>
          <w:color w:val="0D0D0D" w:themeColor="text1" w:themeTint="F2"/>
          <w:u w:val="none"/>
        </w:rPr>
        <w:t>lines</w:t>
      </w:r>
      <w:r w:rsidRPr="0076517C">
        <w:rPr>
          <w:rStyle w:val="Hyperlink"/>
          <w:color w:val="0D0D0D" w:themeColor="text1" w:themeTint="F2"/>
          <w:u w:val="none"/>
        </w:rPr>
        <w:t xml:space="preserve"> that should be </w:t>
      </w:r>
      <w:r w:rsidR="00EB1C5E">
        <w:rPr>
          <w:rStyle w:val="Hyperlink"/>
          <w:color w:val="0D0D0D" w:themeColor="text1" w:themeTint="F2"/>
          <w:u w:val="none"/>
        </w:rPr>
        <w:t>updated with high priority attributed to them</w:t>
      </w:r>
      <w:r w:rsidRPr="0076517C">
        <w:rPr>
          <w:rStyle w:val="Hyperlink"/>
          <w:color w:val="0D0D0D" w:themeColor="text1" w:themeTint="F2"/>
          <w:u w:val="none"/>
        </w:rPr>
        <w:t>. Send out updated datasets if required.</w:t>
      </w:r>
    </w:p>
    <w:p w14:paraId="3BED2AE3" w14:textId="77777777" w:rsidR="00B3037B" w:rsidRDefault="00942A6D" w:rsidP="00942A6D">
      <w:pPr>
        <w:spacing w:before="0" w:after="0"/>
        <w:rPr>
          <w:color w:val="0D0D0D" w:themeColor="text1" w:themeTint="F2"/>
        </w:rPr>
      </w:pPr>
      <w:r>
        <w:t xml:space="preserve"> </w:t>
      </w:r>
    </w:p>
    <w:p w14:paraId="14930C60" w14:textId="77777777" w:rsidR="00B12737" w:rsidRDefault="00942A6D" w:rsidP="00A2137A">
      <w:pPr>
        <w:pStyle w:val="Heading1"/>
        <w:spacing w:before="0"/>
        <w:contextualSpacing/>
      </w:pPr>
      <w:bookmarkStart w:id="65" w:name="_Toc100088478"/>
      <w:r>
        <w:t>Step 3</w:t>
      </w:r>
      <w:r w:rsidR="00442301">
        <w:t xml:space="preserve"> - </w:t>
      </w:r>
      <w:r w:rsidR="00B12737" w:rsidRPr="005D40A5">
        <w:t>Importing Field data</w:t>
      </w:r>
      <w:bookmarkEnd w:id="65"/>
    </w:p>
    <w:p w14:paraId="684E8468" w14:textId="77777777" w:rsidR="00A2137A" w:rsidRDefault="00A2137A" w:rsidP="00A2137A">
      <w:pPr>
        <w:spacing w:before="0" w:after="0"/>
        <w:contextualSpacing/>
      </w:pPr>
    </w:p>
    <w:p w14:paraId="273A7934" w14:textId="77777777" w:rsidR="00A60224" w:rsidRDefault="00490FF9" w:rsidP="00A2137A">
      <w:pPr>
        <w:spacing w:before="0" w:after="0"/>
        <w:contextualSpacing/>
      </w:pPr>
      <w:r>
        <w:t xml:space="preserve">Most Rehab data is collected in Avenza and comes in the form of a KML. A few tools have been provided to the Rehab Specialist to aid in data collection and </w:t>
      </w:r>
      <w:r w:rsidR="005F370B">
        <w:t xml:space="preserve">to </w:t>
      </w:r>
      <w:r>
        <w:t xml:space="preserve">remove some </w:t>
      </w:r>
      <w:r w:rsidR="005F370B">
        <w:t>of</w:t>
      </w:r>
      <w:r w:rsidR="00FC202A">
        <w:t xml:space="preserve"> the uncertainty. </w:t>
      </w:r>
      <w:r>
        <w:t xml:space="preserve">  </w:t>
      </w:r>
      <w:r w:rsidR="00600623">
        <w:t>A</w:t>
      </w:r>
      <w:r w:rsidR="00A60224">
        <w:t>ttributes</w:t>
      </w:r>
      <w:r w:rsidR="005F370B">
        <w:t xml:space="preserve"> </w:t>
      </w:r>
      <w:r w:rsidR="00FC202A">
        <w:t xml:space="preserve">can be lost when using the ArcGIS </w:t>
      </w:r>
      <w:r w:rsidR="00FC202A" w:rsidRPr="00FC202A">
        <w:rPr>
          <w:b/>
        </w:rPr>
        <w:t>KML</w:t>
      </w:r>
      <w:r w:rsidR="00A60224" w:rsidRPr="00FC202A">
        <w:rPr>
          <w:b/>
        </w:rPr>
        <w:t xml:space="preserve"> t</w:t>
      </w:r>
      <w:r w:rsidR="00A60224" w:rsidRPr="00600623">
        <w:rPr>
          <w:b/>
        </w:rPr>
        <w:t>o Layer</w:t>
      </w:r>
      <w:r w:rsidR="00600623">
        <w:t xml:space="preserve">. </w:t>
      </w:r>
      <w:r w:rsidR="00A60224">
        <w:t xml:space="preserve"> </w:t>
      </w:r>
      <w:r w:rsidR="00A60224" w:rsidRPr="00600623">
        <w:rPr>
          <w:b/>
        </w:rPr>
        <w:t>XTools</w:t>
      </w:r>
      <w:r w:rsidR="00600623" w:rsidRPr="00600623">
        <w:rPr>
          <w:b/>
        </w:rPr>
        <w:t xml:space="preserve"> Pro</w:t>
      </w:r>
      <w:r w:rsidR="00FC202A">
        <w:rPr>
          <w:b/>
        </w:rPr>
        <w:t xml:space="preserve"> </w:t>
      </w:r>
      <w:r w:rsidR="00FC202A" w:rsidRPr="00FC202A">
        <w:t>has a better tool,</w:t>
      </w:r>
      <w:r w:rsidR="00600623" w:rsidRPr="00600623">
        <w:rPr>
          <w:b/>
        </w:rPr>
        <w:t xml:space="preserve"> Import Data From KML</w:t>
      </w:r>
      <w:r w:rsidR="00FC202A">
        <w:rPr>
          <w:b/>
        </w:rPr>
        <w:t>.</w:t>
      </w:r>
      <w:r w:rsidR="00600623">
        <w:t xml:space="preserve">  If the latter</w:t>
      </w:r>
      <w:r w:rsidR="00FC202A">
        <w:t xml:space="preserve"> tool</w:t>
      </w:r>
      <w:r w:rsidR="00600623">
        <w:t xml:space="preserve"> crashes use the KML to Layer in junction with the KML open in Go</w:t>
      </w:r>
      <w:r w:rsidR="00FC202A">
        <w:t>ogle Earth Pro to populate</w:t>
      </w:r>
      <w:r w:rsidR="00600623">
        <w:t xml:space="preserve"> the attributes. </w:t>
      </w:r>
      <w:r w:rsidR="00FC202A">
        <w:t>The KML should always be open in Google earth as a way to QC and to make sure you covered every point and line.</w:t>
      </w:r>
      <w:r w:rsidR="005F370B">
        <w:t xml:space="preserve"> </w:t>
      </w:r>
      <w:r w:rsidR="00AC1C30">
        <w:t xml:space="preserve">The photos can be imported using windows explorer by changing the file extension. More details in a later section. </w:t>
      </w:r>
      <w:r w:rsidR="005F370B">
        <w:t xml:space="preserve"> </w:t>
      </w:r>
    </w:p>
    <w:p w14:paraId="09487731" w14:textId="77777777" w:rsidR="00C04918" w:rsidRDefault="00C04918" w:rsidP="00C04918">
      <w:pPr>
        <w:spacing w:before="0" w:after="0"/>
        <w:jc w:val="center"/>
        <w:rPr>
          <w:i/>
          <w:color w:val="FF0000"/>
        </w:rPr>
      </w:pPr>
    </w:p>
    <w:p w14:paraId="3C11483A" w14:textId="0BBF12D1" w:rsidR="00C04918" w:rsidRPr="00366178" w:rsidRDefault="00C04918" w:rsidP="00C04918">
      <w:pPr>
        <w:spacing w:before="0" w:after="0"/>
        <w:jc w:val="center"/>
        <w:rPr>
          <w:i/>
          <w:color w:val="FF0000"/>
        </w:rPr>
      </w:pPr>
      <w:r w:rsidRPr="00366178">
        <w:rPr>
          <w:i/>
          <w:color w:val="FF0000"/>
        </w:rPr>
        <w:t>Before making lots of changes</w:t>
      </w:r>
      <w:r w:rsidR="0086484A">
        <w:rPr>
          <w:i/>
          <w:color w:val="FF0000"/>
        </w:rPr>
        <w:t>,</w:t>
      </w:r>
      <w:r w:rsidRPr="00366178">
        <w:rPr>
          <w:i/>
          <w:color w:val="FF0000"/>
        </w:rPr>
        <w:t xml:space="preserve"> it alw</w:t>
      </w:r>
      <w:r>
        <w:rPr>
          <w:i/>
          <w:color w:val="FF0000"/>
        </w:rPr>
        <w:t>ays best to back up the GDB</w:t>
      </w:r>
      <w:r w:rsidRPr="00366178">
        <w:rPr>
          <w:i/>
          <w:color w:val="FF0000"/>
        </w:rPr>
        <w:t>.</w:t>
      </w:r>
    </w:p>
    <w:p w14:paraId="7E0CA019" w14:textId="77777777" w:rsidR="00A60224" w:rsidRPr="00A2137A" w:rsidRDefault="00A60224" w:rsidP="00A2137A">
      <w:pPr>
        <w:spacing w:before="0" w:after="0"/>
        <w:contextualSpacing/>
      </w:pPr>
    </w:p>
    <w:p w14:paraId="4566E6C7" w14:textId="77777777" w:rsidR="00A2137A" w:rsidRDefault="007D744C" w:rsidP="00A2137A">
      <w:pPr>
        <w:pStyle w:val="Heading2"/>
        <w:contextualSpacing/>
      </w:pPr>
      <w:bookmarkStart w:id="66" w:name="_Toc100088479"/>
      <w:r>
        <w:rPr>
          <w:noProof/>
          <w:lang w:eastAsia="en-CA"/>
        </w:rPr>
        <w:drawing>
          <wp:anchor distT="0" distB="0" distL="114300" distR="114300" simplePos="0" relativeHeight="251648000" behindDoc="0" locked="0" layoutInCell="1" allowOverlap="1" wp14:anchorId="709017B6" wp14:editId="6B6F4636">
            <wp:simplePos x="0" y="0"/>
            <wp:positionH relativeFrom="column">
              <wp:posOffset>4728210</wp:posOffset>
            </wp:positionH>
            <wp:positionV relativeFrom="paragraph">
              <wp:posOffset>440055</wp:posOffset>
            </wp:positionV>
            <wp:extent cx="1082040" cy="847090"/>
            <wp:effectExtent l="0" t="0" r="3810" b="0"/>
            <wp:wrapSquare wrapText="bothSides"/>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1082040" cy="847090"/>
                    </a:xfrm>
                    <a:prstGeom prst="rect">
                      <a:avLst/>
                    </a:prstGeom>
                  </pic:spPr>
                </pic:pic>
              </a:graphicData>
            </a:graphic>
            <wp14:sizeRelH relativeFrom="page">
              <wp14:pctWidth>0</wp14:pctWidth>
            </wp14:sizeRelH>
            <wp14:sizeRelV relativeFrom="page">
              <wp14:pctHeight>0</wp14:pctHeight>
            </wp14:sizeRelV>
          </wp:anchor>
        </w:drawing>
      </w:r>
      <w:r w:rsidR="00ED0A03">
        <w:t>R</w:t>
      </w:r>
      <w:r w:rsidR="00A2137A">
        <w:t>eceiving a KML</w:t>
      </w:r>
      <w:r w:rsidR="00B9109C">
        <w:t xml:space="preserve"> – Import using Xtools Pro</w:t>
      </w:r>
      <w:bookmarkEnd w:id="66"/>
    </w:p>
    <w:p w14:paraId="17B03856" w14:textId="77777777" w:rsidR="009817AA" w:rsidRDefault="009817AA" w:rsidP="00B12737">
      <w:pPr>
        <w:spacing w:before="0" w:after="0"/>
      </w:pPr>
    </w:p>
    <w:p w14:paraId="5E6DFF20" w14:textId="1102B472" w:rsidR="002F5C9D" w:rsidRDefault="00804E9B" w:rsidP="00B12737">
      <w:pPr>
        <w:spacing w:before="0" w:after="0"/>
      </w:pPr>
      <w:r>
        <w:rPr>
          <w:noProof/>
          <w:lang w:eastAsia="en-CA"/>
        </w:rPr>
        <w:drawing>
          <wp:anchor distT="0" distB="0" distL="114300" distR="114300" simplePos="0" relativeHeight="251650048" behindDoc="0" locked="0" layoutInCell="1" allowOverlap="1" wp14:anchorId="5EB7330C" wp14:editId="26E58286">
            <wp:simplePos x="0" y="0"/>
            <wp:positionH relativeFrom="column">
              <wp:posOffset>4198620</wp:posOffset>
            </wp:positionH>
            <wp:positionV relativeFrom="paragraph">
              <wp:posOffset>1008380</wp:posOffset>
            </wp:positionV>
            <wp:extent cx="1569720" cy="537845"/>
            <wp:effectExtent l="0" t="0" r="0" b="0"/>
            <wp:wrapSquare wrapText="bothSides"/>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569720" cy="537845"/>
                    </a:xfrm>
                    <a:prstGeom prst="rect">
                      <a:avLst/>
                    </a:prstGeom>
                  </pic:spPr>
                </pic:pic>
              </a:graphicData>
            </a:graphic>
            <wp14:sizeRelH relativeFrom="page">
              <wp14:pctWidth>0</wp14:pctWidth>
            </wp14:sizeRelH>
            <wp14:sizeRelV relativeFrom="page">
              <wp14:pctHeight>0</wp14:pctHeight>
            </wp14:sizeRelV>
          </wp:anchor>
        </w:drawing>
      </w:r>
      <w:r w:rsidR="00B3308F">
        <w:t xml:space="preserve">There are two options when receiving a KML. Open then KML in Google Earth. The KML could be built in two different ways. If a schema was used in Avenza then there will be attributes associated with each point. If you use the KML to Layer in ArcGIS to import this KML the attributes will be lost.  To find out if there are attributes, once open in Google Earth click on the point and see if there are attributes (See pic). </w:t>
      </w:r>
      <w:r w:rsidR="00B3308F" w:rsidRPr="009817AA">
        <w:rPr>
          <w:color w:val="FF0000"/>
        </w:rPr>
        <w:t xml:space="preserve">If a style file was used when collecting the data </w:t>
      </w:r>
      <w:r w:rsidR="009817AA">
        <w:rPr>
          <w:color w:val="FF0000"/>
        </w:rPr>
        <w:t xml:space="preserve">in Avenza </w:t>
      </w:r>
      <w:r w:rsidR="00B3308F" w:rsidRPr="009817AA">
        <w:rPr>
          <w:color w:val="FF0000"/>
        </w:rPr>
        <w:t>not all o</w:t>
      </w:r>
      <w:r w:rsidR="009817AA">
        <w:rPr>
          <w:color w:val="FF0000"/>
        </w:rPr>
        <w:t>f the point styles</w:t>
      </w:r>
      <w:r w:rsidR="00B3308F" w:rsidRPr="009817AA">
        <w:rPr>
          <w:color w:val="FF0000"/>
        </w:rPr>
        <w:t xml:space="preserve"> will show up in Google Earth</w:t>
      </w:r>
      <w:r w:rsidR="009817AA">
        <w:rPr>
          <w:color w:val="FF0000"/>
        </w:rPr>
        <w:t xml:space="preserve"> (they will show up in ArcGIS)</w:t>
      </w:r>
      <w:r w:rsidR="00B3308F">
        <w:t>.</w:t>
      </w:r>
      <w:r w:rsidR="002F5C9D">
        <w:t xml:space="preserve"> If there is a photo </w:t>
      </w:r>
      <w:r w:rsidR="002E4868">
        <w:t>attached,</w:t>
      </w:r>
      <w:r w:rsidR="002F5C9D">
        <w:t xml:space="preserve"> you will have to scroll down</w:t>
      </w:r>
      <w:r w:rsidR="009817AA">
        <w:t xml:space="preserve"> to see the attributes</w:t>
      </w:r>
      <w:r w:rsidR="002F5C9D">
        <w:t>.</w:t>
      </w:r>
    </w:p>
    <w:p w14:paraId="3CE15E32" w14:textId="77777777" w:rsidR="001F5BD5" w:rsidRDefault="001F5BD5" w:rsidP="00B12737">
      <w:pPr>
        <w:spacing w:before="0" w:after="0"/>
      </w:pPr>
    </w:p>
    <w:p w14:paraId="2CE76966" w14:textId="21D4DB11" w:rsidR="00CD3FDD" w:rsidRDefault="00CD3FDD">
      <w:pPr>
        <w:spacing w:before="0"/>
      </w:pPr>
      <w:r>
        <w:br w:type="page"/>
      </w:r>
    </w:p>
    <w:p w14:paraId="7DE4CDAD" w14:textId="77777777" w:rsidR="001F5BD5" w:rsidRDefault="001F5BD5" w:rsidP="00B12737">
      <w:pPr>
        <w:spacing w:before="0" w:after="0"/>
      </w:pPr>
    </w:p>
    <w:p w14:paraId="44C3419A" w14:textId="77777777" w:rsidR="001F5BD5" w:rsidRDefault="001F5BD5" w:rsidP="001F5BD5">
      <w:pPr>
        <w:pStyle w:val="Heading30"/>
      </w:pPr>
      <w:bookmarkStart w:id="67" w:name="_Toc100088480"/>
      <w:r>
        <w:t>No Schema</w:t>
      </w:r>
      <w:bookmarkEnd w:id="67"/>
    </w:p>
    <w:p w14:paraId="11B878BB" w14:textId="77777777" w:rsidR="001F5BD5" w:rsidRDefault="00BC18FD" w:rsidP="00B12737">
      <w:pPr>
        <w:spacing w:before="0" w:after="0"/>
      </w:pPr>
      <w:r>
        <w:t>T</w:t>
      </w:r>
      <w:r w:rsidR="001F5BD5">
        <w:t>here might just be a point</w:t>
      </w:r>
      <w:r w:rsidR="004D130D">
        <w:t xml:space="preserve"> or line</w:t>
      </w:r>
      <w:r w:rsidR="001F5BD5">
        <w:t xml:space="preserve"> with an acronym</w:t>
      </w:r>
      <w:r w:rsidR="004D130D">
        <w:t xml:space="preserve"> as the description</w:t>
      </w:r>
      <w:r w:rsidR="001F5BD5">
        <w:t>. These acro</w:t>
      </w:r>
      <w:r w:rsidR="004D130D">
        <w:t>nyms should correspond with the</w:t>
      </w:r>
      <w:r w:rsidR="001F5BD5">
        <w:t xml:space="preserve"> Rehab Treatment options.</w:t>
      </w:r>
    </w:p>
    <w:p w14:paraId="6CFC51DB" w14:textId="77777777" w:rsidR="001F5BD5" w:rsidRDefault="001F5BD5" w:rsidP="00B12737">
      <w:pPr>
        <w:spacing w:before="0" w:after="0"/>
      </w:pPr>
    </w:p>
    <w:p w14:paraId="26DD3A0B" w14:textId="77777777" w:rsidR="001F5BD5" w:rsidRDefault="001F5BD5" w:rsidP="00B12737">
      <w:pPr>
        <w:spacing w:before="0" w:after="0"/>
      </w:pPr>
      <w:r>
        <w:t>i.e. A point with a</w:t>
      </w:r>
      <w:r w:rsidR="00A47561">
        <w:t xml:space="preserve"> RD is a Restore Draw, a DW is D</w:t>
      </w:r>
      <w:r>
        <w:t>ecked Wood.  Same process with the Rehab Lines.</w:t>
      </w:r>
    </w:p>
    <w:p w14:paraId="100878AA" w14:textId="3818C6A4" w:rsidR="001F5BD5" w:rsidRDefault="00534EAB" w:rsidP="00534EAB">
      <w:pPr>
        <w:spacing w:before="0" w:after="0"/>
        <w:jc w:val="center"/>
      </w:pPr>
      <w:r>
        <w:rPr>
          <w:noProof/>
        </w:rPr>
        <w:drawing>
          <wp:inline distT="0" distB="0" distL="0" distR="0" wp14:anchorId="29895DBE" wp14:editId="4DCD20BA">
            <wp:extent cx="5547873" cy="4014503"/>
            <wp:effectExtent l="0" t="0" r="0" b="5080"/>
            <wp:docPr id="492" name="Picture 49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10;&#10;Description automatically generated"/>
                    <pic:cNvPicPr/>
                  </pic:nvPicPr>
                  <pic:blipFill>
                    <a:blip r:embed="rId32"/>
                    <a:stretch>
                      <a:fillRect/>
                    </a:stretch>
                  </pic:blipFill>
                  <pic:spPr>
                    <a:xfrm>
                      <a:off x="0" y="0"/>
                      <a:ext cx="5558917" cy="4022495"/>
                    </a:xfrm>
                    <a:prstGeom prst="rect">
                      <a:avLst/>
                    </a:prstGeom>
                  </pic:spPr>
                </pic:pic>
              </a:graphicData>
            </a:graphic>
          </wp:inline>
        </w:drawing>
      </w:r>
    </w:p>
    <w:p w14:paraId="3009BBDE" w14:textId="77777777" w:rsidR="00A47561" w:rsidRDefault="00A47561" w:rsidP="00B12737">
      <w:pPr>
        <w:spacing w:before="0" w:after="0"/>
      </w:pPr>
    </w:p>
    <w:p w14:paraId="007910A3" w14:textId="1EBE01FC" w:rsidR="00A47561" w:rsidRDefault="001F5BD5" w:rsidP="00B12737">
      <w:pPr>
        <w:spacing w:before="0" w:after="0"/>
      </w:pPr>
      <w:r w:rsidRPr="00B3037B">
        <w:t xml:space="preserve">A line with NA is a </w:t>
      </w:r>
      <w:r w:rsidR="00A47561" w:rsidRPr="00B3037B">
        <w:t>‘</w:t>
      </w:r>
      <w:r w:rsidRPr="00B3037B">
        <w:t>No Treatment</w:t>
      </w:r>
      <w:r w:rsidR="00A47561" w:rsidRPr="00B3037B">
        <w:t>’</w:t>
      </w:r>
      <w:r w:rsidR="0086484A">
        <w:t>. A</w:t>
      </w:r>
      <w:r w:rsidR="00A47561" w:rsidRPr="00B3037B">
        <w:t xml:space="preserve"> </w:t>
      </w:r>
      <w:r w:rsidR="0086484A">
        <w:t xml:space="preserve">line with </w:t>
      </w:r>
      <w:r w:rsidR="00A47561" w:rsidRPr="00B3037B">
        <w:t xml:space="preserve">PB is Pull Back. Some rehab lines might need to be split into smaller segments. </w:t>
      </w:r>
      <w:r w:rsidR="007F319E" w:rsidRPr="00B3037B">
        <w:rPr>
          <w:b/>
        </w:rPr>
        <w:t>I</w:t>
      </w:r>
      <w:r w:rsidR="00A47561" w:rsidRPr="00B3037B">
        <w:rPr>
          <w:b/>
        </w:rPr>
        <w:t>ssue</w:t>
      </w:r>
      <w:r w:rsidR="007F319E" w:rsidRPr="00B3037B">
        <w:rPr>
          <w:b/>
        </w:rPr>
        <w:t>s</w:t>
      </w:r>
      <w:r w:rsidR="00A47561" w:rsidRPr="00B3037B">
        <w:rPr>
          <w:b/>
        </w:rPr>
        <w:t xml:space="preserve"> arise</w:t>
      </w:r>
      <w:r w:rsidR="00A47561" w:rsidRPr="00B3037B">
        <w:t xml:space="preserve"> when the line segment is so short that it will not show up in a 5K map</w:t>
      </w:r>
      <w:r w:rsidR="007F319E" w:rsidRPr="00B3037B">
        <w:t xml:space="preserve">. </w:t>
      </w:r>
      <w:r w:rsidR="00BC18FD" w:rsidRPr="00B3037B">
        <w:t xml:space="preserve"> </w:t>
      </w:r>
      <w:r w:rsidR="00A47561" w:rsidRPr="00B3037B">
        <w:t>Consider placing a point with a label showing the length of treatment in ADDITION to the line</w:t>
      </w:r>
      <w:r w:rsidR="00BC18FD" w:rsidRPr="00B3037B">
        <w:t xml:space="preserve"> treatment</w:t>
      </w:r>
      <w:r w:rsidR="00A47561" w:rsidRPr="00B3037B">
        <w:t>.</w:t>
      </w:r>
    </w:p>
    <w:p w14:paraId="3F8000A7" w14:textId="77777777" w:rsidR="00A47561" w:rsidRDefault="00A47561" w:rsidP="00B12737">
      <w:pPr>
        <w:spacing w:before="0" w:after="0"/>
      </w:pPr>
    </w:p>
    <w:p w14:paraId="2CA5CC6E" w14:textId="09DF8A1A" w:rsidR="00CD3FDD" w:rsidRDefault="00534EAB" w:rsidP="00534EAB">
      <w:pPr>
        <w:spacing w:before="0" w:after="0"/>
        <w:jc w:val="center"/>
      </w:pPr>
      <w:r>
        <w:rPr>
          <w:noProof/>
        </w:rPr>
        <w:drawing>
          <wp:inline distT="0" distB="0" distL="0" distR="0" wp14:anchorId="27E00789" wp14:editId="516D5570">
            <wp:extent cx="5943600" cy="1490980"/>
            <wp:effectExtent l="0" t="0" r="0" b="0"/>
            <wp:docPr id="496" name="Picture 49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Picture 496" descr="Text&#10;&#10;Description automatically generated"/>
                    <pic:cNvPicPr/>
                  </pic:nvPicPr>
                  <pic:blipFill>
                    <a:blip r:embed="rId50"/>
                    <a:stretch>
                      <a:fillRect/>
                    </a:stretch>
                  </pic:blipFill>
                  <pic:spPr>
                    <a:xfrm>
                      <a:off x="0" y="0"/>
                      <a:ext cx="5943600" cy="1490980"/>
                    </a:xfrm>
                    <a:prstGeom prst="rect">
                      <a:avLst/>
                    </a:prstGeom>
                  </pic:spPr>
                </pic:pic>
              </a:graphicData>
            </a:graphic>
          </wp:inline>
        </w:drawing>
      </w:r>
    </w:p>
    <w:p w14:paraId="7311B87D" w14:textId="78B9B83B" w:rsidR="001F5BD5" w:rsidRDefault="00CD3FDD" w:rsidP="00CD3FDD">
      <w:pPr>
        <w:spacing w:before="0"/>
      </w:pPr>
      <w:r>
        <w:br w:type="page"/>
      </w:r>
    </w:p>
    <w:p w14:paraId="6FA05B05" w14:textId="77777777" w:rsidR="00B3308F" w:rsidRDefault="00B3308F" w:rsidP="00B12737">
      <w:pPr>
        <w:spacing w:before="0" w:after="0"/>
      </w:pPr>
    </w:p>
    <w:p w14:paraId="75D0BE75" w14:textId="77777777" w:rsidR="00AC1C30" w:rsidRDefault="00AC1C30" w:rsidP="00AC1C30">
      <w:pPr>
        <w:pStyle w:val="Heading2"/>
      </w:pPr>
      <w:bookmarkStart w:id="68" w:name="_Toc100088481"/>
      <w:r>
        <w:t>Bringing Data into the Rehab database</w:t>
      </w:r>
      <w:bookmarkEnd w:id="68"/>
    </w:p>
    <w:p w14:paraId="64278138" w14:textId="77777777" w:rsidR="00AC1C30" w:rsidRDefault="00AC1C30" w:rsidP="00AC1C30">
      <w:pPr>
        <w:pStyle w:val="ListParagraph"/>
        <w:spacing w:before="0" w:after="0"/>
        <w:ind w:left="851"/>
      </w:pPr>
    </w:p>
    <w:p w14:paraId="5A951EC7" w14:textId="77777777" w:rsidR="00AC1C30" w:rsidRDefault="00AC1C30" w:rsidP="00AC1C30">
      <w:pPr>
        <w:pStyle w:val="Heading30"/>
      </w:pPr>
      <w:bookmarkStart w:id="69" w:name="_Toc100088482"/>
      <w:r>
        <w:t>QC the KML Data</w:t>
      </w:r>
      <w:bookmarkEnd w:id="69"/>
    </w:p>
    <w:p w14:paraId="25CAA58A" w14:textId="77777777" w:rsidR="00AC1C30" w:rsidRDefault="00AC1C30" w:rsidP="00AC1C30">
      <w:pPr>
        <w:spacing w:before="0" w:after="0"/>
      </w:pPr>
      <w:r>
        <w:t xml:space="preserve">The KML Schema is set up to collect </w:t>
      </w:r>
      <w:r w:rsidRPr="006F509D">
        <w:rPr>
          <w:b/>
        </w:rPr>
        <w:t>up to three Rehab treatments</w:t>
      </w:r>
      <w:r>
        <w:t xml:space="preserve"> for each the point and the line.  Unlike in GIS, In Avenza the attribute and the style/symbol are chosen separately when a point or line is collected in the field. </w:t>
      </w:r>
    </w:p>
    <w:p w14:paraId="6A3D7287" w14:textId="77777777" w:rsidR="00AC1C30" w:rsidRDefault="00AC1C30" w:rsidP="00AC1C30">
      <w:pPr>
        <w:spacing w:before="0" w:after="0"/>
      </w:pPr>
      <w:r>
        <w:t xml:space="preserve">Mistakes to look for: </w:t>
      </w:r>
    </w:p>
    <w:p w14:paraId="525F8540" w14:textId="77777777" w:rsidR="00AC1C30" w:rsidRDefault="00AC1C30" w:rsidP="00AC1C30">
      <w:pPr>
        <w:pStyle w:val="ListParagraph"/>
        <w:numPr>
          <w:ilvl w:val="0"/>
          <w:numId w:val="31"/>
        </w:numPr>
        <w:spacing w:before="0" w:after="0"/>
      </w:pPr>
      <w:r>
        <w:t xml:space="preserve">If there is only one attribute and it does not match the style/symbol then go with the Rehab Treatment (attribute) </w:t>
      </w:r>
      <w:r w:rsidRPr="00013BA0">
        <w:rPr>
          <w:b/>
        </w:rPr>
        <w:t>AND</w:t>
      </w:r>
      <w:r>
        <w:t xml:space="preserve"> add the style as a second rehab treatment point. Then check with the Rehab specialist who collected the data.  </w:t>
      </w:r>
    </w:p>
    <w:p w14:paraId="3587CAC8" w14:textId="77777777" w:rsidR="00AC1C30" w:rsidRDefault="00AC1C30" w:rsidP="00AC1C30">
      <w:pPr>
        <w:pStyle w:val="ListParagraph"/>
        <w:numPr>
          <w:ilvl w:val="0"/>
          <w:numId w:val="31"/>
        </w:numPr>
        <w:spacing w:before="0" w:after="0"/>
      </w:pPr>
      <w:r>
        <w:t>If there is NO attribute but there is a style chosen, use the style for the Rehab Treatment point.</w:t>
      </w:r>
    </w:p>
    <w:p w14:paraId="357B2F07" w14:textId="77777777" w:rsidR="00AC1C30" w:rsidRDefault="00AC1C30" w:rsidP="00AC1C30">
      <w:pPr>
        <w:pStyle w:val="ListParagraph"/>
        <w:spacing w:before="0" w:after="0"/>
      </w:pPr>
      <w:r>
        <w:t xml:space="preserve"> </w:t>
      </w:r>
    </w:p>
    <w:p w14:paraId="51C7E740" w14:textId="77777777" w:rsidR="00AC1C30" w:rsidRDefault="00AC1C30" w:rsidP="00AC1C30">
      <w:pPr>
        <w:spacing w:before="0" w:after="0"/>
      </w:pPr>
      <w:r>
        <w:t>Note: As mentioned previously, the styles from created in data collection in Avenza KML may not show up in Google Earth. Using Google Earth is the best way to look at attributes. Use ArcGIS to look at symbol/style.</w:t>
      </w:r>
    </w:p>
    <w:p w14:paraId="7CFF5591" w14:textId="77777777" w:rsidR="00AC1C30" w:rsidRPr="00ED6E6E" w:rsidRDefault="00AC1C30" w:rsidP="00AC1C30">
      <w:pPr>
        <w:spacing w:before="0" w:after="0"/>
        <w:rPr>
          <w:b/>
          <w:i/>
          <w:color w:val="FF0000"/>
          <w:sz w:val="18"/>
          <w:szCs w:val="18"/>
          <w:lang w:val="en-GB"/>
        </w:rPr>
      </w:pPr>
    </w:p>
    <w:p w14:paraId="6A829B47" w14:textId="7D79436F" w:rsidR="00AC1C30" w:rsidRPr="00ED6E6E" w:rsidRDefault="00AC1C30" w:rsidP="00AC1C30">
      <w:pPr>
        <w:spacing w:before="0" w:after="0"/>
        <w:rPr>
          <w:b/>
          <w:i/>
          <w:color w:val="FF0000"/>
          <w:sz w:val="18"/>
          <w:szCs w:val="18"/>
          <w:lang w:val="en-GB"/>
        </w:rPr>
      </w:pPr>
      <w:r w:rsidRPr="00ED6E6E">
        <w:rPr>
          <w:b/>
          <w:i/>
          <w:color w:val="FF0000"/>
          <w:sz w:val="18"/>
          <w:szCs w:val="18"/>
          <w:lang w:val="en-GB"/>
        </w:rPr>
        <w:t>When working with KML</w:t>
      </w:r>
      <w:r>
        <w:rPr>
          <w:b/>
          <w:i/>
          <w:color w:val="FF0000"/>
          <w:sz w:val="18"/>
          <w:szCs w:val="18"/>
          <w:lang w:val="en-GB"/>
        </w:rPr>
        <w:t>s</w:t>
      </w:r>
      <w:r w:rsidR="002E19E4">
        <w:rPr>
          <w:b/>
          <w:i/>
          <w:color w:val="FF0000"/>
          <w:sz w:val="18"/>
          <w:szCs w:val="18"/>
          <w:lang w:val="en-GB"/>
        </w:rPr>
        <w:t>,</w:t>
      </w:r>
      <w:r w:rsidRPr="00ED6E6E">
        <w:rPr>
          <w:b/>
          <w:i/>
          <w:color w:val="FF0000"/>
          <w:sz w:val="18"/>
          <w:szCs w:val="18"/>
          <w:lang w:val="en-GB"/>
        </w:rPr>
        <w:t xml:space="preserve"> its best to enter the data point by point and line by line</w:t>
      </w:r>
      <w:r w:rsidR="004F3826">
        <w:rPr>
          <w:b/>
          <w:i/>
          <w:color w:val="FF0000"/>
          <w:sz w:val="18"/>
          <w:szCs w:val="18"/>
          <w:lang w:val="en-GB"/>
        </w:rPr>
        <w:t xml:space="preserve"> and to have the KML open in Google earth</w:t>
      </w:r>
      <w:r w:rsidRPr="00ED6E6E">
        <w:rPr>
          <w:b/>
          <w:i/>
          <w:color w:val="FF0000"/>
          <w:sz w:val="18"/>
          <w:szCs w:val="18"/>
          <w:lang w:val="en-GB"/>
        </w:rPr>
        <w:t>.</w:t>
      </w:r>
    </w:p>
    <w:p w14:paraId="2F8BD985" w14:textId="77777777" w:rsidR="00AC1C30" w:rsidRDefault="00AC1C30" w:rsidP="00AC1C30">
      <w:pPr>
        <w:spacing w:before="0" w:after="0"/>
      </w:pPr>
    </w:p>
    <w:p w14:paraId="23249E48" w14:textId="77777777" w:rsidR="00AC1C30" w:rsidRPr="00A0632F" w:rsidRDefault="00AC1C30" w:rsidP="00AC1C30">
      <w:pPr>
        <w:pStyle w:val="Heading30"/>
      </w:pPr>
      <w:bookmarkStart w:id="70" w:name="_Toc100088483"/>
      <w:r w:rsidRPr="00A0632F">
        <w:t>POINTS</w:t>
      </w:r>
      <w:bookmarkEnd w:id="70"/>
    </w:p>
    <w:p w14:paraId="4ED8F743" w14:textId="301CFE66" w:rsidR="00AC1C30" w:rsidRDefault="00AC1C30" w:rsidP="00AC1C30">
      <w:pPr>
        <w:spacing w:before="0" w:after="0"/>
      </w:pPr>
      <w:r>
        <w:t>Each Point feature in the Rehab Database can ONLY contain one Rehab Treatment. If the KML schema is used</w:t>
      </w:r>
      <w:r w:rsidR="002E19E4">
        <w:t>,</w:t>
      </w:r>
      <w:r>
        <w:t xml:space="preserve"> it can hold up to three Rehab Treatments.</w:t>
      </w:r>
    </w:p>
    <w:p w14:paraId="7492ADA3" w14:textId="77777777" w:rsidR="00AC1C30" w:rsidRPr="00B10DB0" w:rsidRDefault="00AC1C30" w:rsidP="00AC1C30">
      <w:pPr>
        <w:spacing w:before="0" w:after="0"/>
        <w:rPr>
          <w:u w:val="single"/>
        </w:rPr>
      </w:pPr>
      <w:r w:rsidRPr="00B10DB0">
        <w:rPr>
          <w:u w:val="single"/>
        </w:rPr>
        <w:t>Items of Note:</w:t>
      </w:r>
    </w:p>
    <w:p w14:paraId="3A1C406C" w14:textId="77777777" w:rsidR="00B6356A" w:rsidRPr="00B6356A" w:rsidRDefault="00AC1C30" w:rsidP="00AC1C30">
      <w:pPr>
        <w:pStyle w:val="ListParagraph"/>
        <w:numPr>
          <w:ilvl w:val="0"/>
          <w:numId w:val="33"/>
        </w:numPr>
        <w:spacing w:before="0" w:after="0"/>
      </w:pPr>
      <w:r w:rsidRPr="005D4E09">
        <w:rPr>
          <w:i/>
        </w:rPr>
        <w:t xml:space="preserve">Many contractors will only receive a map and most do not have GIS support. </w:t>
      </w:r>
      <w:r w:rsidRPr="005D4E09">
        <w:t>If two points fall in the same location with different treatments its best</w:t>
      </w:r>
      <w:r w:rsidR="005D4E09" w:rsidRPr="005D4E09">
        <w:t xml:space="preserve"> to add labels to make sure these points are not missed.  </w:t>
      </w:r>
      <w:r w:rsidRPr="005D4E09">
        <w:rPr>
          <w:i/>
        </w:rPr>
        <w:t>Many contractors will only receive a map and most do not have GIS support to work with databases.</w:t>
      </w:r>
      <w:r w:rsidR="005D4E09" w:rsidRPr="005D4E09">
        <w:rPr>
          <w:i/>
        </w:rPr>
        <w:t xml:space="preserve"> </w:t>
      </w:r>
    </w:p>
    <w:p w14:paraId="68E052F6" w14:textId="77777777" w:rsidR="00AC1C30" w:rsidRPr="005D4E09" w:rsidRDefault="00B6356A" w:rsidP="00B6356A">
      <w:pPr>
        <w:pStyle w:val="ListParagraph"/>
        <w:spacing w:before="0" w:after="0"/>
      </w:pPr>
      <w:r>
        <w:rPr>
          <w:i/>
        </w:rPr>
        <w:t xml:space="preserve">Note: </w:t>
      </w:r>
      <w:r w:rsidR="005D4E09" w:rsidRPr="005D4E09">
        <w:rPr>
          <w:i/>
        </w:rPr>
        <w:t>We are working on different methods of dispersing points</w:t>
      </w:r>
      <w:r>
        <w:rPr>
          <w:i/>
        </w:rPr>
        <w:t xml:space="preserve"> to prevent this issue</w:t>
      </w:r>
      <w:r w:rsidR="005D4E09" w:rsidRPr="005D4E09">
        <w:rPr>
          <w:i/>
        </w:rPr>
        <w:t>.</w:t>
      </w:r>
      <w:r w:rsidR="00AC1C30" w:rsidRPr="005D4E09">
        <w:rPr>
          <w:i/>
        </w:rPr>
        <w:t xml:space="preserve"> </w:t>
      </w:r>
    </w:p>
    <w:p w14:paraId="00DB9E82" w14:textId="35FBED18" w:rsidR="00AC1C30" w:rsidRDefault="00AC1C30" w:rsidP="00AC1C30">
      <w:pPr>
        <w:pStyle w:val="ListParagraph"/>
        <w:numPr>
          <w:ilvl w:val="0"/>
          <w:numId w:val="33"/>
        </w:numPr>
        <w:spacing w:before="0" w:after="0"/>
      </w:pPr>
      <w:r>
        <w:t>Rehab treatment set to ‘Unique Point’ require a label.  Check KML in Google earth, if still no label then check with the Rehab Specialist for one, or if the point should be removed from database.  There is a chance that this was a mistake or only import to the person collecting it has should not be entered into the Rehab Database.  If clarity is</w:t>
      </w:r>
      <w:r w:rsidR="002E19E4">
        <w:t xml:space="preserve"> not</w:t>
      </w:r>
      <w:r>
        <w:t xml:space="preserve"> provided, consider making this point Rehab Treatment as ‘Unassigned’. </w:t>
      </w:r>
    </w:p>
    <w:p w14:paraId="045C8D5D" w14:textId="14D8C237" w:rsidR="00AC1C30" w:rsidRPr="005C4F55" w:rsidRDefault="00AC1C30" w:rsidP="00AC1C30">
      <w:pPr>
        <w:pStyle w:val="ListParagraph"/>
        <w:numPr>
          <w:ilvl w:val="0"/>
          <w:numId w:val="33"/>
        </w:numPr>
        <w:spacing w:before="0" w:after="0"/>
      </w:pPr>
      <w:r w:rsidRPr="005C4F55">
        <w:t>Re</w:t>
      </w:r>
      <w:r w:rsidR="005C4F55" w:rsidRPr="005C4F55">
        <w:t>hab treatment set to ‘Other Rehab Treatment Type</w:t>
      </w:r>
      <w:r w:rsidRPr="005C4F55">
        <w:t>’ also requires a label. Check KML in Google earth, if still no label</w:t>
      </w:r>
      <w:r w:rsidR="000D323A">
        <w:t>,</w:t>
      </w:r>
      <w:r w:rsidRPr="005C4F55">
        <w:t xml:space="preserve"> then check with the Rehab Specialist for one, or if the point should be removed from database.</w:t>
      </w:r>
    </w:p>
    <w:p w14:paraId="6DA7DBBC" w14:textId="2BA83348" w:rsidR="00AC1C30" w:rsidRPr="00B6356A" w:rsidRDefault="00AC1C30" w:rsidP="005D4E09">
      <w:pPr>
        <w:pStyle w:val="ListParagraph"/>
        <w:numPr>
          <w:ilvl w:val="0"/>
          <w:numId w:val="33"/>
        </w:numPr>
        <w:spacing w:before="0" w:after="0"/>
        <w:rPr>
          <w:b/>
        </w:rPr>
      </w:pPr>
      <w:r>
        <w:t xml:space="preserve"> </w:t>
      </w:r>
      <w:r w:rsidR="005D4E09">
        <w:t xml:space="preserve">Only check a point as </w:t>
      </w:r>
      <w:r w:rsidR="000D323A">
        <w:t>“</w:t>
      </w:r>
      <w:r w:rsidR="005D4E09">
        <w:t>Field Verified</w:t>
      </w:r>
      <w:r w:rsidR="000D323A">
        <w:t>”</w:t>
      </w:r>
      <w:r w:rsidR="005D4E09">
        <w:t xml:space="preserve"> if the Rehab </w:t>
      </w:r>
      <w:r w:rsidR="000D323A">
        <w:t>S</w:t>
      </w:r>
      <w:r w:rsidR="005D4E09">
        <w:t xml:space="preserve">pecialist has addressed that specific point.  </w:t>
      </w:r>
    </w:p>
    <w:p w14:paraId="5BA5B46A" w14:textId="77777777" w:rsidR="00B6356A" w:rsidRDefault="00B6356A" w:rsidP="00B6356A">
      <w:pPr>
        <w:pStyle w:val="ListParagraph"/>
        <w:spacing w:before="0" w:after="0"/>
        <w:rPr>
          <w:b/>
        </w:rPr>
      </w:pPr>
    </w:p>
    <w:p w14:paraId="7F071D7F" w14:textId="77777777" w:rsidR="00AC1C30" w:rsidRPr="00B6356A" w:rsidRDefault="00AC1C30" w:rsidP="00AC1C30">
      <w:pPr>
        <w:pStyle w:val="Heading30"/>
      </w:pPr>
      <w:bookmarkStart w:id="71" w:name="_Toc100088484"/>
      <w:r w:rsidRPr="00B6356A">
        <w:t>LINES</w:t>
      </w:r>
      <w:bookmarkEnd w:id="71"/>
    </w:p>
    <w:p w14:paraId="4F038CEB" w14:textId="6EC41976" w:rsidR="00AC1C30" w:rsidRPr="00B6356A" w:rsidRDefault="00AC1C30" w:rsidP="00AC1C30">
      <w:pPr>
        <w:spacing w:before="0" w:after="0"/>
      </w:pPr>
      <w:r w:rsidRPr="00B6356A">
        <w:t>Unlike points, each Line feature in the Rehab Database can contain THREE Rehab Treatments. If the KML schema is used</w:t>
      </w:r>
      <w:r w:rsidR="000D323A">
        <w:t>,</w:t>
      </w:r>
      <w:r w:rsidRPr="00B6356A">
        <w:t xml:space="preserve"> it can </w:t>
      </w:r>
      <w:r w:rsidR="005C4F55" w:rsidRPr="00B6356A">
        <w:t xml:space="preserve">also </w:t>
      </w:r>
      <w:r w:rsidRPr="00B6356A">
        <w:t>hold up to three Rehab Treatments.</w:t>
      </w:r>
    </w:p>
    <w:p w14:paraId="5641EFE8" w14:textId="77777777" w:rsidR="00AC1C30" w:rsidRPr="005D4E09" w:rsidRDefault="00AC1C30" w:rsidP="00AC1C30">
      <w:pPr>
        <w:spacing w:before="0" w:after="0"/>
        <w:rPr>
          <w:highlight w:val="yellow"/>
        </w:rPr>
      </w:pPr>
    </w:p>
    <w:p w14:paraId="3A9D7DA2" w14:textId="77777777" w:rsidR="00AC1C30" w:rsidRPr="00182D2C" w:rsidRDefault="00AC1C30" w:rsidP="00AC1C30">
      <w:pPr>
        <w:spacing w:before="0" w:after="0"/>
      </w:pPr>
      <w:r w:rsidRPr="00182D2C">
        <w:t xml:space="preserve">Lines should be digitized from KML (SHP) vs copied over to Rehab Database. The lengths of the lines can play an important role when planning and budgeting. Lines that are longer because the persons track zigged and zagged, went circles, </w:t>
      </w:r>
      <w:r w:rsidR="005C4F55" w:rsidRPr="00182D2C">
        <w:t xml:space="preserve">folder back over on itself </w:t>
      </w:r>
      <w:r w:rsidRPr="00182D2C">
        <w:t xml:space="preserve">or small tangents are not helpful. </w:t>
      </w:r>
      <w:r w:rsidRPr="00182D2C">
        <w:rPr>
          <w:b/>
          <w:i/>
          <w:color w:val="FF0000"/>
          <w:sz w:val="18"/>
          <w:szCs w:val="18"/>
          <w:lang w:val="en-GB"/>
        </w:rPr>
        <w:t>Unlike points, Rehab lines can hold up to three rehab Treatments</w:t>
      </w:r>
      <w:r w:rsidR="005C4F55" w:rsidRPr="00182D2C">
        <w:rPr>
          <w:b/>
          <w:i/>
          <w:color w:val="FF0000"/>
          <w:sz w:val="18"/>
          <w:szCs w:val="18"/>
          <w:lang w:val="en-GB"/>
        </w:rPr>
        <w:t xml:space="preserve"> in the Rehab GDB</w:t>
      </w:r>
      <w:r w:rsidRPr="00182D2C">
        <w:rPr>
          <w:b/>
          <w:i/>
          <w:color w:val="FF0000"/>
          <w:sz w:val="18"/>
          <w:szCs w:val="18"/>
          <w:lang w:val="en-GB"/>
        </w:rPr>
        <w:t xml:space="preserve">. </w:t>
      </w:r>
      <w:r w:rsidRPr="00182D2C">
        <w:rPr>
          <w:b/>
        </w:rPr>
        <w:t>Never</w:t>
      </w:r>
      <w:r w:rsidRPr="00182D2C">
        <w:t xml:space="preserve"> should there be a line on top of a line</w:t>
      </w:r>
      <w:r w:rsidR="005C4F55" w:rsidRPr="00182D2C">
        <w:t xml:space="preserve"> unless it’s an intersection.</w:t>
      </w:r>
    </w:p>
    <w:p w14:paraId="46E98E56" w14:textId="77777777" w:rsidR="00AC1C30" w:rsidRPr="00182D2C" w:rsidRDefault="00AC1C30" w:rsidP="00AC1C30">
      <w:pPr>
        <w:spacing w:before="0" w:after="0"/>
        <w:ind w:firstLine="360"/>
        <w:rPr>
          <w:u w:val="single"/>
        </w:rPr>
      </w:pPr>
      <w:r w:rsidRPr="00182D2C">
        <w:rPr>
          <w:u w:val="single"/>
        </w:rPr>
        <w:t>Items of Note:</w:t>
      </w:r>
    </w:p>
    <w:p w14:paraId="090654F5" w14:textId="77777777" w:rsidR="00AC1C30" w:rsidRPr="00182D2C" w:rsidRDefault="00AC1C30" w:rsidP="00AC1C30">
      <w:pPr>
        <w:pStyle w:val="ListParagraph"/>
        <w:numPr>
          <w:ilvl w:val="0"/>
          <w:numId w:val="32"/>
        </w:numPr>
        <w:spacing w:before="0" w:after="0"/>
      </w:pPr>
      <w:r w:rsidRPr="00182D2C">
        <w:rPr>
          <w:b/>
        </w:rPr>
        <w:t>DO NOT</w:t>
      </w:r>
      <w:r w:rsidRPr="00182D2C">
        <w:t xml:space="preserve"> Place line on top of an existing line. Remember one line contains </w:t>
      </w:r>
      <w:r w:rsidRPr="00182D2C">
        <w:rPr>
          <w:b/>
        </w:rPr>
        <w:t>BOTH</w:t>
      </w:r>
      <w:r w:rsidRPr="00182D2C">
        <w:t xml:space="preserve"> Incident and up to three Rehab Treatments.</w:t>
      </w:r>
    </w:p>
    <w:p w14:paraId="52F5FB11" w14:textId="4EE45E5C" w:rsidR="00AC1C30" w:rsidRPr="00182D2C" w:rsidRDefault="00AC1C30" w:rsidP="00AC1C30">
      <w:pPr>
        <w:pStyle w:val="ListParagraph"/>
        <w:numPr>
          <w:ilvl w:val="0"/>
          <w:numId w:val="32"/>
        </w:numPr>
        <w:spacing w:before="0" w:after="0"/>
      </w:pPr>
      <w:r w:rsidRPr="00182D2C">
        <w:t xml:space="preserve">If different sections of ONE line require different Rehab treatments use the Split Tool (on Editor </w:t>
      </w:r>
      <w:r w:rsidR="005C4F55" w:rsidRPr="00182D2C">
        <w:t xml:space="preserve">Toolbar) to split </w:t>
      </w:r>
      <w:r w:rsidRPr="00182D2C">
        <w:t>the line and assign different Rehab Treatments.</w:t>
      </w:r>
      <w:r w:rsidR="005C4F55" w:rsidRPr="00182D2C">
        <w:t xml:space="preserve"> </w:t>
      </w:r>
      <w:r w:rsidRPr="00182D2C">
        <w:t xml:space="preserve"> If a fourth </w:t>
      </w:r>
      <w:r w:rsidR="00182D2C" w:rsidRPr="00182D2C">
        <w:t xml:space="preserve">Rehab treatment </w:t>
      </w:r>
      <w:r w:rsidRPr="00182D2C">
        <w:t xml:space="preserve">is needed, </w:t>
      </w:r>
      <w:r w:rsidR="00182D2C" w:rsidRPr="00182D2C">
        <w:t xml:space="preserve">add an </w:t>
      </w:r>
      <w:r w:rsidR="00182D2C" w:rsidRPr="00182D2C">
        <w:lastRenderedPageBreak/>
        <w:t xml:space="preserve">additional </w:t>
      </w:r>
      <w:r w:rsidR="00BA7AB2">
        <w:t>field [RLType_4]</w:t>
      </w:r>
      <w:r w:rsidR="00182D2C" w:rsidRPr="00182D2C">
        <w:t xml:space="preserve"> and link it to the </w:t>
      </w:r>
      <w:r w:rsidRPr="00182D2C">
        <w:t xml:space="preserve">associated </w:t>
      </w:r>
      <w:r w:rsidR="00993B70">
        <w:t>geodatabase d</w:t>
      </w:r>
      <w:r w:rsidRPr="00182D2C">
        <w:t xml:space="preserve">omain.  </w:t>
      </w:r>
      <w:r w:rsidR="000D323A">
        <w:t>E</w:t>
      </w:r>
      <w:r w:rsidRPr="00182D2C">
        <w:t xml:space="preserve">-mail </w:t>
      </w:r>
      <w:r w:rsidR="000D323A">
        <w:t>Kyle Miller</w:t>
      </w:r>
      <w:r w:rsidRPr="00182D2C">
        <w:rPr>
          <w:rFonts w:ascii="Calibri" w:eastAsia="Calibri" w:hAnsi="Calibri" w:cs="Times New Roman"/>
          <w:noProof/>
        </w:rPr>
        <w:t xml:space="preserve"> [</w:t>
      </w:r>
      <w:r w:rsidR="000D323A">
        <w:rPr>
          <w:rFonts w:ascii="Calibri" w:eastAsia="Calibri" w:hAnsi="Calibri" w:cs="Times New Roman"/>
          <w:noProof/>
        </w:rPr>
        <w:t>Kyle.Miller</w:t>
      </w:r>
      <w:r w:rsidRPr="00182D2C">
        <w:rPr>
          <w:rFonts w:ascii="Calibri" w:eastAsia="Calibri" w:hAnsi="Calibri" w:cs="Times New Roman"/>
          <w:noProof/>
        </w:rPr>
        <w:t xml:space="preserve">@gov.bc.ca] </w:t>
      </w:r>
      <w:r w:rsidR="00CD3FDD">
        <w:rPr>
          <w:rFonts w:ascii="Calibri" w:eastAsia="Calibri" w:hAnsi="Calibri" w:cs="Times New Roman"/>
          <w:noProof/>
        </w:rPr>
        <w:t xml:space="preserve">or Steve Richards [Steve.Richards@gov.bc.ca] </w:t>
      </w:r>
      <w:r w:rsidRPr="00182D2C">
        <w:rPr>
          <w:rFonts w:ascii="Calibri" w:eastAsia="Calibri" w:hAnsi="Calibri" w:cs="Times New Roman"/>
          <w:noProof/>
        </w:rPr>
        <w:t xml:space="preserve">so we can consider adding </w:t>
      </w:r>
      <w:r w:rsidR="00182D2C" w:rsidRPr="00182D2C">
        <w:rPr>
          <w:rFonts w:ascii="Calibri" w:eastAsia="Calibri" w:hAnsi="Calibri" w:cs="Times New Roman"/>
          <w:noProof/>
        </w:rPr>
        <w:t xml:space="preserve">a fourth </w:t>
      </w:r>
      <w:r w:rsidRPr="00182D2C">
        <w:rPr>
          <w:rFonts w:ascii="Calibri" w:eastAsia="Calibri" w:hAnsi="Calibri" w:cs="Times New Roman"/>
          <w:noProof/>
        </w:rPr>
        <w:t xml:space="preserve">to the template Rehab GDB or you </w:t>
      </w:r>
      <w:r w:rsidR="00182D2C" w:rsidRPr="00182D2C">
        <w:rPr>
          <w:rFonts w:ascii="Calibri" w:eastAsia="Calibri" w:hAnsi="Calibri" w:cs="Times New Roman"/>
          <w:noProof/>
        </w:rPr>
        <w:t xml:space="preserve">aquire any assistance </w:t>
      </w:r>
      <w:r w:rsidRPr="00182D2C">
        <w:rPr>
          <w:rFonts w:ascii="Calibri" w:eastAsia="Calibri" w:hAnsi="Calibri" w:cs="Times New Roman"/>
          <w:noProof/>
        </w:rPr>
        <w:t xml:space="preserve">adding </w:t>
      </w:r>
      <w:r w:rsidR="00182D2C" w:rsidRPr="00182D2C">
        <w:rPr>
          <w:rFonts w:ascii="Calibri" w:eastAsia="Calibri" w:hAnsi="Calibri" w:cs="Times New Roman"/>
          <w:noProof/>
        </w:rPr>
        <w:t>a fourth to the dataset.</w:t>
      </w:r>
    </w:p>
    <w:p w14:paraId="41ADA0A1" w14:textId="22CCABB8" w:rsidR="00AC1C30" w:rsidRPr="00182D2C" w:rsidRDefault="00AC1C30" w:rsidP="00AC1C30">
      <w:pPr>
        <w:pStyle w:val="ListParagraph"/>
        <w:numPr>
          <w:ilvl w:val="0"/>
          <w:numId w:val="32"/>
        </w:numPr>
        <w:spacing w:before="0" w:after="0"/>
      </w:pPr>
      <w:r w:rsidRPr="00182D2C">
        <w:t>Duplicate Lines – When a track is collected and it already exists in the database</w:t>
      </w:r>
      <w:r w:rsidR="00993B70">
        <w:t>, c</w:t>
      </w:r>
      <w:r w:rsidRPr="00182D2C">
        <w:t xml:space="preserve">hoose the line/track you think is most accurate. </w:t>
      </w:r>
    </w:p>
    <w:p w14:paraId="3CF81814" w14:textId="481B9ABA" w:rsidR="00AC1C30" w:rsidRPr="00182D2C" w:rsidRDefault="00AC1C30" w:rsidP="00AC1C30">
      <w:pPr>
        <w:pStyle w:val="ListParagraph"/>
        <w:numPr>
          <w:ilvl w:val="1"/>
          <w:numId w:val="32"/>
        </w:numPr>
        <w:spacing w:before="0" w:after="0"/>
      </w:pPr>
      <w:r w:rsidRPr="00182D2C">
        <w:t>The first one might have been drawn in Google Earth and the latest track might better represent the line in the field. In this case you would ‘Retire’ the existing one</w:t>
      </w:r>
      <w:r w:rsidR="00993B70">
        <w:t xml:space="preserve"> and </w:t>
      </w:r>
      <w:r w:rsidRPr="00182D2C">
        <w:t xml:space="preserve">digitize the latest one. Update the latest </w:t>
      </w:r>
      <w:r w:rsidR="00993B70">
        <w:t>r</w:t>
      </w:r>
      <w:r w:rsidRPr="00182D2C">
        <w:t xml:space="preserve">ehab line with a rehab </w:t>
      </w:r>
      <w:r w:rsidR="00993B70">
        <w:t>t</w:t>
      </w:r>
      <w:r w:rsidRPr="00182D2C">
        <w:t xml:space="preserve">reatment (or leave it as </w:t>
      </w:r>
      <w:r w:rsidRPr="00182D2C">
        <w:rPr>
          <w:lang w:val="en-GB"/>
        </w:rPr>
        <w:t>‘Unassigned’)</w:t>
      </w:r>
      <w:r w:rsidRPr="00182D2C">
        <w:t xml:space="preserve"> and change the [S</w:t>
      </w:r>
      <w:r w:rsidR="00993B70">
        <w:t>tatus</w:t>
      </w:r>
      <w:r w:rsidRPr="00182D2C">
        <w:t>] to “</w:t>
      </w:r>
      <w:r w:rsidR="00993B70">
        <w:t xml:space="preserve">Rehab - </w:t>
      </w:r>
      <w:r w:rsidRPr="00182D2C">
        <w:t xml:space="preserve">Field Verified”.  </w:t>
      </w:r>
    </w:p>
    <w:p w14:paraId="14C09E12" w14:textId="0FDE5854" w:rsidR="00AC1C30" w:rsidRPr="00182D2C" w:rsidRDefault="00AC1C30" w:rsidP="00AC1C30">
      <w:pPr>
        <w:pStyle w:val="ListParagraph"/>
        <w:numPr>
          <w:ilvl w:val="1"/>
          <w:numId w:val="32"/>
        </w:numPr>
        <w:spacing w:before="0" w:after="0"/>
      </w:pPr>
      <w:r w:rsidRPr="00182D2C">
        <w:t>If you decide to go with the line already in the database, update the [S</w:t>
      </w:r>
      <w:r w:rsidR="00B61F01">
        <w:t>tatus</w:t>
      </w:r>
      <w:r w:rsidRPr="00182D2C">
        <w:t>] to “</w:t>
      </w:r>
      <w:r w:rsidR="00B61F01">
        <w:t xml:space="preserve">Rehab - </w:t>
      </w:r>
      <w:r w:rsidRPr="00182D2C">
        <w:t xml:space="preserve">Field Verified” and add any </w:t>
      </w:r>
      <w:r w:rsidR="00B61F01">
        <w:t>r</w:t>
      </w:r>
      <w:r w:rsidRPr="00182D2C">
        <w:t xml:space="preserve">ehab </w:t>
      </w:r>
      <w:r w:rsidR="00B61F01">
        <w:t>t</w:t>
      </w:r>
      <w:r w:rsidRPr="00182D2C">
        <w:t xml:space="preserve">reatment if one was provided.   </w:t>
      </w:r>
    </w:p>
    <w:p w14:paraId="3C7CD41C" w14:textId="77777777" w:rsidR="005C4F55" w:rsidRPr="00182D2C" w:rsidRDefault="005C4F55" w:rsidP="005C4F55">
      <w:pPr>
        <w:spacing w:before="0" w:after="0"/>
        <w:ind w:left="1080"/>
      </w:pPr>
      <w:r w:rsidRPr="00182D2C">
        <w:t xml:space="preserve">In both options, populate the [Comments_Status_Rehab_Field_Verified] with the YYYYMMDD and name of </w:t>
      </w:r>
      <w:r w:rsidR="00EB0BFB" w:rsidRPr="00182D2C">
        <w:t>who field verified the line.</w:t>
      </w:r>
    </w:p>
    <w:p w14:paraId="1BE1F929" w14:textId="1CD6E12C" w:rsidR="00EB0BFB" w:rsidRDefault="00AC1C30" w:rsidP="00AC1C30">
      <w:pPr>
        <w:pStyle w:val="ListParagraph"/>
        <w:numPr>
          <w:ilvl w:val="0"/>
          <w:numId w:val="32"/>
        </w:numPr>
        <w:spacing w:before="0" w:after="0"/>
      </w:pPr>
      <w:r w:rsidRPr="00182D2C">
        <w:t>Duplicate tracks - When the KML tracks are collected they</w:t>
      </w:r>
      <w:r w:rsidR="00954148">
        <w:t>,</w:t>
      </w:r>
      <w:r w:rsidRPr="00182D2C">
        <w:t xml:space="preserve"> could have</w:t>
      </w:r>
      <w:r>
        <w:t xml:space="preserve"> a track running in both directions</w:t>
      </w:r>
      <w:r w:rsidR="00EB0BFB">
        <w:t>.</w:t>
      </w:r>
    </w:p>
    <w:p w14:paraId="47205C35" w14:textId="46FDB6CB" w:rsidR="00AC1C30" w:rsidRDefault="00EB0BFB" w:rsidP="00EB0BFB">
      <w:pPr>
        <w:pStyle w:val="ListParagraph"/>
        <w:spacing w:before="0" w:after="0"/>
      </w:pPr>
      <w:r>
        <w:rPr>
          <w:noProof/>
          <w:lang w:eastAsia="en-CA"/>
        </w:rPr>
        <w:drawing>
          <wp:anchor distT="0" distB="0" distL="114300" distR="114300" simplePos="0" relativeHeight="251672576" behindDoc="1" locked="0" layoutInCell="1" allowOverlap="1" wp14:anchorId="3BC62315" wp14:editId="6A7389AB">
            <wp:simplePos x="0" y="0"/>
            <wp:positionH relativeFrom="column">
              <wp:posOffset>4605020</wp:posOffset>
            </wp:positionH>
            <wp:positionV relativeFrom="paragraph">
              <wp:posOffset>34290</wp:posOffset>
            </wp:positionV>
            <wp:extent cx="1127760" cy="350520"/>
            <wp:effectExtent l="19050" t="19050" r="15240" b="11430"/>
            <wp:wrapTight wrapText="bothSides">
              <wp:wrapPolygon edited="0">
                <wp:start x="-365" y="-1174"/>
                <wp:lineTo x="-365" y="21130"/>
                <wp:lineTo x="21527" y="21130"/>
                <wp:lineTo x="21527" y="-1174"/>
                <wp:lineTo x="-365" y="-1174"/>
              </wp:wrapPolygon>
            </wp:wrapTight>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1127760" cy="35052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t xml:space="preserve">i.e. </w:t>
      </w:r>
      <w:r w:rsidR="00AC1C30">
        <w:t xml:space="preserve"> You only want one in the database. Digitize from one end to the other. Remember to remove any extra loops and tangents. The [</w:t>
      </w:r>
      <w:r w:rsidR="00954148">
        <w:t>Status</w:t>
      </w:r>
      <w:r w:rsidR="00AC1C30">
        <w:t>] should be set to “</w:t>
      </w:r>
      <w:r w:rsidR="00954148">
        <w:t xml:space="preserve">Rehab - </w:t>
      </w:r>
      <w:r w:rsidR="00AC1C30">
        <w:t xml:space="preserve">Field Verified”. It does not matter if this track was or was not in the database.  </w:t>
      </w:r>
    </w:p>
    <w:p w14:paraId="3F7E2D94" w14:textId="6AE9CEEE" w:rsidR="00AC1C30" w:rsidRDefault="00AC1C30" w:rsidP="00AC1C30">
      <w:pPr>
        <w:pStyle w:val="ListParagraph"/>
        <w:numPr>
          <w:ilvl w:val="0"/>
          <w:numId w:val="32"/>
        </w:numPr>
        <w:spacing w:before="0" w:after="0"/>
      </w:pPr>
      <w:r>
        <w:t xml:space="preserve">Roads – When entering a new line, check to see if Guards are being entered over FSR or other types of roads. Many Modified roads or just heavily used roads get entered as Guards, this also messes up the planning and budgeting. This could be tough because not </w:t>
      </w:r>
      <w:r w:rsidR="00954148">
        <w:t>all</w:t>
      </w:r>
      <w:r>
        <w:t xml:space="preserve"> of the roads in the database exist and it could actually be a guard (but not as likely as a Modified Road).</w:t>
      </w:r>
    </w:p>
    <w:p w14:paraId="66A755D0" w14:textId="77777777" w:rsidR="007A0315" w:rsidRDefault="007A0315" w:rsidP="007A0315">
      <w:pPr>
        <w:pStyle w:val="ListParagraph"/>
        <w:spacing w:before="0" w:after="0"/>
      </w:pPr>
      <w:r>
        <w:rPr>
          <w:noProof/>
          <w:lang w:eastAsia="en-CA"/>
        </w:rPr>
        <w:drawing>
          <wp:inline distT="0" distB="0" distL="0" distR="0" wp14:anchorId="20B5A7D9" wp14:editId="6D75591C">
            <wp:extent cx="3726180" cy="944838"/>
            <wp:effectExtent l="0" t="0" r="0" b="8255"/>
            <wp:docPr id="502" name="Picture 502" descr="C:\Users\klnorthc\AppData\Local\Temp\SNAGHTML1974b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lnorthc\AppData\Local\Temp\SNAGHTML1974be6.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726180" cy="944838"/>
                    </a:xfrm>
                    <a:prstGeom prst="rect">
                      <a:avLst/>
                    </a:prstGeom>
                    <a:noFill/>
                    <a:ln>
                      <a:noFill/>
                    </a:ln>
                  </pic:spPr>
                </pic:pic>
              </a:graphicData>
            </a:graphic>
          </wp:inline>
        </w:drawing>
      </w:r>
    </w:p>
    <w:p w14:paraId="3C93FE9B" w14:textId="7A9FFA57" w:rsidR="00AC1C30" w:rsidRDefault="00AC1C30" w:rsidP="00AC1C30">
      <w:pPr>
        <w:pStyle w:val="ListParagraph"/>
        <w:numPr>
          <w:ilvl w:val="0"/>
          <w:numId w:val="32"/>
        </w:numPr>
        <w:spacing w:before="0" w:after="0"/>
      </w:pPr>
      <w:r>
        <w:t xml:space="preserve">Track data – You receive </w:t>
      </w:r>
      <w:r w:rsidRPr="004769F0">
        <w:rPr>
          <w:b/>
        </w:rPr>
        <w:t>part of a line</w:t>
      </w:r>
      <w:r>
        <w:t xml:space="preserve"> that already exists in your database. Use the Split Tool (on Editor Toolbar)</w:t>
      </w:r>
      <w:r w:rsidR="00954148">
        <w:t xml:space="preserve"> to split</w:t>
      </w:r>
      <w:r>
        <w:t xml:space="preserve"> the line in the database and treat the new line track as you would a duplicate Line (see #1 above). Only update the status for the track received.</w:t>
      </w:r>
      <w:r w:rsidR="007A0315">
        <w:t xml:space="preserve"> In the example below</w:t>
      </w:r>
      <w:r w:rsidR="00954148">
        <w:t>,</w:t>
      </w:r>
      <w:r w:rsidR="007A0315">
        <w:t xml:space="preserve"> the </w:t>
      </w:r>
      <w:r w:rsidR="00954148">
        <w:t>o</w:t>
      </w:r>
      <w:r w:rsidR="007A0315">
        <w:t>range</w:t>
      </w:r>
      <w:r w:rsidR="003633DD">
        <w:t xml:space="preserve"> line</w:t>
      </w:r>
      <w:r w:rsidR="007A0315">
        <w:t xml:space="preserve"> was the track received that was NA (No Treatment)</w:t>
      </w:r>
      <w:r w:rsidR="003633DD">
        <w:t>.</w:t>
      </w:r>
    </w:p>
    <w:p w14:paraId="149B4552" w14:textId="77777777" w:rsidR="007A0315" w:rsidRDefault="007A0315" w:rsidP="007A0315">
      <w:pPr>
        <w:pStyle w:val="ListParagraph"/>
        <w:spacing w:before="0" w:after="0"/>
      </w:pPr>
      <w:r>
        <w:rPr>
          <w:noProof/>
          <w:lang w:eastAsia="en-CA"/>
        </w:rPr>
        <w:drawing>
          <wp:inline distT="0" distB="0" distL="0" distR="0" wp14:anchorId="18F14F23" wp14:editId="49E867E7">
            <wp:extent cx="2682240" cy="1052841"/>
            <wp:effectExtent l="19050" t="19050" r="22860" b="13970"/>
            <wp:docPr id="503" name="Picture 503" descr="C:\Users\klnorthc\AppData\Local\Temp\SNAGHTML19c2c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lnorthc\AppData\Local\Temp\SNAGHTML19c2c07.PNG"/>
                    <pic:cNvPicPr>
                      <a:picLocks noChangeAspect="1" noChangeArrowheads="1"/>
                    </pic:cNvPicPr>
                  </pic:nvPicPr>
                  <pic:blipFill rotWithShape="1">
                    <a:blip r:embed="rId69">
                      <a:extLst>
                        <a:ext uri="{28A0092B-C50C-407E-A947-70E740481C1C}">
                          <a14:useLocalDpi xmlns:a14="http://schemas.microsoft.com/office/drawing/2010/main" val="0"/>
                        </a:ext>
                      </a:extLst>
                    </a:blip>
                    <a:srcRect r="5976"/>
                    <a:stretch/>
                  </pic:blipFill>
                  <pic:spPr bwMode="auto">
                    <a:xfrm>
                      <a:off x="0" y="0"/>
                      <a:ext cx="2702711" cy="1060876"/>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23BF196E" w14:textId="77777777" w:rsidR="007A0315" w:rsidRDefault="007A0315" w:rsidP="007A0315">
      <w:pPr>
        <w:pStyle w:val="ListParagraph"/>
        <w:spacing w:before="0" w:after="0"/>
      </w:pPr>
    </w:p>
    <w:p w14:paraId="753F651A" w14:textId="77777777" w:rsidR="00AC1C30" w:rsidRDefault="00AC1C30" w:rsidP="00AC1C30">
      <w:pPr>
        <w:pStyle w:val="Heading30"/>
      </w:pPr>
      <w:bookmarkStart w:id="72" w:name="_Toc100088485"/>
      <w:r>
        <w:t>Cleaning up the Data</w:t>
      </w:r>
      <w:bookmarkEnd w:id="72"/>
    </w:p>
    <w:p w14:paraId="1C1695FA" w14:textId="77777777" w:rsidR="00AC1C30" w:rsidRPr="00A64591" w:rsidRDefault="00AC1C30" w:rsidP="00AC1C30">
      <w:pPr>
        <w:pStyle w:val="NoSpacing"/>
        <w:rPr>
          <w:rFonts w:eastAsiaTheme="minorEastAsia"/>
        </w:rPr>
      </w:pPr>
      <w:bookmarkStart w:id="73" w:name="_Toc100088486"/>
      <w:r>
        <w:t>Duplicate Lines</w:t>
      </w:r>
      <w:bookmarkEnd w:id="73"/>
    </w:p>
    <w:p w14:paraId="2984514B" w14:textId="77777777" w:rsidR="00AC1C30" w:rsidRDefault="00AC1C30" w:rsidP="00AC1C30">
      <w:pPr>
        <w:spacing w:before="0" w:after="0"/>
      </w:pPr>
      <w:r>
        <w:t>When data gets copied over from Incident there is a chance the data was rushed and could have duplicate lines, or a Rehab project could have been inherited by someone who did not create a clean dataset.</w:t>
      </w:r>
    </w:p>
    <w:p w14:paraId="542F69EF" w14:textId="2C8E8DE2" w:rsidR="00AC1C30" w:rsidRDefault="00AC1C30" w:rsidP="00AC1C30">
      <w:pPr>
        <w:spacing w:before="0" w:after="0"/>
      </w:pPr>
      <w:r w:rsidRPr="00A64591">
        <w:t xml:space="preserve">On a </w:t>
      </w:r>
      <w:r w:rsidRPr="00AA339F">
        <w:rPr>
          <w:u w:val="single"/>
        </w:rPr>
        <w:t>smaller fire</w:t>
      </w:r>
      <w:r w:rsidR="003633DD">
        <w:rPr>
          <w:u w:val="single"/>
        </w:rPr>
        <w:t>,</w:t>
      </w:r>
      <w:r w:rsidRPr="00A64591">
        <w:t xml:space="preserve"> </w:t>
      </w:r>
      <w:r>
        <w:t>it’s</w:t>
      </w:r>
      <w:r w:rsidR="003633DD">
        <w:t xml:space="preserve"> </w:t>
      </w:r>
      <w:r>
        <w:t>easy to look for duplicate lines</w:t>
      </w:r>
      <w:r w:rsidR="00D75CD7">
        <w:t xml:space="preserve"> or line segments</w:t>
      </w:r>
      <w:r>
        <w:t xml:space="preserve">, </w:t>
      </w:r>
    </w:p>
    <w:p w14:paraId="39FFDECD" w14:textId="77777777" w:rsidR="00AC1C30" w:rsidRDefault="00AC1C30" w:rsidP="00AC1C30">
      <w:pPr>
        <w:pStyle w:val="ListParagraph"/>
        <w:numPr>
          <w:ilvl w:val="0"/>
          <w:numId w:val="34"/>
        </w:numPr>
        <w:spacing w:before="0" w:after="0"/>
      </w:pPr>
      <w:r>
        <w:t xml:space="preserve">open the table and look for lines with the exact line lengths and secondly </w:t>
      </w:r>
    </w:p>
    <w:p w14:paraId="2813244F" w14:textId="77777777" w:rsidR="00AC1C30" w:rsidRDefault="00AC1C30" w:rsidP="00AC1C30">
      <w:pPr>
        <w:pStyle w:val="ListParagraph"/>
        <w:numPr>
          <w:ilvl w:val="0"/>
          <w:numId w:val="34"/>
        </w:numPr>
        <w:spacing w:before="0" w:after="0"/>
      </w:pPr>
      <w:r>
        <w:t xml:space="preserve">zoom to each line in the dataset and select them on the screen to make sure there is only one line. </w:t>
      </w:r>
    </w:p>
    <w:p w14:paraId="0164A945" w14:textId="19D74F51" w:rsidR="00AC1C30" w:rsidRDefault="00AC1C30" w:rsidP="00AC1C30">
      <w:pPr>
        <w:spacing w:before="0" w:after="0"/>
      </w:pPr>
      <w:r>
        <w:t xml:space="preserve">On a </w:t>
      </w:r>
      <w:r w:rsidRPr="00AA339F">
        <w:rPr>
          <w:u w:val="single"/>
        </w:rPr>
        <w:t>larger fire</w:t>
      </w:r>
      <w:r w:rsidR="003633DD">
        <w:rPr>
          <w:u w:val="single"/>
        </w:rPr>
        <w:t>,</w:t>
      </w:r>
      <w:r>
        <w:t xml:space="preserve"> this process would be </w:t>
      </w:r>
      <w:r w:rsidR="005D71D6">
        <w:t xml:space="preserve">more </w:t>
      </w:r>
      <w:r>
        <w:t>time consuming.  Create a feature that tells you what areas need attention.</w:t>
      </w:r>
    </w:p>
    <w:p w14:paraId="0DBE62E2" w14:textId="5A0A7A76" w:rsidR="00AC1C30" w:rsidRDefault="00AC1C30" w:rsidP="00AC1C30">
      <w:pPr>
        <w:pStyle w:val="ListParagraph"/>
        <w:numPr>
          <w:ilvl w:val="0"/>
          <w:numId w:val="36"/>
        </w:numPr>
        <w:spacing w:before="0" w:after="0"/>
      </w:pPr>
      <w:r w:rsidRPr="00FB6C77">
        <w:rPr>
          <w:color w:val="E36C0A" w:themeColor="accent6" w:themeShade="BF"/>
        </w:rPr>
        <w:lastRenderedPageBreak/>
        <w:t xml:space="preserve">Export </w:t>
      </w:r>
      <w:r w:rsidR="003633DD">
        <w:rPr>
          <w:color w:val="0D0D0D" w:themeColor="text1" w:themeTint="F2"/>
        </w:rPr>
        <w:t>R</w:t>
      </w:r>
      <w:r w:rsidRPr="00FB6C77">
        <w:rPr>
          <w:color w:val="0D0D0D" w:themeColor="text1" w:themeTint="F2"/>
        </w:rPr>
        <w:t>ehab_Line</w:t>
      </w:r>
      <w:r w:rsidR="003633DD">
        <w:rPr>
          <w:color w:val="0D0D0D" w:themeColor="text1" w:themeTint="F2"/>
        </w:rPr>
        <w:t xml:space="preserve"> feature class</w:t>
      </w:r>
      <w:r w:rsidRPr="00FB6C77">
        <w:rPr>
          <w:color w:val="0D0D0D" w:themeColor="text1" w:themeTint="F2"/>
        </w:rPr>
        <w:t xml:space="preserve"> </w:t>
      </w:r>
      <w:r>
        <w:t>into</w:t>
      </w:r>
      <w:r w:rsidR="003633DD">
        <w:t xml:space="preserve"> a</w:t>
      </w:r>
      <w:r>
        <w:t xml:space="preserve"> temporary database.</w:t>
      </w:r>
    </w:p>
    <w:p w14:paraId="5BE42F06" w14:textId="77777777" w:rsidR="00AC1C30" w:rsidRDefault="00AC1C30" w:rsidP="00AC1C30">
      <w:pPr>
        <w:pStyle w:val="ListParagraph"/>
        <w:numPr>
          <w:ilvl w:val="0"/>
          <w:numId w:val="36"/>
        </w:numPr>
        <w:spacing w:before="0" w:after="0"/>
      </w:pPr>
      <w:r w:rsidRPr="00FB6C77">
        <w:rPr>
          <w:color w:val="E36C0A" w:themeColor="accent6" w:themeShade="BF"/>
        </w:rPr>
        <w:t xml:space="preserve">Densify </w:t>
      </w:r>
      <w:r>
        <w:t>the line (try 30m distance) – this adds vertices every 30m</w:t>
      </w:r>
    </w:p>
    <w:p w14:paraId="5BECE3FD" w14:textId="77777777" w:rsidR="00AC1C30" w:rsidRPr="00C80739" w:rsidRDefault="00AC1C30" w:rsidP="00AC1C30">
      <w:pPr>
        <w:pStyle w:val="ListParagraph"/>
        <w:numPr>
          <w:ilvl w:val="0"/>
          <w:numId w:val="36"/>
        </w:numPr>
        <w:autoSpaceDE w:val="0"/>
        <w:autoSpaceDN w:val="0"/>
        <w:adjustRightInd w:val="0"/>
        <w:spacing w:before="100" w:after="100" w:line="240" w:lineRule="auto"/>
      </w:pPr>
      <w:r w:rsidRPr="00AE7392">
        <w:rPr>
          <w:color w:val="E36C0A" w:themeColor="accent6" w:themeShade="BF"/>
        </w:rPr>
        <w:t>Feature Vertices To Points</w:t>
      </w:r>
      <w:r>
        <w:t xml:space="preserve"> – converts each vertices in the line feature into a point </w:t>
      </w:r>
    </w:p>
    <w:p w14:paraId="29F34B29" w14:textId="77777777" w:rsidR="00AC1C30" w:rsidRDefault="00AC1C30" w:rsidP="00AC1C30">
      <w:pPr>
        <w:pStyle w:val="ListParagraph"/>
        <w:numPr>
          <w:ilvl w:val="0"/>
          <w:numId w:val="36"/>
        </w:numPr>
        <w:spacing w:before="0" w:after="0"/>
      </w:pPr>
      <w:r w:rsidRPr="00FB6C77">
        <w:rPr>
          <w:color w:val="E36C0A" w:themeColor="accent6" w:themeShade="BF"/>
        </w:rPr>
        <w:t>Buffer</w:t>
      </w:r>
      <w:r>
        <w:t xml:space="preserve"> the feature you just created above (try 30m) – buffers each point</w:t>
      </w:r>
    </w:p>
    <w:p w14:paraId="75972D19" w14:textId="77777777" w:rsidR="00AC1C30" w:rsidRDefault="00AC1C30" w:rsidP="00AC1C30">
      <w:pPr>
        <w:pStyle w:val="ListParagraph"/>
        <w:numPr>
          <w:ilvl w:val="0"/>
          <w:numId w:val="36"/>
        </w:numPr>
        <w:spacing w:before="0" w:after="0"/>
      </w:pPr>
      <w:r>
        <w:t xml:space="preserve">Do a </w:t>
      </w:r>
      <w:r w:rsidRPr="00FB6C77">
        <w:rPr>
          <w:color w:val="E36C0A" w:themeColor="accent6" w:themeShade="BF"/>
        </w:rPr>
        <w:t xml:space="preserve">spatial join </w:t>
      </w:r>
      <w:r>
        <w:t xml:space="preserve">with the Buffer (as Target) and the point file (join), </w:t>
      </w:r>
      <w:r w:rsidRPr="00AE7392">
        <w:t xml:space="preserve">JOIN_ONE_TO_ONE </w:t>
      </w:r>
      <w:r>
        <w:t xml:space="preserve">and keep all target features – this will create a density of the # of points found in each poly. </w:t>
      </w:r>
    </w:p>
    <w:p w14:paraId="43AA03AE" w14:textId="77777777" w:rsidR="00AC1C30" w:rsidRDefault="00AC1C30" w:rsidP="00AC1C30">
      <w:pPr>
        <w:pStyle w:val="ListParagraph"/>
        <w:numPr>
          <w:ilvl w:val="0"/>
          <w:numId w:val="36"/>
        </w:numPr>
        <w:spacing w:before="0" w:after="0"/>
      </w:pPr>
      <w:r>
        <w:t xml:space="preserve">With the result Poly feature, </w:t>
      </w:r>
      <w:r w:rsidRPr="00FB6C77">
        <w:rPr>
          <w:color w:val="E36C0A" w:themeColor="accent6" w:themeShade="BF"/>
        </w:rPr>
        <w:t xml:space="preserve">display </w:t>
      </w:r>
      <w:r>
        <w:t>using Graduated colours based on [Join_Count] and this will help you target areas with messy Zig-Zag lines and overlapping lines.</w:t>
      </w:r>
    </w:p>
    <w:p w14:paraId="6C5BFDC1" w14:textId="77777777" w:rsidR="00AC1C30" w:rsidRDefault="00AC1C30" w:rsidP="00AC1C30">
      <w:pPr>
        <w:pStyle w:val="ListParagraph"/>
        <w:spacing w:before="0" w:after="0"/>
      </w:pPr>
      <w:r>
        <w:t>It might help when in the symbology to go under advanced – select Symbol Levels – check the box and place the ones with the highest count at the top.</w:t>
      </w:r>
    </w:p>
    <w:p w14:paraId="2022C343" w14:textId="77777777" w:rsidR="00AC1C30" w:rsidRDefault="00AC1C30" w:rsidP="00AC1C30">
      <w:pPr>
        <w:pStyle w:val="ListParagraph"/>
        <w:spacing w:before="0" w:after="0"/>
      </w:pPr>
      <w:r>
        <w:rPr>
          <w:noProof/>
          <w:lang w:eastAsia="en-CA"/>
        </w:rPr>
        <w:drawing>
          <wp:inline distT="0" distB="0" distL="0" distR="0" wp14:anchorId="47DC1FA5" wp14:editId="73E6F5F0">
            <wp:extent cx="2339543" cy="1402202"/>
            <wp:effectExtent l="0" t="0" r="3810" b="762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2339543" cy="1402202"/>
                    </a:xfrm>
                    <a:prstGeom prst="rect">
                      <a:avLst/>
                    </a:prstGeom>
                  </pic:spPr>
                </pic:pic>
              </a:graphicData>
            </a:graphic>
          </wp:inline>
        </w:drawing>
      </w:r>
    </w:p>
    <w:p w14:paraId="70A9956A" w14:textId="77777777" w:rsidR="00AC1C30" w:rsidRDefault="00AC1C30" w:rsidP="00AC1C30">
      <w:pPr>
        <w:pStyle w:val="ListParagraph"/>
        <w:spacing w:before="0" w:after="0"/>
      </w:pPr>
      <w:r>
        <w:rPr>
          <w:noProof/>
          <w:lang w:eastAsia="en-CA"/>
        </w:rPr>
        <w:drawing>
          <wp:inline distT="0" distB="0" distL="0" distR="0" wp14:anchorId="1D03F531" wp14:editId="7E75DD0A">
            <wp:extent cx="4477196" cy="2442850"/>
            <wp:effectExtent l="0" t="0" r="0" b="0"/>
            <wp:docPr id="464" name="Picture 464" descr="C:\Users\klnorthc\AppData\Local\Temp\SNAGHTML53d88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lnorthc\AppData\Local\Temp\SNAGHTML53d885c.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77196" cy="2442850"/>
                    </a:xfrm>
                    <a:prstGeom prst="rect">
                      <a:avLst/>
                    </a:prstGeom>
                    <a:noFill/>
                    <a:ln>
                      <a:noFill/>
                    </a:ln>
                  </pic:spPr>
                </pic:pic>
              </a:graphicData>
            </a:graphic>
          </wp:inline>
        </w:drawing>
      </w:r>
    </w:p>
    <w:p w14:paraId="34D5E690" w14:textId="7AF62FE4" w:rsidR="00AC1C30" w:rsidRDefault="00AC1C30" w:rsidP="00AC1C30">
      <w:pPr>
        <w:pStyle w:val="ListParagraph"/>
        <w:spacing w:before="0" w:after="0"/>
      </w:pPr>
      <w:r>
        <w:t xml:space="preserve">Action: Digitize a less zig-zag line and remove any duplicate lines. Or run a smooth Line for just the problem lines. </w:t>
      </w:r>
    </w:p>
    <w:p w14:paraId="51983EB4" w14:textId="77777777" w:rsidR="004C1B3C" w:rsidRDefault="004C1B3C" w:rsidP="00AC1C30">
      <w:pPr>
        <w:pStyle w:val="ListParagraph"/>
        <w:spacing w:before="0" w:after="0"/>
      </w:pPr>
    </w:p>
    <w:p w14:paraId="0CFB0140" w14:textId="77777777" w:rsidR="00AC1C30" w:rsidRDefault="00AC1C30" w:rsidP="00AC1C30">
      <w:pPr>
        <w:spacing w:before="0" w:after="0"/>
      </w:pPr>
      <w:r>
        <w:rPr>
          <w:noProof/>
          <w:lang w:eastAsia="en-CA"/>
        </w:rPr>
        <w:drawing>
          <wp:anchor distT="0" distB="0" distL="114300" distR="114300" simplePos="0" relativeHeight="251670528" behindDoc="1" locked="0" layoutInCell="1" allowOverlap="1" wp14:anchorId="6A820B83" wp14:editId="0AADB55B">
            <wp:simplePos x="0" y="0"/>
            <wp:positionH relativeFrom="column">
              <wp:posOffset>3659505</wp:posOffset>
            </wp:positionH>
            <wp:positionV relativeFrom="paragraph">
              <wp:posOffset>51435</wp:posOffset>
            </wp:positionV>
            <wp:extent cx="1562100" cy="2281555"/>
            <wp:effectExtent l="0" t="0" r="0" b="4445"/>
            <wp:wrapTight wrapText="bothSides">
              <wp:wrapPolygon edited="0">
                <wp:start x="0" y="0"/>
                <wp:lineTo x="0" y="21462"/>
                <wp:lineTo x="21337" y="21462"/>
                <wp:lineTo x="21337"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1562100" cy="2281555"/>
                    </a:xfrm>
                    <a:prstGeom prst="rect">
                      <a:avLst/>
                    </a:prstGeom>
                  </pic:spPr>
                </pic:pic>
              </a:graphicData>
            </a:graphic>
            <wp14:sizeRelH relativeFrom="page">
              <wp14:pctWidth>0</wp14:pctWidth>
            </wp14:sizeRelH>
            <wp14:sizeRelV relativeFrom="page">
              <wp14:pctHeight>0</wp14:pctHeight>
            </wp14:sizeRelV>
          </wp:anchor>
        </w:drawing>
      </w:r>
      <w:r>
        <w:t xml:space="preserve">A few examples of data errors. </w:t>
      </w:r>
    </w:p>
    <w:p w14:paraId="146BAD0C" w14:textId="77777777" w:rsidR="00AC1C30" w:rsidRDefault="00AC1C30" w:rsidP="00AC1C30">
      <w:pPr>
        <w:spacing w:before="0" w:after="0"/>
      </w:pPr>
      <w:r>
        <w:rPr>
          <w:noProof/>
          <w:lang w:eastAsia="en-CA"/>
        </w:rPr>
        <w:drawing>
          <wp:anchor distT="0" distB="0" distL="114300" distR="114300" simplePos="0" relativeHeight="251668480" behindDoc="1" locked="0" layoutInCell="1" allowOverlap="1" wp14:anchorId="256A5A51" wp14:editId="45132D1D">
            <wp:simplePos x="0" y="0"/>
            <wp:positionH relativeFrom="column">
              <wp:posOffset>6985</wp:posOffset>
            </wp:positionH>
            <wp:positionV relativeFrom="paragraph">
              <wp:posOffset>58420</wp:posOffset>
            </wp:positionV>
            <wp:extent cx="2750820" cy="985520"/>
            <wp:effectExtent l="0" t="0" r="0" b="5080"/>
            <wp:wrapTight wrapText="bothSides">
              <wp:wrapPolygon edited="0">
                <wp:start x="0" y="0"/>
                <wp:lineTo x="0" y="21294"/>
                <wp:lineTo x="21391" y="21294"/>
                <wp:lineTo x="2139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2750820" cy="985520"/>
                    </a:xfrm>
                    <a:prstGeom prst="rect">
                      <a:avLst/>
                    </a:prstGeom>
                  </pic:spPr>
                </pic:pic>
              </a:graphicData>
            </a:graphic>
            <wp14:sizeRelH relativeFrom="page">
              <wp14:pctWidth>0</wp14:pctWidth>
            </wp14:sizeRelH>
            <wp14:sizeRelV relativeFrom="page">
              <wp14:pctHeight>0</wp14:pctHeight>
            </wp14:sizeRelV>
          </wp:anchor>
        </w:drawing>
      </w:r>
    </w:p>
    <w:p w14:paraId="01DA7310" w14:textId="77777777" w:rsidR="00AC1C30" w:rsidRDefault="00AC1C30" w:rsidP="00AC1C30">
      <w:pPr>
        <w:spacing w:before="0" w:after="0"/>
      </w:pPr>
    </w:p>
    <w:p w14:paraId="347CEE27" w14:textId="77777777" w:rsidR="00AC1C30" w:rsidRDefault="00AC1C30" w:rsidP="00AC1C30">
      <w:pPr>
        <w:spacing w:before="0" w:after="0"/>
      </w:pPr>
    </w:p>
    <w:p w14:paraId="37C910A2" w14:textId="77777777" w:rsidR="00AC1C30" w:rsidRDefault="00AC1C30" w:rsidP="00AC1C30">
      <w:pPr>
        <w:spacing w:before="0" w:after="0"/>
      </w:pPr>
    </w:p>
    <w:p w14:paraId="378FE5C0" w14:textId="77777777" w:rsidR="00AC1C30" w:rsidRDefault="00AC1C30" w:rsidP="00AC1C30">
      <w:pPr>
        <w:spacing w:before="0" w:after="0"/>
      </w:pPr>
    </w:p>
    <w:p w14:paraId="266DDADB" w14:textId="77777777" w:rsidR="00AC1C30" w:rsidRDefault="00AC1C30" w:rsidP="00AC1C30">
      <w:pPr>
        <w:spacing w:before="0" w:after="0"/>
      </w:pPr>
    </w:p>
    <w:p w14:paraId="5F71D0CF" w14:textId="77777777" w:rsidR="00AC1C30" w:rsidRDefault="00AC1C30" w:rsidP="00AC1C30">
      <w:pPr>
        <w:spacing w:before="0" w:after="0"/>
      </w:pPr>
    </w:p>
    <w:p w14:paraId="2C647974" w14:textId="77777777" w:rsidR="00AC1C30" w:rsidRDefault="00AC1C30" w:rsidP="00AC1C30">
      <w:pPr>
        <w:spacing w:before="0" w:after="0"/>
      </w:pPr>
      <w:r>
        <w:rPr>
          <w:noProof/>
          <w:lang w:eastAsia="en-CA"/>
        </w:rPr>
        <w:lastRenderedPageBreak/>
        <w:drawing>
          <wp:inline distT="0" distB="0" distL="0" distR="0" wp14:anchorId="30477C6F" wp14:editId="0BB68F33">
            <wp:extent cx="2758440" cy="1145453"/>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2770620" cy="1150511"/>
                    </a:xfrm>
                    <a:prstGeom prst="rect">
                      <a:avLst/>
                    </a:prstGeom>
                  </pic:spPr>
                </pic:pic>
              </a:graphicData>
            </a:graphic>
          </wp:inline>
        </w:drawing>
      </w:r>
    </w:p>
    <w:p w14:paraId="25943255" w14:textId="3144DC2B" w:rsidR="00AC1C30" w:rsidRDefault="00AC1C30" w:rsidP="00AC1C30">
      <w:pPr>
        <w:spacing w:before="0" w:after="0"/>
      </w:pPr>
    </w:p>
    <w:p w14:paraId="39BF33A4" w14:textId="772CE222" w:rsidR="0057522E" w:rsidRDefault="0057522E" w:rsidP="00AC1C30">
      <w:pPr>
        <w:spacing w:before="0" w:after="0"/>
      </w:pPr>
    </w:p>
    <w:p w14:paraId="0FEC1E1A" w14:textId="77777777" w:rsidR="0057522E" w:rsidRDefault="0057522E" w:rsidP="00AC1C30">
      <w:pPr>
        <w:spacing w:before="0" w:after="0"/>
      </w:pPr>
    </w:p>
    <w:p w14:paraId="415B9C87" w14:textId="77777777" w:rsidR="00AC1C30" w:rsidRDefault="00AC1C30" w:rsidP="00AC1C30">
      <w:pPr>
        <w:spacing w:before="0" w:after="0"/>
      </w:pPr>
      <w:r>
        <w:t>OPTION 2</w:t>
      </w:r>
    </w:p>
    <w:p w14:paraId="7290C2FA" w14:textId="4B22D552" w:rsidR="00AC1C30" w:rsidRDefault="00AC1C30" w:rsidP="00AC1C30">
      <w:pPr>
        <w:spacing w:before="0" w:after="0"/>
      </w:pPr>
      <w:r>
        <w:t>Once you find the problem lines</w:t>
      </w:r>
      <w:r w:rsidR="004C1B3C">
        <w:t>,</w:t>
      </w:r>
      <w:r>
        <w:t xml:space="preserve"> you can run a smooth Line tool. This is an example of 10m to 50m Smoothing Tolerance. You would still need to remove the loop where the person walked in circles.</w:t>
      </w:r>
      <w:r w:rsidR="00D75CD7">
        <w:t xml:space="preserve"> DO NOT USE THIS ON THE ENTIRE DATABASE. The more accurate the line lengths are</w:t>
      </w:r>
      <w:r w:rsidR="004C1B3C">
        <w:t>,</w:t>
      </w:r>
      <w:r w:rsidR="00D75CD7">
        <w:t xml:space="preserve"> the easier it will be to plan for Rehab time and costs.  Smoothing all lines will possibly underestimate line lengths.</w:t>
      </w:r>
    </w:p>
    <w:p w14:paraId="3694EC27" w14:textId="77777777" w:rsidR="00AC1C30" w:rsidRDefault="00AC1C30" w:rsidP="00AC1C30">
      <w:pPr>
        <w:spacing w:before="0" w:after="0"/>
      </w:pPr>
      <w:r>
        <w:rPr>
          <w:noProof/>
          <w:lang w:eastAsia="en-CA"/>
        </w:rPr>
        <w:drawing>
          <wp:inline distT="0" distB="0" distL="0" distR="0" wp14:anchorId="04962AB2" wp14:editId="75A04CF3">
            <wp:extent cx="5943600" cy="695960"/>
            <wp:effectExtent l="0" t="0" r="0" b="889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943600" cy="695960"/>
                    </a:xfrm>
                    <a:prstGeom prst="rect">
                      <a:avLst/>
                    </a:prstGeom>
                  </pic:spPr>
                </pic:pic>
              </a:graphicData>
            </a:graphic>
          </wp:inline>
        </w:drawing>
      </w:r>
    </w:p>
    <w:p w14:paraId="0A346D69" w14:textId="77777777" w:rsidR="00AC1C30" w:rsidRPr="00BB2D87" w:rsidRDefault="00AC1C30" w:rsidP="00AC1C30">
      <w:pPr>
        <w:pStyle w:val="NoSpacing"/>
      </w:pPr>
      <w:bookmarkStart w:id="74" w:name="_Toc100088487"/>
      <w:r w:rsidRPr="00BB2D87">
        <w:t>Guards that could be Modified Roads or just Heavely used Roads</w:t>
      </w:r>
      <w:bookmarkEnd w:id="74"/>
    </w:p>
    <w:p w14:paraId="18561570" w14:textId="77777777" w:rsidR="00AC1C30" w:rsidRDefault="00AC1C30" w:rsidP="00AC1C30">
      <w:pPr>
        <w:spacing w:before="0" w:after="0"/>
      </w:pPr>
      <w:r w:rsidRPr="00BB2D87">
        <w:t xml:space="preserve">If there is a track that is classified as a Guard that falls on an existing road it may need to be classified as a Modified Road or in some cases just as a heavily used road.  When it comes to planning for Rehab, dealing with contractors, it’s a big issue when used roads are </w:t>
      </w:r>
      <w:r w:rsidR="00856E77">
        <w:t xml:space="preserve">classified as Modified Roads, and especially </w:t>
      </w:r>
      <w:r w:rsidRPr="00BB2D87">
        <w:t>if Modified R</w:t>
      </w:r>
      <w:r>
        <w:t xml:space="preserve">oads are classified as Guards. </w:t>
      </w:r>
      <w:r w:rsidR="00856E77">
        <w:t xml:space="preserve">Keep an eye on the imagery and the roads features in the database. Ask questions if you receive a guard that falls on what appears to be a road. </w:t>
      </w:r>
    </w:p>
    <w:p w14:paraId="39811752" w14:textId="77777777" w:rsidR="00AC1C30" w:rsidRDefault="00AC1C30" w:rsidP="00AC1C30">
      <w:pPr>
        <w:spacing w:before="0" w:after="0"/>
      </w:pPr>
    </w:p>
    <w:p w14:paraId="28687005" w14:textId="3014C2CF" w:rsidR="00AC1C30" w:rsidRDefault="00AC1C30" w:rsidP="00AC1C30">
      <w:pPr>
        <w:spacing w:before="0" w:after="0"/>
      </w:pPr>
      <w:r w:rsidRPr="00BB2D87">
        <w:t>Brin</w:t>
      </w:r>
      <w:r>
        <w:t>g</w:t>
      </w:r>
      <w:r w:rsidRPr="00BB2D87">
        <w:t xml:space="preserve">ing in the field data one </w:t>
      </w:r>
      <w:r w:rsidR="00856E77">
        <w:t xml:space="preserve">feature at a time </w:t>
      </w:r>
      <w:r w:rsidRPr="00BB2D87">
        <w:t xml:space="preserve">should remove this type of error. On </w:t>
      </w:r>
      <w:r w:rsidRPr="00D75CD7">
        <w:rPr>
          <w:u w:val="single"/>
        </w:rPr>
        <w:t>small fires</w:t>
      </w:r>
      <w:r w:rsidR="004C1B3C">
        <w:rPr>
          <w:u w:val="single"/>
        </w:rPr>
        <w:t>,</w:t>
      </w:r>
      <w:r w:rsidRPr="00BB2D87">
        <w:t xml:space="preserve"> it</w:t>
      </w:r>
      <w:r w:rsidR="004C1B3C">
        <w:t xml:space="preserve"> is</w:t>
      </w:r>
      <w:r w:rsidRPr="00BB2D87">
        <w:t xml:space="preserve"> easier to do a visual analysis to look for these records. </w:t>
      </w:r>
      <w:r>
        <w:t xml:space="preserve"> A process that helps for</w:t>
      </w:r>
      <w:r w:rsidR="004C1B3C">
        <w:t xml:space="preserve"> a</w:t>
      </w:r>
      <w:r>
        <w:t xml:space="preserve"> </w:t>
      </w:r>
      <w:r w:rsidRPr="00D75CD7">
        <w:rPr>
          <w:u w:val="single"/>
        </w:rPr>
        <w:t>larger fi</w:t>
      </w:r>
      <w:r w:rsidR="004C1B3C">
        <w:rPr>
          <w:u w:val="single"/>
        </w:rPr>
        <w:t>re</w:t>
      </w:r>
      <w:r>
        <w:t xml:space="preserve"> would be to buffer all of the roads within appx. 500m of the fire perimeter and buffer the roads by 25m. Append these features into one, intersect this buffer with the Rehab Guards and then target these areas looking at the imagery to see if the roads exist.  Check with rehab specialist to see what minimum length of line is important to target. There could be</w:t>
      </w:r>
      <w:r w:rsidR="004C1B3C">
        <w:t xml:space="preserve"> a</w:t>
      </w:r>
      <w:r>
        <w:t xml:space="preserve"> very large number of small segments that go near or on existing roads for short distances.  This amount of detail may not be necessary and can be time consuming.  </w:t>
      </w:r>
      <w:r w:rsidR="004C1B3C">
        <w:t>(</w:t>
      </w:r>
      <w:r>
        <w:t>i.e. &gt;100-150m segments might be a good target number</w:t>
      </w:r>
      <w:r w:rsidR="004C1B3C">
        <w:t>)</w:t>
      </w:r>
      <w:r>
        <w:t xml:space="preserve">. After looking at the imagery, adjust the guards that follow an existing road to [FLTYPE] = Modified road.  For questionable areas where we do not see a road in the imagery, send Rehab lines and buffer the guards that questionable as KMLs to the </w:t>
      </w:r>
      <w:r w:rsidR="004C1B3C">
        <w:t>R</w:t>
      </w:r>
      <w:r>
        <w:t xml:space="preserve">ehab </w:t>
      </w:r>
      <w:r w:rsidR="004C1B3C">
        <w:t>S</w:t>
      </w:r>
      <w:r>
        <w:t xml:space="preserve">pecialist so </w:t>
      </w:r>
      <w:r w:rsidR="004C1B3C">
        <w:t>they</w:t>
      </w:r>
      <w:r>
        <w:t xml:space="preserve"> can look into these areas.</w:t>
      </w:r>
    </w:p>
    <w:p w14:paraId="27824F99" w14:textId="77777777" w:rsidR="00FA5E01" w:rsidRDefault="00FA5E01" w:rsidP="00AC1C30">
      <w:pPr>
        <w:spacing w:before="0" w:after="0"/>
      </w:pPr>
    </w:p>
    <w:p w14:paraId="499E3161" w14:textId="48DF0D79" w:rsidR="00AC1C30" w:rsidRDefault="00AC1C30" w:rsidP="00AC1C30">
      <w:pPr>
        <w:spacing w:before="0" w:after="0"/>
      </w:pPr>
      <w:r>
        <w:t xml:space="preserve">Note: </w:t>
      </w:r>
      <w:r w:rsidR="00D75CD7">
        <w:rPr>
          <w:b/>
        </w:rPr>
        <w:t>Error</w:t>
      </w:r>
      <w:r w:rsidR="00D75CD7" w:rsidRPr="00D75CD7">
        <w:rPr>
          <w:b/>
        </w:rPr>
        <w:t>?</w:t>
      </w:r>
      <w:r w:rsidRPr="00D75CD7">
        <w:t xml:space="preserve"> </w:t>
      </w:r>
      <w:r>
        <w:t>– If you see an error like the one below</w:t>
      </w:r>
      <w:r w:rsidR="00FA5E01">
        <w:t>, t</w:t>
      </w:r>
      <w:r>
        <w:t>ry dragging the feature out of the Layer tree (see second pic)</w:t>
      </w:r>
    </w:p>
    <w:p w14:paraId="54D92D9B" w14:textId="77777777" w:rsidR="00AC1C30" w:rsidRDefault="00AC1C30" w:rsidP="00AC1C30">
      <w:pPr>
        <w:spacing w:before="0" w:after="0"/>
      </w:pPr>
      <w:r>
        <w:rPr>
          <w:noProof/>
          <w:lang w:eastAsia="en-CA"/>
        </w:rPr>
        <w:drawing>
          <wp:inline distT="0" distB="0" distL="0" distR="0" wp14:anchorId="1F943937" wp14:editId="21B4F3AD">
            <wp:extent cx="3093988" cy="868755"/>
            <wp:effectExtent l="0" t="0" r="0" b="762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3093988" cy="868755"/>
                    </a:xfrm>
                    <a:prstGeom prst="rect">
                      <a:avLst/>
                    </a:prstGeom>
                  </pic:spPr>
                </pic:pic>
              </a:graphicData>
            </a:graphic>
          </wp:inline>
        </w:drawing>
      </w:r>
      <w:r>
        <w:t xml:space="preserve"> </w:t>
      </w:r>
    </w:p>
    <w:p w14:paraId="2AB76535" w14:textId="77777777" w:rsidR="00AC1C30" w:rsidRDefault="00AC1C30" w:rsidP="00AC1C30">
      <w:pPr>
        <w:spacing w:before="0" w:after="0"/>
      </w:pPr>
      <w:r>
        <w:rPr>
          <w:noProof/>
          <w:lang w:eastAsia="en-CA"/>
        </w:rPr>
        <w:lastRenderedPageBreak/>
        <w:drawing>
          <wp:inline distT="0" distB="0" distL="0" distR="0" wp14:anchorId="50798B35" wp14:editId="35F4EED1">
            <wp:extent cx="1835027" cy="162306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1835186" cy="1623201"/>
                    </a:xfrm>
                    <a:prstGeom prst="rect">
                      <a:avLst/>
                    </a:prstGeom>
                  </pic:spPr>
                </pic:pic>
              </a:graphicData>
            </a:graphic>
          </wp:inline>
        </w:drawing>
      </w:r>
    </w:p>
    <w:p w14:paraId="58B26A2F" w14:textId="77777777" w:rsidR="00AC1C30" w:rsidRPr="00BB2D87" w:rsidRDefault="00AC1C30" w:rsidP="00AC1C30">
      <w:pPr>
        <w:spacing w:before="0" w:after="0"/>
      </w:pPr>
    </w:p>
    <w:p w14:paraId="4FA0754D" w14:textId="77777777" w:rsidR="00AC1C30" w:rsidRDefault="00AC1C30" w:rsidP="00AC1C30">
      <w:pPr>
        <w:pStyle w:val="Heading30"/>
      </w:pPr>
      <w:bookmarkStart w:id="75" w:name="_Toc100088488"/>
      <w:r>
        <w:t>Status</w:t>
      </w:r>
      <w:bookmarkEnd w:id="75"/>
    </w:p>
    <w:p w14:paraId="59C0D7D9" w14:textId="215E917A" w:rsidR="00AC1C30" w:rsidRPr="00865DAF" w:rsidRDefault="004C7CBF" w:rsidP="00AC1C30">
      <w:pPr>
        <w:spacing w:before="0" w:after="0"/>
      </w:pPr>
      <w:r>
        <w:t xml:space="preserve">When a [Status] changes, the date and the name of the Rehab Specialist </w:t>
      </w:r>
      <w:r w:rsidR="00AC1C30" w:rsidRPr="00865DAF">
        <w:t>should be documented in the Attributes.</w:t>
      </w:r>
      <w:r>
        <w:t xml:space="preserve"> In the case of </w:t>
      </w:r>
      <w:r w:rsidR="00FA5E01">
        <w:t>“O</w:t>
      </w:r>
      <w:r>
        <w:t xml:space="preserve">bligations </w:t>
      </w:r>
      <w:r w:rsidR="00FA5E01">
        <w:t>T</w:t>
      </w:r>
      <w:r>
        <w:t>ransferred</w:t>
      </w:r>
      <w:r w:rsidR="00FA5E01">
        <w:t>”,</w:t>
      </w:r>
      <w:r>
        <w:t xml:space="preserve"> enter the name of who took on the responsibility.  Also, include the name of the Rehab Specialist who asked for this request. </w:t>
      </w:r>
    </w:p>
    <w:p w14:paraId="5625879B" w14:textId="719B9288" w:rsidR="00AC1C30" w:rsidRPr="00BC3528" w:rsidRDefault="00AC1C30" w:rsidP="00AC1C30">
      <w:pPr>
        <w:spacing w:before="0" w:after="0"/>
      </w:pPr>
      <w:r w:rsidRPr="00865DAF">
        <w:rPr>
          <w:b/>
          <w:i/>
          <w:color w:val="FF0000"/>
          <w:sz w:val="18"/>
          <w:szCs w:val="18"/>
          <w:lang w:val="en-GB"/>
        </w:rPr>
        <w:t>When changing a [</w:t>
      </w:r>
      <w:r w:rsidR="001F4351">
        <w:rPr>
          <w:b/>
          <w:i/>
          <w:color w:val="FF0000"/>
          <w:sz w:val="18"/>
          <w:szCs w:val="18"/>
          <w:lang w:val="en-GB"/>
        </w:rPr>
        <w:t>Status</w:t>
      </w:r>
      <w:r w:rsidRPr="00865DAF">
        <w:rPr>
          <w:b/>
          <w:i/>
          <w:color w:val="FF0000"/>
          <w:sz w:val="18"/>
          <w:szCs w:val="18"/>
          <w:lang w:val="en-GB"/>
        </w:rPr>
        <w:t>]</w:t>
      </w:r>
      <w:r w:rsidR="001F4351">
        <w:rPr>
          <w:b/>
          <w:i/>
          <w:color w:val="FF0000"/>
          <w:sz w:val="18"/>
          <w:szCs w:val="18"/>
          <w:lang w:val="en-GB"/>
        </w:rPr>
        <w:t>,</w:t>
      </w:r>
      <w:r w:rsidRPr="00865DAF">
        <w:rPr>
          <w:b/>
          <w:i/>
          <w:color w:val="FF0000"/>
          <w:sz w:val="18"/>
          <w:szCs w:val="18"/>
          <w:lang w:val="en-GB"/>
        </w:rPr>
        <w:t xml:space="preserve"> always us Domain drop downs. Do not </w:t>
      </w:r>
      <w:r w:rsidR="001F4351">
        <w:rPr>
          <w:b/>
          <w:i/>
          <w:color w:val="FF0000"/>
          <w:sz w:val="18"/>
          <w:szCs w:val="18"/>
          <w:lang w:val="en-GB"/>
        </w:rPr>
        <w:t>use the</w:t>
      </w:r>
      <w:r w:rsidRPr="00865DAF">
        <w:rPr>
          <w:b/>
          <w:i/>
          <w:color w:val="FF0000"/>
          <w:sz w:val="18"/>
          <w:szCs w:val="18"/>
          <w:lang w:val="en-GB"/>
        </w:rPr>
        <w:t xml:space="preserve"> Field Calculator or type in the Status</w:t>
      </w:r>
      <w:r w:rsidR="001F4351">
        <w:rPr>
          <w:b/>
          <w:i/>
          <w:color w:val="FF0000"/>
          <w:sz w:val="18"/>
          <w:szCs w:val="18"/>
          <w:lang w:val="en-GB"/>
        </w:rPr>
        <w:t xml:space="preserve"> manually</w:t>
      </w:r>
      <w:r w:rsidRPr="00865DAF">
        <w:rPr>
          <w:b/>
          <w:i/>
          <w:color w:val="FF0000"/>
          <w:sz w:val="18"/>
          <w:szCs w:val="18"/>
          <w:lang w:val="en-GB"/>
        </w:rPr>
        <w:t xml:space="preserve">. </w:t>
      </w:r>
      <w:r w:rsidRPr="00865DAF">
        <w:t xml:space="preserve">See </w:t>
      </w:r>
      <w:hyperlink w:anchor="_Updating_[Status]_in" w:history="1">
        <w:r w:rsidRPr="00865DAF">
          <w:rPr>
            <w:rStyle w:val="Hyperlink"/>
          </w:rPr>
          <w:t>Data Migration</w:t>
        </w:r>
      </w:hyperlink>
      <w:r w:rsidRPr="00865DAF">
        <w:t xml:space="preserve"> section for how to do this.</w:t>
      </w:r>
    </w:p>
    <w:p w14:paraId="78D03519" w14:textId="77777777" w:rsidR="00AC1C30" w:rsidRDefault="00AC1C30" w:rsidP="00AC1C30">
      <w:pPr>
        <w:spacing w:before="0" w:after="0"/>
      </w:pPr>
    </w:p>
    <w:p w14:paraId="66920095" w14:textId="038BF41B" w:rsidR="00AC1C30" w:rsidRDefault="00AC1C30" w:rsidP="00AC1C30">
      <w:pPr>
        <w:spacing w:before="0" w:after="0"/>
      </w:pPr>
      <w:r>
        <w:t>Update the [Comments</w:t>
      </w:r>
      <w:r w:rsidR="001F4351">
        <w:t>…</w:t>
      </w:r>
      <w:r>
        <w:t>] attribute to reflect any change.</w:t>
      </w:r>
    </w:p>
    <w:p w14:paraId="0A2D41C1" w14:textId="77777777" w:rsidR="00AC1C30" w:rsidRDefault="00AC1C30" w:rsidP="00AC1C30">
      <w:pPr>
        <w:spacing w:before="0" w:after="0"/>
      </w:pPr>
      <w:r>
        <w:rPr>
          <w:noProof/>
          <w:lang w:eastAsia="en-CA"/>
        </w:rPr>
        <w:drawing>
          <wp:inline distT="0" distB="0" distL="0" distR="0" wp14:anchorId="2760114F" wp14:editId="107A9FE5">
            <wp:extent cx="5943600" cy="852170"/>
            <wp:effectExtent l="0" t="0" r="0" b="508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943600" cy="852170"/>
                    </a:xfrm>
                    <a:prstGeom prst="rect">
                      <a:avLst/>
                    </a:prstGeom>
                  </pic:spPr>
                </pic:pic>
              </a:graphicData>
            </a:graphic>
          </wp:inline>
        </w:drawing>
      </w:r>
    </w:p>
    <w:p w14:paraId="054032A1" w14:textId="77777777" w:rsidR="004C7CBF" w:rsidRDefault="004C7CBF" w:rsidP="00AC1C30">
      <w:pPr>
        <w:spacing w:before="0" w:after="0"/>
      </w:pPr>
    </w:p>
    <w:p w14:paraId="0AE2EFBB" w14:textId="10BF6A93" w:rsidR="004C7CBF" w:rsidRDefault="004C7CBF" w:rsidP="004C7CBF">
      <w:pPr>
        <w:spacing w:before="0" w:after="0"/>
      </w:pPr>
      <w:r>
        <w:rPr>
          <w:noProof/>
          <w:lang w:eastAsia="en-CA"/>
        </w:rPr>
        <w:drawing>
          <wp:anchor distT="0" distB="0" distL="114300" distR="114300" simplePos="0" relativeHeight="251701248" behindDoc="1" locked="0" layoutInCell="1" allowOverlap="1" wp14:anchorId="1DDB865E" wp14:editId="4B54D11C">
            <wp:simplePos x="0" y="0"/>
            <wp:positionH relativeFrom="column">
              <wp:posOffset>3688080</wp:posOffset>
            </wp:positionH>
            <wp:positionV relativeFrom="paragraph">
              <wp:posOffset>-38735</wp:posOffset>
            </wp:positionV>
            <wp:extent cx="2019300" cy="2065020"/>
            <wp:effectExtent l="0" t="0" r="0" b="0"/>
            <wp:wrapTight wrapText="bothSides">
              <wp:wrapPolygon edited="0">
                <wp:start x="0" y="0"/>
                <wp:lineTo x="0" y="21321"/>
                <wp:lineTo x="21396" y="21321"/>
                <wp:lineTo x="21396"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2019300" cy="2065020"/>
                    </a:xfrm>
                    <a:prstGeom prst="rect">
                      <a:avLst/>
                    </a:prstGeom>
                  </pic:spPr>
                </pic:pic>
              </a:graphicData>
            </a:graphic>
            <wp14:sizeRelH relativeFrom="page">
              <wp14:pctWidth>0</wp14:pctWidth>
            </wp14:sizeRelH>
            <wp14:sizeRelV relativeFrom="page">
              <wp14:pctHeight>0</wp14:pctHeight>
            </wp14:sizeRelV>
          </wp:anchor>
        </w:drawing>
      </w:r>
      <w:r w:rsidRPr="004C7CBF">
        <w:rPr>
          <w:noProof/>
          <w:color w:val="FF0000"/>
          <w:lang w:eastAsia="en-CA"/>
        </w:rPr>
        <w:t>New:</w:t>
      </w:r>
      <w:r>
        <w:rPr>
          <w:noProof/>
          <w:color w:val="FF0000"/>
          <w:lang w:eastAsia="en-CA"/>
        </w:rPr>
        <w:t xml:space="preserve">  </w:t>
      </w:r>
      <w:r>
        <w:t>Ask the Rehab Specialist for the contact info (Name, E-mail and Phone) for the Contractor who is undertaking the Rehab work and enter this into [</w:t>
      </w:r>
      <w:r w:rsidRPr="00865DAF">
        <w:t>Rehab_Contractor_Name_EMail_ContactInfo</w:t>
      </w:r>
      <w:r>
        <w:t xml:space="preserve">] </w:t>
      </w:r>
      <w:r w:rsidR="001F4351">
        <w:t>field</w:t>
      </w:r>
      <w:r>
        <w:t>.</w:t>
      </w:r>
    </w:p>
    <w:p w14:paraId="3F1396F9" w14:textId="77777777" w:rsidR="004C7CBF" w:rsidRDefault="004C7CBF" w:rsidP="00AC1C30">
      <w:pPr>
        <w:spacing w:before="0" w:after="0"/>
      </w:pPr>
    </w:p>
    <w:p w14:paraId="6D93B794" w14:textId="77777777" w:rsidR="00AC1C30" w:rsidRDefault="00AC1C30" w:rsidP="00865DAF">
      <w:pPr>
        <w:spacing w:before="0" w:after="0"/>
      </w:pPr>
    </w:p>
    <w:p w14:paraId="56F6A2E6" w14:textId="77777777" w:rsidR="00865DAF" w:rsidRDefault="00865DAF" w:rsidP="00AC1C30">
      <w:pPr>
        <w:pStyle w:val="ListParagraph"/>
        <w:spacing w:before="0" w:after="0"/>
      </w:pPr>
    </w:p>
    <w:p w14:paraId="4ED42E64" w14:textId="77777777" w:rsidR="004C7CBF" w:rsidRDefault="004C7CBF" w:rsidP="00AC1C30">
      <w:pPr>
        <w:pStyle w:val="ListParagraph"/>
        <w:spacing w:before="0" w:after="0"/>
      </w:pPr>
    </w:p>
    <w:p w14:paraId="3D048E31" w14:textId="77777777" w:rsidR="004C7CBF" w:rsidRDefault="004C7CBF" w:rsidP="00AC1C30">
      <w:pPr>
        <w:pStyle w:val="ListParagraph"/>
        <w:spacing w:before="0" w:after="0"/>
      </w:pPr>
    </w:p>
    <w:p w14:paraId="72CFBBCC" w14:textId="77777777" w:rsidR="004C7CBF" w:rsidRDefault="004C7CBF" w:rsidP="00AC1C30">
      <w:pPr>
        <w:pStyle w:val="ListParagraph"/>
        <w:spacing w:before="0" w:after="0"/>
      </w:pPr>
    </w:p>
    <w:p w14:paraId="266484AF" w14:textId="77777777" w:rsidR="004C7CBF" w:rsidRDefault="004C7CBF" w:rsidP="004C7CBF">
      <w:pPr>
        <w:pStyle w:val="ListParagraph"/>
        <w:spacing w:before="0" w:after="0"/>
      </w:pPr>
    </w:p>
    <w:p w14:paraId="794305E9" w14:textId="77777777" w:rsidR="004C7CBF" w:rsidRDefault="004C7CBF" w:rsidP="004C7CBF">
      <w:pPr>
        <w:pStyle w:val="ListParagraph"/>
        <w:spacing w:before="0" w:after="0"/>
      </w:pPr>
    </w:p>
    <w:p w14:paraId="1B46C1C5" w14:textId="77777777" w:rsidR="001F5BD5" w:rsidRDefault="001F5BD5" w:rsidP="004C7CBF">
      <w:pPr>
        <w:pStyle w:val="Heading30"/>
      </w:pPr>
      <w:bookmarkStart w:id="76" w:name="_Toc100088489"/>
      <w:r>
        <w:t>KML has Schema</w:t>
      </w:r>
      <w:bookmarkEnd w:id="76"/>
      <w:r w:rsidR="004C7CBF">
        <w:t xml:space="preserve"> </w:t>
      </w:r>
    </w:p>
    <w:p w14:paraId="64B4AC5B" w14:textId="1C7BE7F5" w:rsidR="00624167" w:rsidRDefault="004C7CBF" w:rsidP="0057522E">
      <w:pPr>
        <w:spacing w:before="0" w:after="0"/>
      </w:pPr>
      <w:r>
        <w:t>Schema means that the person who collected the data used a pick list and styles provided in Avenza. This info would be lost if just imported as KML to Feature in ArcGIS. Open in Google Earth to see if the KML has schema (Attribute info).</w:t>
      </w:r>
    </w:p>
    <w:p w14:paraId="1DF6EDE0" w14:textId="77777777" w:rsidR="004C7CBF" w:rsidRDefault="004C7CBF" w:rsidP="004C7CBF">
      <w:pPr>
        <w:spacing w:before="0" w:after="0"/>
      </w:pPr>
    </w:p>
    <w:p w14:paraId="024502A4" w14:textId="77777777" w:rsidR="00B3308F" w:rsidRDefault="00B3308F" w:rsidP="004C7CBF">
      <w:pPr>
        <w:spacing w:before="0" w:after="0"/>
      </w:pPr>
      <w:r w:rsidRPr="007D744C">
        <w:rPr>
          <w:u w:val="single"/>
        </w:rPr>
        <w:t>There are two Steps when importing this KML</w:t>
      </w:r>
      <w:r>
        <w:t>.</w:t>
      </w:r>
    </w:p>
    <w:p w14:paraId="2C83106A" w14:textId="77777777" w:rsidR="00B9109C" w:rsidRDefault="00B9109C" w:rsidP="004C7CBF">
      <w:pPr>
        <w:spacing w:before="0" w:after="0"/>
        <w:ind w:firstLine="720"/>
      </w:pPr>
      <w:r>
        <w:t>Step 1 – Import Points and Lines with Attributes</w:t>
      </w:r>
    </w:p>
    <w:p w14:paraId="3B198D40" w14:textId="77777777" w:rsidR="00B9109C" w:rsidRDefault="00B9109C" w:rsidP="004C7CBF">
      <w:pPr>
        <w:spacing w:before="0" w:after="0"/>
        <w:ind w:firstLine="720"/>
      </w:pPr>
      <w:r>
        <w:t>Step 2 – Import Imagery</w:t>
      </w:r>
      <w:r w:rsidR="007D744C">
        <w:t xml:space="preserve"> (into a folder)</w:t>
      </w:r>
    </w:p>
    <w:p w14:paraId="5E4C9974" w14:textId="77777777" w:rsidR="004A5657" w:rsidRDefault="004A5657" w:rsidP="004C7CBF">
      <w:pPr>
        <w:spacing w:before="0" w:after="0"/>
        <w:ind w:firstLine="720"/>
      </w:pPr>
    </w:p>
    <w:p w14:paraId="3BA7E2BD" w14:textId="77777777" w:rsidR="00B9109C" w:rsidRDefault="00B3308F" w:rsidP="001F5BD5">
      <w:pPr>
        <w:pStyle w:val="Heading30"/>
        <w:ind w:firstLine="720"/>
      </w:pPr>
      <w:bookmarkStart w:id="77" w:name="_Toc100088490"/>
      <w:r>
        <w:t>Step 1 – Import Points and Lines with Attributes</w:t>
      </w:r>
      <w:bookmarkEnd w:id="77"/>
    </w:p>
    <w:p w14:paraId="32B24035" w14:textId="77777777" w:rsidR="00B9109C" w:rsidRDefault="00B9109C" w:rsidP="00B9109C">
      <w:pPr>
        <w:spacing w:before="0" w:after="0"/>
      </w:pPr>
      <w:r>
        <w:t>This step will not save the imagery.</w:t>
      </w:r>
      <w:r w:rsidR="00FB3011">
        <w:t xml:space="preserve"> It will create a Layerfile and one or more SHP files.</w:t>
      </w:r>
    </w:p>
    <w:p w14:paraId="7B55F908" w14:textId="77777777" w:rsidR="00B9109C" w:rsidRDefault="00B9109C" w:rsidP="00411B22">
      <w:pPr>
        <w:pStyle w:val="ListParagraph"/>
        <w:numPr>
          <w:ilvl w:val="0"/>
          <w:numId w:val="29"/>
        </w:numPr>
        <w:spacing w:before="0" w:after="0"/>
      </w:pPr>
      <w:r>
        <w:t>Save KMZ in the project folder.</w:t>
      </w:r>
    </w:p>
    <w:p w14:paraId="2C3FA88F" w14:textId="65DF10EA" w:rsidR="00B9109C" w:rsidRDefault="00B9109C" w:rsidP="00B9109C">
      <w:pPr>
        <w:pStyle w:val="ListParagraph"/>
        <w:spacing w:before="0" w:after="0"/>
      </w:pPr>
      <w:r>
        <w:lastRenderedPageBreak/>
        <w:t>…….</w:t>
      </w:r>
      <w:r w:rsidRPr="00B9109C">
        <w:t xml:space="preserve"> </w:t>
      </w:r>
      <w:r>
        <w:t>&lt;Fire Number&gt;\</w:t>
      </w:r>
      <w:r w:rsidRPr="00B9109C">
        <w:t>Data\Incoming\Rehab</w:t>
      </w:r>
      <w:r>
        <w:t>\YYYYMMDD_</w:t>
      </w:r>
      <w:r w:rsidR="00F015BF">
        <w:t xml:space="preserve">+ </w:t>
      </w:r>
      <w:r w:rsidR="00FB3011">
        <w:t xml:space="preserve">Name </w:t>
      </w:r>
      <w:r w:rsidR="00F015BF">
        <w:t>of data collector</w:t>
      </w:r>
    </w:p>
    <w:p w14:paraId="21324B25" w14:textId="3998DBD1" w:rsidR="00B9109C" w:rsidRDefault="00B9109C" w:rsidP="00411B22">
      <w:pPr>
        <w:pStyle w:val="ListParagraph"/>
        <w:numPr>
          <w:ilvl w:val="0"/>
          <w:numId w:val="29"/>
        </w:numPr>
        <w:spacing w:before="0" w:after="0"/>
      </w:pPr>
      <w:r>
        <w:t>In ArcGIS turn</w:t>
      </w:r>
      <w:r w:rsidR="00F015BF">
        <w:t>,</w:t>
      </w:r>
      <w:r>
        <w:t xml:space="preserve"> on XTools Pro</w:t>
      </w:r>
    </w:p>
    <w:p w14:paraId="21799213" w14:textId="77777777" w:rsidR="002F5C9D" w:rsidRDefault="00B9109C" w:rsidP="00411B22">
      <w:pPr>
        <w:pStyle w:val="ListParagraph"/>
        <w:numPr>
          <w:ilvl w:val="0"/>
          <w:numId w:val="29"/>
        </w:numPr>
        <w:spacing w:before="0" w:after="0"/>
      </w:pPr>
      <w:r>
        <w:t xml:space="preserve"> Open XTools Pro Tool Bar</w:t>
      </w:r>
    </w:p>
    <w:p w14:paraId="4FE5AF41" w14:textId="1A722351" w:rsidR="00B9109C" w:rsidRDefault="00B9109C" w:rsidP="00411B22">
      <w:pPr>
        <w:pStyle w:val="ListParagraph"/>
        <w:numPr>
          <w:ilvl w:val="0"/>
          <w:numId w:val="29"/>
        </w:numPr>
        <w:spacing w:before="0" w:after="0"/>
      </w:pPr>
      <w:r>
        <w:t>Using the drop down on the tool bar</w:t>
      </w:r>
      <w:r w:rsidR="00F015BF">
        <w:t xml:space="preserve">, </w:t>
      </w:r>
      <w:r>
        <w:t xml:space="preserve">select </w:t>
      </w:r>
      <w:r w:rsidR="00F015BF">
        <w:t>“</w:t>
      </w:r>
      <w:r>
        <w:t>Import Data from KML</w:t>
      </w:r>
      <w:r w:rsidR="00F015BF">
        <w:t>”</w:t>
      </w:r>
    </w:p>
    <w:p w14:paraId="39812DFA" w14:textId="77777777" w:rsidR="00B9109C" w:rsidRPr="007D57A5" w:rsidRDefault="00B9109C" w:rsidP="00411B22">
      <w:pPr>
        <w:pStyle w:val="ListParagraph"/>
        <w:numPr>
          <w:ilvl w:val="0"/>
          <w:numId w:val="29"/>
        </w:numPr>
        <w:spacing w:before="0" w:after="0"/>
      </w:pPr>
      <w:r w:rsidRPr="007D57A5">
        <w:t xml:space="preserve">Make sure to </w:t>
      </w:r>
    </w:p>
    <w:p w14:paraId="2BCD8FBC" w14:textId="77777777" w:rsidR="00B9109C" w:rsidRPr="007D57A5" w:rsidRDefault="00B9109C" w:rsidP="00411B22">
      <w:pPr>
        <w:pStyle w:val="ListParagraph"/>
        <w:numPr>
          <w:ilvl w:val="0"/>
          <w:numId w:val="28"/>
        </w:numPr>
        <w:spacing w:before="0" w:after="0"/>
        <w:rPr>
          <w:b/>
        </w:rPr>
      </w:pPr>
      <w:r w:rsidRPr="007D57A5">
        <w:rPr>
          <w:b/>
        </w:rPr>
        <w:t>Keep Additional Attributes</w:t>
      </w:r>
    </w:p>
    <w:p w14:paraId="080FF6D1" w14:textId="77777777" w:rsidR="00B9109C" w:rsidRDefault="00B9109C" w:rsidP="00B9109C">
      <w:pPr>
        <w:spacing w:before="0" w:after="0"/>
      </w:pPr>
      <w:r>
        <w:rPr>
          <w:noProof/>
          <w:lang w:eastAsia="en-CA"/>
        </w:rPr>
        <w:drawing>
          <wp:inline distT="0" distB="0" distL="0" distR="0" wp14:anchorId="6BB23EC7" wp14:editId="0FE6EC80">
            <wp:extent cx="3543089" cy="327660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3543089" cy="3276600"/>
                    </a:xfrm>
                    <a:prstGeom prst="rect">
                      <a:avLst/>
                    </a:prstGeom>
                  </pic:spPr>
                </pic:pic>
              </a:graphicData>
            </a:graphic>
          </wp:inline>
        </w:drawing>
      </w:r>
    </w:p>
    <w:p w14:paraId="677C6965" w14:textId="77777777" w:rsidR="004A5657" w:rsidRDefault="004A5657" w:rsidP="00B9109C">
      <w:pPr>
        <w:spacing w:before="0" w:after="0"/>
      </w:pPr>
    </w:p>
    <w:p w14:paraId="2AE42DBF" w14:textId="77777777" w:rsidR="00B3308F" w:rsidRDefault="00B3308F" w:rsidP="001F5BD5">
      <w:pPr>
        <w:pStyle w:val="Heading30"/>
        <w:ind w:firstLine="360"/>
      </w:pPr>
      <w:bookmarkStart w:id="78" w:name="_Toc100088491"/>
      <w:r>
        <w:t>Step 2 – Import Imagery</w:t>
      </w:r>
      <w:bookmarkEnd w:id="78"/>
    </w:p>
    <w:p w14:paraId="0EBBBB00" w14:textId="77777777" w:rsidR="00B3308F" w:rsidRDefault="00B9109C" w:rsidP="00411B22">
      <w:pPr>
        <w:pStyle w:val="ListParagraph"/>
        <w:numPr>
          <w:ilvl w:val="0"/>
          <w:numId w:val="30"/>
        </w:numPr>
        <w:spacing w:before="0" w:after="0"/>
      </w:pPr>
      <w:r>
        <w:t>Make a copy of the KMZ.</w:t>
      </w:r>
    </w:p>
    <w:p w14:paraId="5301B4D5" w14:textId="77777777" w:rsidR="00B9109C" w:rsidRDefault="00B9109C" w:rsidP="00411B22">
      <w:pPr>
        <w:pStyle w:val="ListParagraph"/>
        <w:numPr>
          <w:ilvl w:val="0"/>
          <w:numId w:val="30"/>
        </w:numPr>
        <w:spacing w:before="0" w:after="0"/>
      </w:pPr>
      <w:r>
        <w:t xml:space="preserve">Change the KML </w:t>
      </w:r>
      <w:r w:rsidR="00FB3011">
        <w:t>to a ZIP extension. (Do NOT R-click and compress the file)</w:t>
      </w:r>
    </w:p>
    <w:p w14:paraId="03833450" w14:textId="77777777" w:rsidR="00FB3011" w:rsidRDefault="00FB3011" w:rsidP="00411B22">
      <w:pPr>
        <w:pStyle w:val="ListParagraph"/>
        <w:numPr>
          <w:ilvl w:val="0"/>
          <w:numId w:val="30"/>
        </w:numPr>
        <w:spacing w:before="0" w:after="0"/>
      </w:pPr>
      <w:r>
        <w:t>R-click and extract data.</w:t>
      </w:r>
    </w:p>
    <w:p w14:paraId="5B7A87E0" w14:textId="77777777" w:rsidR="00FB3011" w:rsidRDefault="00FB3011" w:rsidP="00411B22">
      <w:pPr>
        <w:pStyle w:val="ListParagraph"/>
        <w:numPr>
          <w:ilvl w:val="0"/>
          <w:numId w:val="30"/>
        </w:numPr>
        <w:spacing w:before="0" w:after="0"/>
      </w:pPr>
      <w:r>
        <w:t xml:space="preserve">Inside the new folder there will be a folder called </w:t>
      </w:r>
      <w:r w:rsidRPr="00FB3011">
        <w:rPr>
          <w:color w:val="E36C0A" w:themeColor="accent6" w:themeShade="BF"/>
        </w:rPr>
        <w:t>images</w:t>
      </w:r>
      <w:r>
        <w:t>.</w:t>
      </w:r>
    </w:p>
    <w:p w14:paraId="06BB79AA" w14:textId="77777777" w:rsidR="00FB3011" w:rsidRDefault="00FB3011" w:rsidP="00411B22">
      <w:pPr>
        <w:pStyle w:val="ListParagraph"/>
        <w:numPr>
          <w:ilvl w:val="0"/>
          <w:numId w:val="30"/>
        </w:numPr>
        <w:spacing w:before="0" w:after="0"/>
      </w:pPr>
      <w:r>
        <w:t>Go out one folder and Rename the folder to have _photo at the end</w:t>
      </w:r>
    </w:p>
    <w:p w14:paraId="613727B4" w14:textId="77777777" w:rsidR="00FB3011" w:rsidRDefault="00FB3011" w:rsidP="00FB3011">
      <w:pPr>
        <w:spacing w:before="0" w:after="0"/>
        <w:ind w:left="360"/>
      </w:pPr>
      <w:r>
        <w:t xml:space="preserve">No further action for this process at this point. </w:t>
      </w:r>
    </w:p>
    <w:p w14:paraId="1BFB0008" w14:textId="77777777" w:rsidR="0016096C" w:rsidRDefault="0016096C" w:rsidP="00E15A61">
      <w:pPr>
        <w:pStyle w:val="ListParagraph"/>
        <w:spacing w:before="0" w:after="0"/>
        <w:ind w:left="851"/>
      </w:pPr>
    </w:p>
    <w:p w14:paraId="073CEC01" w14:textId="77777777" w:rsidR="0016096C" w:rsidRDefault="0016096C" w:rsidP="00E15A61">
      <w:pPr>
        <w:pStyle w:val="ListParagraph"/>
        <w:spacing w:before="0" w:after="0"/>
        <w:ind w:left="851"/>
      </w:pPr>
      <w:r>
        <w:t>FINAL PRODUCT should look something like this.</w:t>
      </w:r>
      <w:r w:rsidR="00DA31AC">
        <w:t xml:space="preserve"> Photos can be found in the first folder.</w:t>
      </w:r>
    </w:p>
    <w:p w14:paraId="4736A593" w14:textId="0D9657E8" w:rsidR="0016096C" w:rsidRDefault="0016096C" w:rsidP="00E15A61">
      <w:pPr>
        <w:pStyle w:val="ListParagraph"/>
        <w:spacing w:before="0" w:after="0"/>
        <w:ind w:left="851"/>
      </w:pPr>
      <w:r>
        <w:rPr>
          <w:noProof/>
          <w:lang w:eastAsia="en-CA"/>
        </w:rPr>
        <w:lastRenderedPageBreak/>
        <w:drawing>
          <wp:inline distT="0" distB="0" distL="0" distR="0" wp14:anchorId="39B5FE5F" wp14:editId="290BAF5C">
            <wp:extent cx="2951312" cy="2628900"/>
            <wp:effectExtent l="19050" t="19050" r="20955" b="19050"/>
            <wp:docPr id="460" name="Picture 460" descr="C:\Users\klnorthc\AppData\Local\Temp\SNAGHTML45ce0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lnorthc\AppData\Local\Temp\SNAGHTML45ce008.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951312" cy="2628900"/>
                    </a:xfrm>
                    <a:prstGeom prst="rect">
                      <a:avLst/>
                    </a:prstGeom>
                    <a:noFill/>
                    <a:ln w="6350">
                      <a:solidFill>
                        <a:schemeClr val="tx1"/>
                      </a:solidFill>
                    </a:ln>
                  </pic:spPr>
                </pic:pic>
              </a:graphicData>
            </a:graphic>
          </wp:inline>
        </w:drawing>
      </w:r>
    </w:p>
    <w:p w14:paraId="5BB70A70" w14:textId="77777777" w:rsidR="008D7E7A" w:rsidRDefault="008D7E7A" w:rsidP="00E15A61">
      <w:pPr>
        <w:pStyle w:val="ListParagraph"/>
        <w:spacing w:before="0" w:after="0"/>
        <w:ind w:left="851"/>
      </w:pPr>
    </w:p>
    <w:p w14:paraId="007BCABA" w14:textId="59D9A4DB" w:rsidR="004F3826" w:rsidRDefault="004F3826" w:rsidP="008D7E7A">
      <w:pPr>
        <w:spacing w:before="0"/>
      </w:pPr>
      <w:bookmarkStart w:id="79" w:name="_Bringing_Data_into"/>
      <w:bookmarkStart w:id="80" w:name="_Toc523318287"/>
      <w:bookmarkStart w:id="81" w:name="_Toc100088492"/>
      <w:bookmarkEnd w:id="79"/>
      <w:r w:rsidRPr="00994E10">
        <w:t>Photo Collection</w:t>
      </w:r>
      <w:bookmarkEnd w:id="80"/>
      <w:r>
        <w:t xml:space="preserve"> in Avenza</w:t>
      </w:r>
      <w:bookmarkEnd w:id="81"/>
    </w:p>
    <w:p w14:paraId="281CEB62" w14:textId="77777777" w:rsidR="004F3826" w:rsidRDefault="004F3826" w:rsidP="004F3826">
      <w:pPr>
        <w:spacing w:before="0" w:after="0"/>
      </w:pPr>
      <w:r>
        <w:t xml:space="preserve">BC Government Employees should refer to the </w:t>
      </w:r>
      <w:hyperlink r:id="rId82" w:history="1">
        <w:r w:rsidRPr="002806CD">
          <w:rPr>
            <w:rStyle w:val="Hyperlink"/>
          </w:rPr>
          <w:t>SOG Notebooks and Photos.</w:t>
        </w:r>
      </w:hyperlink>
      <w:r>
        <w:t xml:space="preserve"> </w:t>
      </w:r>
    </w:p>
    <w:p w14:paraId="787ECFB6" w14:textId="46C13059" w:rsidR="004F3826" w:rsidRDefault="004F3826" w:rsidP="004F3826">
      <w:pPr>
        <w:autoSpaceDE w:val="0"/>
        <w:autoSpaceDN w:val="0"/>
        <w:adjustRightInd w:val="0"/>
        <w:spacing w:before="0" w:after="0"/>
      </w:pPr>
      <w:r w:rsidRPr="003E306C">
        <w:t>It is important that adequate georeferenced photos are taken by the Rehab Specialist, particularly for high</w:t>
      </w:r>
      <w:r w:rsidR="00F015BF">
        <w:t>-</w:t>
      </w:r>
      <w:r w:rsidRPr="003E306C">
        <w:t xml:space="preserve">risk areas.  A naming convention that ensures that photos can be spatially matched with the corresponding feature in the rehab plan must be used.  </w:t>
      </w:r>
    </w:p>
    <w:p w14:paraId="33F37EE7" w14:textId="77777777" w:rsidR="004F3826" w:rsidRDefault="004F3826" w:rsidP="004F3826">
      <w:pPr>
        <w:autoSpaceDE w:val="0"/>
        <w:autoSpaceDN w:val="0"/>
        <w:adjustRightInd w:val="0"/>
        <w:spacing w:before="0" w:after="0"/>
      </w:pPr>
    </w:p>
    <w:p w14:paraId="1F5836DE" w14:textId="77777777" w:rsidR="004F3826" w:rsidRPr="003E306C" w:rsidRDefault="004F3826" w:rsidP="004F3826">
      <w:pPr>
        <w:autoSpaceDE w:val="0"/>
        <w:autoSpaceDN w:val="0"/>
        <w:adjustRightInd w:val="0"/>
        <w:spacing w:before="0" w:after="0"/>
      </w:pPr>
      <w:r w:rsidRPr="003E306C">
        <w:rPr>
          <w:u w:val="single"/>
        </w:rPr>
        <w:t>Naming Convention</w:t>
      </w:r>
      <w:r w:rsidRPr="003E306C">
        <w:t>:</w:t>
      </w:r>
    </w:p>
    <w:tbl>
      <w:tblPr>
        <w:tblpPr w:leftFromText="180" w:rightFromText="180" w:vertAnchor="text" w:horzAnchor="margin" w:tblpY="168"/>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7"/>
        <w:gridCol w:w="2410"/>
      </w:tblGrid>
      <w:tr w:rsidR="004F3826" w:rsidRPr="003E306C" w14:paraId="329F2DBC" w14:textId="77777777" w:rsidTr="005332E4">
        <w:trPr>
          <w:trHeight w:val="698"/>
        </w:trPr>
        <w:tc>
          <w:tcPr>
            <w:tcW w:w="6487" w:type="dxa"/>
          </w:tcPr>
          <w:p w14:paraId="163D990D" w14:textId="77777777" w:rsidR="004F3826" w:rsidRPr="003E306C" w:rsidRDefault="004F3826" w:rsidP="005332E4">
            <w:pPr>
              <w:autoSpaceDE w:val="0"/>
              <w:autoSpaceDN w:val="0"/>
              <w:adjustRightInd w:val="0"/>
              <w:spacing w:before="0" w:after="0"/>
              <w:rPr>
                <w:rFonts w:ascii="Calibri" w:eastAsiaTheme="minorHAnsi" w:hAnsi="Calibri" w:cs="Calibri"/>
                <w:b/>
                <w:bCs/>
                <w:color w:val="000000"/>
                <w:sz w:val="22"/>
                <w:szCs w:val="22"/>
              </w:rPr>
            </w:pPr>
            <w:r w:rsidRPr="003E306C">
              <w:rPr>
                <w:rFonts w:ascii="Calibri" w:eastAsiaTheme="minorHAnsi" w:hAnsi="Calibri" w:cs="Calibri"/>
                <w:b/>
                <w:bCs/>
                <w:color w:val="000000"/>
                <w:sz w:val="22"/>
                <w:szCs w:val="22"/>
              </w:rPr>
              <w:t>Initial Photo File Name</w:t>
            </w:r>
          </w:p>
        </w:tc>
        <w:tc>
          <w:tcPr>
            <w:tcW w:w="2410" w:type="dxa"/>
          </w:tcPr>
          <w:p w14:paraId="54253641" w14:textId="77777777" w:rsidR="004F3826" w:rsidRPr="003E306C" w:rsidRDefault="004F3826" w:rsidP="005332E4">
            <w:pPr>
              <w:autoSpaceDE w:val="0"/>
              <w:autoSpaceDN w:val="0"/>
              <w:adjustRightInd w:val="0"/>
              <w:spacing w:before="0" w:after="0"/>
              <w:rPr>
                <w:rFonts w:ascii="Calibri" w:eastAsiaTheme="minorHAnsi" w:hAnsi="Calibri" w:cs="Calibri"/>
                <w:b/>
                <w:bCs/>
                <w:color w:val="000000"/>
                <w:sz w:val="22"/>
                <w:szCs w:val="22"/>
              </w:rPr>
            </w:pPr>
            <w:r w:rsidRPr="003E306C">
              <w:rPr>
                <w:rFonts w:ascii="Calibri" w:eastAsiaTheme="minorHAnsi" w:hAnsi="Calibri" w:cs="Calibri"/>
                <w:b/>
                <w:bCs/>
                <w:color w:val="000000"/>
                <w:sz w:val="22"/>
                <w:szCs w:val="22"/>
              </w:rPr>
              <w:t>Final Photo File Name Example</w:t>
            </w:r>
          </w:p>
        </w:tc>
      </w:tr>
      <w:tr w:rsidR="004F3826" w:rsidRPr="004C01B9" w14:paraId="5FF3A1FB" w14:textId="77777777" w:rsidTr="005332E4">
        <w:trPr>
          <w:trHeight w:val="271"/>
        </w:trPr>
        <w:tc>
          <w:tcPr>
            <w:tcW w:w="6487" w:type="dxa"/>
          </w:tcPr>
          <w:p w14:paraId="1FAA6223" w14:textId="77777777" w:rsidR="004F3826" w:rsidRPr="003E306C" w:rsidRDefault="004F3826" w:rsidP="005332E4">
            <w:pPr>
              <w:autoSpaceDE w:val="0"/>
              <w:autoSpaceDN w:val="0"/>
              <w:adjustRightInd w:val="0"/>
              <w:spacing w:before="0" w:after="0"/>
              <w:rPr>
                <w:rFonts w:ascii="Calibri" w:eastAsiaTheme="minorHAnsi" w:hAnsi="Calibri" w:cs="Calibri"/>
                <w:color w:val="000000"/>
              </w:rPr>
            </w:pPr>
            <w:r w:rsidRPr="003E306C">
              <w:rPr>
                <w:rFonts w:ascii="Calibri" w:eastAsiaTheme="minorHAnsi" w:hAnsi="Calibri" w:cs="Calibri"/>
                <w:color w:val="000000"/>
              </w:rPr>
              <w:t>Incident # / Unique identifier / YYYMMDD / Initials of person who took photo</w:t>
            </w:r>
          </w:p>
        </w:tc>
        <w:tc>
          <w:tcPr>
            <w:tcW w:w="2410" w:type="dxa"/>
          </w:tcPr>
          <w:p w14:paraId="66838E36" w14:textId="77777777" w:rsidR="004F3826" w:rsidRPr="003E306C" w:rsidRDefault="004F3826" w:rsidP="005332E4">
            <w:pPr>
              <w:autoSpaceDE w:val="0"/>
              <w:autoSpaceDN w:val="0"/>
              <w:adjustRightInd w:val="0"/>
              <w:spacing w:before="0" w:after="0"/>
              <w:rPr>
                <w:rFonts w:ascii="Calibri" w:eastAsiaTheme="minorHAnsi" w:hAnsi="Calibri" w:cs="Calibri"/>
                <w:color w:val="000000"/>
              </w:rPr>
            </w:pPr>
            <w:r w:rsidRPr="003E306C">
              <w:rPr>
                <w:rFonts w:ascii="Calibri" w:eastAsiaTheme="minorHAnsi" w:hAnsi="Calibri" w:cs="Calibri"/>
                <w:color w:val="000000"/>
              </w:rPr>
              <w:t>K20637 002 20180707</w:t>
            </w:r>
            <w:r>
              <w:rPr>
                <w:rFonts w:ascii="Calibri" w:eastAsiaTheme="minorHAnsi" w:hAnsi="Calibri" w:cs="Calibri"/>
                <w:color w:val="000000"/>
              </w:rPr>
              <w:t xml:space="preserve"> </w:t>
            </w:r>
            <w:r w:rsidRPr="003E306C">
              <w:rPr>
                <w:rFonts w:ascii="Calibri" w:eastAsiaTheme="minorHAnsi" w:hAnsi="Calibri" w:cs="Calibri"/>
                <w:color w:val="000000"/>
              </w:rPr>
              <w:t>KN</w:t>
            </w:r>
          </w:p>
        </w:tc>
      </w:tr>
    </w:tbl>
    <w:p w14:paraId="2099F766" w14:textId="77777777" w:rsidR="004F3826" w:rsidRPr="004C01B9" w:rsidRDefault="004F3826" w:rsidP="004F3826">
      <w:pPr>
        <w:autoSpaceDE w:val="0"/>
        <w:autoSpaceDN w:val="0"/>
        <w:adjustRightInd w:val="0"/>
        <w:spacing w:before="0" w:after="0"/>
        <w:rPr>
          <w:highlight w:val="yellow"/>
        </w:rPr>
      </w:pPr>
    </w:p>
    <w:p w14:paraId="4DB4B608" w14:textId="77777777" w:rsidR="004F3826" w:rsidRPr="004C01B9" w:rsidRDefault="004F3826" w:rsidP="004F3826">
      <w:pPr>
        <w:autoSpaceDE w:val="0"/>
        <w:autoSpaceDN w:val="0"/>
        <w:adjustRightInd w:val="0"/>
        <w:spacing w:before="0" w:after="0"/>
        <w:rPr>
          <w:highlight w:val="yellow"/>
        </w:rPr>
      </w:pPr>
    </w:p>
    <w:p w14:paraId="28B830AB" w14:textId="77777777" w:rsidR="004F3826" w:rsidRDefault="004F3826" w:rsidP="004F3826">
      <w:pPr>
        <w:autoSpaceDE w:val="0"/>
        <w:autoSpaceDN w:val="0"/>
        <w:adjustRightInd w:val="0"/>
        <w:rPr>
          <w:highlight w:val="yellow"/>
        </w:rPr>
      </w:pPr>
    </w:p>
    <w:p w14:paraId="1B731AFE" w14:textId="2F6C3387" w:rsidR="004C7CBF" w:rsidRDefault="004C7CBF" w:rsidP="004F3826">
      <w:pPr>
        <w:autoSpaceDE w:val="0"/>
        <w:autoSpaceDN w:val="0"/>
        <w:adjustRightInd w:val="0"/>
        <w:rPr>
          <w:highlight w:val="yellow"/>
        </w:rPr>
      </w:pPr>
    </w:p>
    <w:p w14:paraId="6501942A" w14:textId="77777777" w:rsidR="0057522E" w:rsidRDefault="0057522E" w:rsidP="004F3826">
      <w:pPr>
        <w:autoSpaceDE w:val="0"/>
        <w:autoSpaceDN w:val="0"/>
        <w:adjustRightInd w:val="0"/>
        <w:rPr>
          <w:highlight w:val="yellow"/>
        </w:rPr>
      </w:pPr>
    </w:p>
    <w:p w14:paraId="368E5941" w14:textId="77777777" w:rsidR="003C19E1" w:rsidRPr="00EC62E0" w:rsidRDefault="001E374B" w:rsidP="00442301">
      <w:pPr>
        <w:pStyle w:val="Heading1"/>
      </w:pPr>
      <w:bookmarkStart w:id="82" w:name="_Process_for_Priority_1"/>
      <w:bookmarkStart w:id="83" w:name="_Step_3_-"/>
      <w:bookmarkStart w:id="84" w:name="_Toc517336480"/>
      <w:bookmarkStart w:id="85" w:name="_Toc100088494"/>
      <w:bookmarkEnd w:id="82"/>
      <w:bookmarkEnd w:id="83"/>
      <w:r>
        <w:t xml:space="preserve">Step 4 - </w:t>
      </w:r>
      <w:r w:rsidR="003C19E1">
        <w:t xml:space="preserve">GIS </w:t>
      </w:r>
      <w:r w:rsidR="003C19E1" w:rsidRPr="00EC62E0">
        <w:t>Products</w:t>
      </w:r>
      <w:bookmarkEnd w:id="84"/>
      <w:bookmarkEnd w:id="85"/>
    </w:p>
    <w:p w14:paraId="0E02D8C0" w14:textId="7003B770" w:rsidR="00984EFA" w:rsidRDefault="00984EFA" w:rsidP="00984EFA">
      <w:r>
        <w:t xml:space="preserve">Many different map products and tables can potentially be </w:t>
      </w:r>
      <w:r w:rsidR="007B7E4B">
        <w:t>produced,</w:t>
      </w:r>
      <w:r>
        <w:t xml:space="preserve"> and a few examples are provided below:</w:t>
      </w:r>
    </w:p>
    <w:p w14:paraId="1E41F1D4" w14:textId="77777777" w:rsidR="00984EFA" w:rsidRPr="00B23180" w:rsidRDefault="00984EFA" w:rsidP="00411B22">
      <w:pPr>
        <w:pStyle w:val="ListParagraph"/>
        <w:numPr>
          <w:ilvl w:val="0"/>
          <w:numId w:val="35"/>
        </w:numPr>
        <w:spacing w:before="0" w:after="0" w:line="240" w:lineRule="auto"/>
        <w:rPr>
          <w:color w:val="0D0D0D" w:themeColor="text1" w:themeTint="F2"/>
        </w:rPr>
      </w:pPr>
      <w:r>
        <w:rPr>
          <w:color w:val="0D0D0D" w:themeColor="text1" w:themeTint="F2"/>
        </w:rPr>
        <w:t>Field Maps (to be used in Avenza 5K scale is best) – This is the default product.</w:t>
      </w:r>
    </w:p>
    <w:p w14:paraId="62E70EB5" w14:textId="77777777" w:rsidR="00984EFA" w:rsidRPr="00B23180" w:rsidRDefault="00984EFA" w:rsidP="00411B22">
      <w:pPr>
        <w:pStyle w:val="ListParagraph"/>
        <w:numPr>
          <w:ilvl w:val="0"/>
          <w:numId w:val="35"/>
        </w:numPr>
        <w:spacing w:before="0" w:after="0" w:line="240" w:lineRule="auto"/>
        <w:rPr>
          <w:color w:val="0D0D0D" w:themeColor="text1" w:themeTint="F2"/>
        </w:rPr>
      </w:pPr>
      <w:r w:rsidRPr="00B23180">
        <w:rPr>
          <w:color w:val="0D0D0D" w:themeColor="text1" w:themeTint="F2"/>
        </w:rPr>
        <w:t>Plotter Maps (Poster size)</w:t>
      </w:r>
      <w:r>
        <w:rPr>
          <w:color w:val="0D0D0D" w:themeColor="text1" w:themeTint="F2"/>
        </w:rPr>
        <w:t xml:space="preserve"> – 10k scale maps</w:t>
      </w:r>
    </w:p>
    <w:p w14:paraId="552C148A" w14:textId="77777777" w:rsidR="00984EFA" w:rsidRPr="00B23180" w:rsidRDefault="00984EFA" w:rsidP="00411B22">
      <w:pPr>
        <w:pStyle w:val="ListParagraph"/>
        <w:numPr>
          <w:ilvl w:val="0"/>
          <w:numId w:val="35"/>
        </w:numPr>
        <w:spacing w:before="0" w:after="0" w:line="240" w:lineRule="auto"/>
        <w:rPr>
          <w:color w:val="0D0D0D" w:themeColor="text1" w:themeTint="F2"/>
        </w:rPr>
      </w:pPr>
      <w:r w:rsidRPr="00B23180">
        <w:rPr>
          <w:color w:val="0D0D0D" w:themeColor="text1" w:themeTint="F2"/>
        </w:rPr>
        <w:t>High Priority Maps</w:t>
      </w:r>
      <w:r>
        <w:rPr>
          <w:color w:val="0D0D0D" w:themeColor="text1" w:themeTint="F2"/>
        </w:rPr>
        <w:t xml:space="preserve"> (data dependant scale)</w:t>
      </w:r>
    </w:p>
    <w:p w14:paraId="171CC35C" w14:textId="77777777" w:rsidR="00984EFA" w:rsidRPr="00B23180" w:rsidRDefault="00984EFA" w:rsidP="00411B22">
      <w:pPr>
        <w:pStyle w:val="ListParagraph"/>
        <w:numPr>
          <w:ilvl w:val="0"/>
          <w:numId w:val="35"/>
        </w:numPr>
        <w:spacing w:before="0" w:after="0" w:line="240" w:lineRule="auto"/>
        <w:rPr>
          <w:color w:val="0D0D0D" w:themeColor="text1" w:themeTint="F2"/>
        </w:rPr>
      </w:pPr>
      <w:r w:rsidRPr="00B23180">
        <w:rPr>
          <w:color w:val="0D0D0D" w:themeColor="text1" w:themeTint="F2"/>
        </w:rPr>
        <w:t>Overview Maps</w:t>
      </w:r>
      <w:r>
        <w:rPr>
          <w:color w:val="0D0D0D" w:themeColor="text1" w:themeTint="F2"/>
        </w:rPr>
        <w:t xml:space="preserve"> (used for navigation or overview meetings)</w:t>
      </w:r>
    </w:p>
    <w:p w14:paraId="457F5000" w14:textId="753C5D0F" w:rsidR="0057522E" w:rsidRDefault="00984EFA" w:rsidP="00411B22">
      <w:pPr>
        <w:pStyle w:val="ListParagraph"/>
        <w:numPr>
          <w:ilvl w:val="0"/>
          <w:numId w:val="35"/>
        </w:numPr>
        <w:spacing w:before="0" w:after="0" w:line="240" w:lineRule="auto"/>
        <w:rPr>
          <w:color w:val="0D0D0D" w:themeColor="text1" w:themeTint="F2"/>
        </w:rPr>
      </w:pPr>
      <w:r w:rsidRPr="00B23180">
        <w:rPr>
          <w:color w:val="0D0D0D" w:themeColor="text1" w:themeTint="F2"/>
        </w:rPr>
        <w:t>PID Maps (Private Parcels)</w:t>
      </w:r>
      <w:r>
        <w:rPr>
          <w:color w:val="0D0D0D" w:themeColor="text1" w:themeTint="F2"/>
        </w:rPr>
        <w:t xml:space="preserve"> – DDP for each PID of interest.</w:t>
      </w:r>
    </w:p>
    <w:p w14:paraId="27CAF0E7" w14:textId="77777777" w:rsidR="0057522E" w:rsidRDefault="0057522E">
      <w:pPr>
        <w:spacing w:before="0"/>
        <w:rPr>
          <w:color w:val="0D0D0D" w:themeColor="text1" w:themeTint="F2"/>
        </w:rPr>
      </w:pPr>
      <w:r>
        <w:rPr>
          <w:color w:val="0D0D0D" w:themeColor="text1" w:themeTint="F2"/>
        </w:rPr>
        <w:br w:type="page"/>
      </w:r>
    </w:p>
    <w:p w14:paraId="11C60862" w14:textId="77777777" w:rsidR="00984EFA" w:rsidRPr="0057522E" w:rsidRDefault="00984EFA" w:rsidP="0057522E">
      <w:pPr>
        <w:spacing w:before="0" w:after="0" w:line="240" w:lineRule="auto"/>
        <w:rPr>
          <w:color w:val="0D0D0D" w:themeColor="text1" w:themeTint="F2"/>
        </w:rPr>
      </w:pPr>
    </w:p>
    <w:p w14:paraId="402CF6F4" w14:textId="77777777" w:rsidR="003C19E1" w:rsidRPr="00CB4A2C" w:rsidRDefault="003C19E1" w:rsidP="003C19E1">
      <w:pPr>
        <w:spacing w:before="0" w:after="0"/>
      </w:pPr>
    </w:p>
    <w:p w14:paraId="180AB826" w14:textId="77777777" w:rsidR="003C19E1" w:rsidRDefault="003C19E1" w:rsidP="003C19E1">
      <w:pPr>
        <w:pStyle w:val="Heading2"/>
      </w:pPr>
      <w:bookmarkStart w:id="86" w:name="_MAPs"/>
      <w:bookmarkStart w:id="87" w:name="_Toc517336481"/>
      <w:bookmarkStart w:id="88" w:name="_Toc100088495"/>
      <w:bookmarkEnd w:id="86"/>
      <w:r w:rsidRPr="00671FFE">
        <w:t>MAPs</w:t>
      </w:r>
      <w:bookmarkEnd w:id="87"/>
      <w:bookmarkEnd w:id="88"/>
    </w:p>
    <w:p w14:paraId="6E47448C" w14:textId="77777777" w:rsidR="00857673" w:rsidRDefault="00857673" w:rsidP="00146401">
      <w:pPr>
        <w:spacing w:before="0" w:after="0"/>
      </w:pPr>
    </w:p>
    <w:p w14:paraId="3F1D9849" w14:textId="77777777" w:rsidR="00DE77BE" w:rsidRDefault="00DE77BE" w:rsidP="00DE77BE">
      <w:pPr>
        <w:pStyle w:val="DocumentMap"/>
        <w:rPr>
          <w:rFonts w:asciiTheme="minorHAnsi" w:hAnsiTheme="minorHAnsi" w:cstheme="minorHAnsi"/>
          <w:i/>
          <w:color w:val="0070C0"/>
          <w:sz w:val="24"/>
          <w:szCs w:val="24"/>
        </w:rPr>
      </w:pPr>
      <w:r>
        <w:rPr>
          <w:rFonts w:asciiTheme="minorHAnsi" w:hAnsiTheme="minorHAnsi" w:cstheme="minorHAnsi"/>
          <w:i/>
          <w:color w:val="0070C0"/>
          <w:sz w:val="24"/>
          <w:szCs w:val="24"/>
        </w:rPr>
        <w:t xml:space="preserve">Rehab maps </w:t>
      </w:r>
      <w:r w:rsidR="007D744C">
        <w:rPr>
          <w:rFonts w:asciiTheme="minorHAnsi" w:hAnsiTheme="minorHAnsi" w:cstheme="minorHAnsi"/>
          <w:i/>
          <w:color w:val="0070C0"/>
          <w:sz w:val="24"/>
          <w:szCs w:val="24"/>
        </w:rPr>
        <w:t xml:space="preserve">with a scale </w:t>
      </w:r>
      <w:r>
        <w:rPr>
          <w:rFonts w:asciiTheme="minorHAnsi" w:hAnsiTheme="minorHAnsi" w:cstheme="minorHAnsi"/>
          <w:i/>
          <w:color w:val="0070C0"/>
          <w:sz w:val="24"/>
          <w:szCs w:val="24"/>
        </w:rPr>
        <w:t>Preferred 1:5k</w:t>
      </w:r>
      <w:r w:rsidR="00F44019">
        <w:rPr>
          <w:rFonts w:asciiTheme="minorHAnsi" w:hAnsiTheme="minorHAnsi" w:cstheme="minorHAnsi"/>
          <w:i/>
          <w:color w:val="0070C0"/>
          <w:sz w:val="24"/>
          <w:szCs w:val="24"/>
        </w:rPr>
        <w:t xml:space="preserve"> – recommended for field data collection</w:t>
      </w:r>
    </w:p>
    <w:p w14:paraId="6D67F1DF" w14:textId="77777777" w:rsidR="00984EFA" w:rsidRDefault="00984EFA" w:rsidP="00DE77BE">
      <w:pPr>
        <w:pStyle w:val="DocumentMap"/>
        <w:rPr>
          <w:rFonts w:asciiTheme="minorHAnsi" w:hAnsiTheme="minorHAnsi" w:cstheme="minorHAnsi"/>
          <w:i/>
          <w:color w:val="0070C0"/>
          <w:sz w:val="24"/>
          <w:szCs w:val="24"/>
        </w:rPr>
      </w:pPr>
      <w:r>
        <w:rPr>
          <w:rFonts w:asciiTheme="minorHAnsi" w:hAnsiTheme="minorHAnsi" w:cstheme="minorHAnsi"/>
          <w:i/>
          <w:color w:val="0070C0"/>
          <w:sz w:val="24"/>
          <w:szCs w:val="24"/>
        </w:rPr>
        <w:t>Rehab maps for plotting, have a preferred scale of &lt;1:10K.</w:t>
      </w:r>
      <w:r w:rsidR="00F44019">
        <w:rPr>
          <w:rFonts w:asciiTheme="minorHAnsi" w:hAnsiTheme="minorHAnsi" w:cstheme="minorHAnsi"/>
          <w:i/>
          <w:color w:val="0070C0"/>
          <w:sz w:val="24"/>
          <w:szCs w:val="24"/>
        </w:rPr>
        <w:t xml:space="preserve"> – recommended for meetings</w:t>
      </w:r>
      <w:r>
        <w:rPr>
          <w:rFonts w:asciiTheme="minorHAnsi" w:hAnsiTheme="minorHAnsi" w:cstheme="minorHAnsi"/>
          <w:i/>
          <w:color w:val="0070C0"/>
          <w:sz w:val="24"/>
          <w:szCs w:val="24"/>
        </w:rPr>
        <w:t xml:space="preserve"> </w:t>
      </w:r>
    </w:p>
    <w:p w14:paraId="47B6F18C" w14:textId="77777777" w:rsidR="00984EFA" w:rsidRDefault="00984EFA" w:rsidP="00DE77BE">
      <w:pPr>
        <w:pStyle w:val="DocumentMap"/>
        <w:rPr>
          <w:rFonts w:asciiTheme="minorHAnsi" w:hAnsiTheme="minorHAnsi" w:cstheme="minorHAnsi"/>
          <w:i/>
          <w:color w:val="0070C0"/>
          <w:sz w:val="24"/>
          <w:szCs w:val="24"/>
        </w:rPr>
      </w:pPr>
      <w:r>
        <w:rPr>
          <w:rFonts w:asciiTheme="minorHAnsi" w:hAnsiTheme="minorHAnsi" w:cstheme="minorHAnsi"/>
          <w:i/>
          <w:color w:val="0070C0"/>
          <w:sz w:val="24"/>
          <w:szCs w:val="24"/>
        </w:rPr>
        <w:t>Overview maps used for navigation or overview planning can be &gt;1:10K</w:t>
      </w:r>
    </w:p>
    <w:p w14:paraId="505D5350" w14:textId="77777777" w:rsidR="00EB35C1" w:rsidRDefault="00EB35C1" w:rsidP="00146401">
      <w:pPr>
        <w:spacing w:before="0" w:after="0"/>
      </w:pPr>
    </w:p>
    <w:tbl>
      <w:tblPr>
        <w:tblW w:w="9536" w:type="dxa"/>
        <w:tblInd w:w="-169" w:type="dxa"/>
        <w:tblLook w:val="04A0" w:firstRow="1" w:lastRow="0" w:firstColumn="1" w:lastColumn="0" w:noHBand="0" w:noVBand="1"/>
      </w:tblPr>
      <w:tblGrid>
        <w:gridCol w:w="3105"/>
        <w:gridCol w:w="1005"/>
        <w:gridCol w:w="1108"/>
        <w:gridCol w:w="1051"/>
        <w:gridCol w:w="1108"/>
        <w:gridCol w:w="1051"/>
        <w:gridCol w:w="1108"/>
      </w:tblGrid>
      <w:tr w:rsidR="00EB35C1" w:rsidRPr="00EB35C1" w14:paraId="6586ADAE" w14:textId="77777777" w:rsidTr="00F44019">
        <w:trPr>
          <w:trHeight w:val="372"/>
        </w:trPr>
        <w:tc>
          <w:tcPr>
            <w:tcW w:w="3105" w:type="dxa"/>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2751FA88" w14:textId="77777777" w:rsidR="00EB35C1" w:rsidRPr="00EB35C1" w:rsidRDefault="00EB35C1" w:rsidP="00EB35C1">
            <w:pPr>
              <w:spacing w:before="0" w:after="0" w:line="240" w:lineRule="auto"/>
              <w:jc w:val="center"/>
              <w:rPr>
                <w:rFonts w:ascii="Calibri" w:eastAsia="Times New Roman" w:hAnsi="Calibri" w:cs="Times New Roman"/>
                <w:b/>
                <w:bCs/>
                <w:color w:val="000000"/>
                <w:lang w:eastAsia="en-CA"/>
              </w:rPr>
            </w:pPr>
            <w:r w:rsidRPr="00EB35C1">
              <w:rPr>
                <w:rFonts w:ascii="Calibri" w:eastAsia="Times New Roman" w:hAnsi="Calibri" w:cs="Times New Roman"/>
                <w:b/>
                <w:bCs/>
                <w:color w:val="000000"/>
                <w:lang w:eastAsia="en-CA"/>
              </w:rPr>
              <w:t xml:space="preserve">Map Template Scale        </w:t>
            </w:r>
            <w:r w:rsidR="00DD7DE1">
              <w:rPr>
                <w:rFonts w:ascii="Calibri" w:eastAsia="Times New Roman" w:hAnsi="Calibri" w:cs="Times New Roman"/>
                <w:b/>
                <w:bCs/>
                <w:color w:val="000000"/>
                <w:lang w:eastAsia="en-CA"/>
              </w:rPr>
              <w:t xml:space="preserve">             </w:t>
            </w:r>
            <w:r w:rsidR="00413935">
              <w:rPr>
                <w:rFonts w:ascii="Calibri" w:eastAsia="Times New Roman" w:hAnsi="Calibri" w:cs="Times New Roman"/>
                <w:b/>
                <w:bCs/>
                <w:color w:val="000000"/>
                <w:lang w:eastAsia="en-CA"/>
              </w:rPr>
              <w:t xml:space="preserve"> </w:t>
            </w:r>
            <w:r w:rsidRPr="00EB35C1">
              <w:rPr>
                <w:rFonts w:ascii="Calibri" w:eastAsia="Times New Roman" w:hAnsi="Calibri" w:cs="Times New Roman"/>
                <w:b/>
                <w:bCs/>
                <w:color w:val="000000"/>
                <w:lang w:eastAsia="en-CA"/>
              </w:rPr>
              <w:t xml:space="preserve">  VS                                 </w:t>
            </w:r>
            <w:r w:rsidR="00DD7DE1">
              <w:rPr>
                <w:rFonts w:ascii="Calibri" w:eastAsia="Times New Roman" w:hAnsi="Calibri" w:cs="Times New Roman"/>
                <w:b/>
                <w:bCs/>
                <w:color w:val="000000"/>
                <w:lang w:eastAsia="en-CA"/>
              </w:rPr>
              <w:t xml:space="preserve">         </w:t>
            </w:r>
            <w:r w:rsidRPr="00EB35C1">
              <w:rPr>
                <w:rFonts w:ascii="Calibri" w:eastAsia="Times New Roman" w:hAnsi="Calibri" w:cs="Times New Roman"/>
                <w:b/>
                <w:bCs/>
                <w:color w:val="000000"/>
                <w:lang w:eastAsia="en-CA"/>
              </w:rPr>
              <w:t xml:space="preserve">      Extent</w:t>
            </w:r>
            <w:r w:rsidR="00F44019">
              <w:rPr>
                <w:rFonts w:ascii="Calibri" w:eastAsia="Times New Roman" w:hAnsi="Calibri" w:cs="Times New Roman"/>
                <w:b/>
                <w:bCs/>
                <w:color w:val="000000"/>
                <w:lang w:eastAsia="en-CA"/>
              </w:rPr>
              <w:t xml:space="preserve"> on the ground</w:t>
            </w:r>
          </w:p>
        </w:tc>
        <w:tc>
          <w:tcPr>
            <w:tcW w:w="2113" w:type="dxa"/>
            <w:gridSpan w:val="2"/>
            <w:tcBorders>
              <w:top w:val="single" w:sz="8" w:space="0" w:color="auto"/>
              <w:left w:val="nil"/>
              <w:bottom w:val="single" w:sz="4" w:space="0" w:color="auto"/>
              <w:right w:val="single" w:sz="4" w:space="0" w:color="auto"/>
            </w:tcBorders>
            <w:shd w:val="clear" w:color="auto" w:fill="FABF8F" w:themeFill="accent6" w:themeFillTint="99"/>
            <w:noWrap/>
            <w:vAlign w:val="center"/>
            <w:hideMark/>
          </w:tcPr>
          <w:p w14:paraId="0F04FE6A" w14:textId="77777777" w:rsidR="00EB35C1" w:rsidRPr="00EB35C1" w:rsidRDefault="00DE77BE" w:rsidP="00EB35C1">
            <w:pPr>
              <w:spacing w:before="0" w:after="0" w:line="240" w:lineRule="auto"/>
              <w:jc w:val="center"/>
              <w:rPr>
                <w:rFonts w:ascii="Calibri" w:eastAsia="Times New Roman" w:hAnsi="Calibri" w:cs="Times New Roman"/>
                <w:b/>
                <w:color w:val="000000"/>
                <w:lang w:eastAsia="en-CA"/>
              </w:rPr>
            </w:pPr>
            <w:r>
              <w:rPr>
                <w:rFonts w:ascii="Calibri" w:eastAsia="Times New Roman" w:hAnsi="Calibri" w:cs="Times New Roman"/>
                <w:b/>
                <w:color w:val="000000"/>
                <w:lang w:eastAsia="en-CA"/>
              </w:rPr>
              <w:t>1:</w:t>
            </w:r>
            <w:r w:rsidR="00EB35C1" w:rsidRPr="00EB35C1">
              <w:rPr>
                <w:rFonts w:ascii="Calibri" w:eastAsia="Times New Roman" w:hAnsi="Calibri" w:cs="Times New Roman"/>
                <w:b/>
                <w:color w:val="000000"/>
                <w:lang w:eastAsia="en-CA"/>
              </w:rPr>
              <w:t>5K</w:t>
            </w:r>
          </w:p>
        </w:tc>
        <w:tc>
          <w:tcPr>
            <w:tcW w:w="2159" w:type="dxa"/>
            <w:gridSpan w:val="2"/>
            <w:tcBorders>
              <w:top w:val="single" w:sz="8" w:space="0" w:color="auto"/>
              <w:left w:val="nil"/>
              <w:bottom w:val="single" w:sz="4" w:space="0" w:color="auto"/>
              <w:right w:val="single" w:sz="4" w:space="0" w:color="auto"/>
            </w:tcBorders>
            <w:shd w:val="clear" w:color="000000" w:fill="D9D9D9"/>
            <w:noWrap/>
            <w:vAlign w:val="center"/>
            <w:hideMark/>
          </w:tcPr>
          <w:p w14:paraId="4DA0D52A" w14:textId="77777777" w:rsidR="00EB35C1" w:rsidRPr="00EB35C1" w:rsidRDefault="00DE77BE" w:rsidP="00EB35C1">
            <w:pPr>
              <w:spacing w:before="0" w:after="0" w:line="240" w:lineRule="auto"/>
              <w:jc w:val="center"/>
              <w:rPr>
                <w:rFonts w:ascii="Calibri" w:eastAsia="Times New Roman" w:hAnsi="Calibri" w:cs="Times New Roman"/>
                <w:b/>
                <w:color w:val="000000"/>
                <w:lang w:eastAsia="en-CA"/>
              </w:rPr>
            </w:pPr>
            <w:r>
              <w:rPr>
                <w:rFonts w:ascii="Calibri" w:eastAsia="Times New Roman" w:hAnsi="Calibri" w:cs="Times New Roman"/>
                <w:b/>
                <w:color w:val="000000"/>
                <w:lang w:eastAsia="en-CA"/>
              </w:rPr>
              <w:t>1:</w:t>
            </w:r>
            <w:r w:rsidR="00EB35C1" w:rsidRPr="00EB35C1">
              <w:rPr>
                <w:rFonts w:ascii="Calibri" w:eastAsia="Times New Roman" w:hAnsi="Calibri" w:cs="Times New Roman"/>
                <w:b/>
                <w:color w:val="000000"/>
                <w:lang w:eastAsia="en-CA"/>
              </w:rPr>
              <w:t>10K</w:t>
            </w:r>
          </w:p>
        </w:tc>
        <w:tc>
          <w:tcPr>
            <w:tcW w:w="2159" w:type="dxa"/>
            <w:gridSpan w:val="2"/>
            <w:tcBorders>
              <w:top w:val="single" w:sz="8" w:space="0" w:color="auto"/>
              <w:left w:val="nil"/>
              <w:bottom w:val="single" w:sz="4" w:space="0" w:color="auto"/>
              <w:right w:val="single" w:sz="8" w:space="0" w:color="000000"/>
            </w:tcBorders>
            <w:shd w:val="clear" w:color="000000" w:fill="D9D9D9"/>
            <w:noWrap/>
            <w:vAlign w:val="center"/>
            <w:hideMark/>
          </w:tcPr>
          <w:p w14:paraId="2E1E8FFD" w14:textId="77777777" w:rsidR="00EB35C1" w:rsidRPr="00EB35C1" w:rsidRDefault="00DE77BE" w:rsidP="00EB35C1">
            <w:pPr>
              <w:spacing w:before="0" w:after="0" w:line="240" w:lineRule="auto"/>
              <w:jc w:val="center"/>
              <w:rPr>
                <w:rFonts w:ascii="Calibri" w:eastAsia="Times New Roman" w:hAnsi="Calibri" w:cs="Times New Roman"/>
                <w:b/>
                <w:color w:val="000000"/>
                <w:lang w:eastAsia="en-CA"/>
              </w:rPr>
            </w:pPr>
            <w:r>
              <w:rPr>
                <w:rFonts w:ascii="Calibri" w:eastAsia="Times New Roman" w:hAnsi="Calibri" w:cs="Times New Roman"/>
                <w:b/>
                <w:color w:val="000000"/>
                <w:lang w:eastAsia="en-CA"/>
              </w:rPr>
              <w:t>1:</w:t>
            </w:r>
            <w:r w:rsidR="00EB35C1" w:rsidRPr="00EB35C1">
              <w:rPr>
                <w:rFonts w:ascii="Calibri" w:eastAsia="Times New Roman" w:hAnsi="Calibri" w:cs="Times New Roman"/>
                <w:b/>
                <w:color w:val="000000"/>
                <w:lang w:eastAsia="en-CA"/>
              </w:rPr>
              <w:t>20K</w:t>
            </w:r>
          </w:p>
        </w:tc>
      </w:tr>
      <w:tr w:rsidR="00F44019" w:rsidRPr="00EB35C1" w14:paraId="21C2E4D1" w14:textId="77777777" w:rsidTr="00BE1705">
        <w:trPr>
          <w:trHeight w:val="448"/>
        </w:trPr>
        <w:tc>
          <w:tcPr>
            <w:tcW w:w="3105" w:type="dxa"/>
            <w:vMerge/>
            <w:tcBorders>
              <w:top w:val="single" w:sz="8" w:space="0" w:color="auto"/>
              <w:left w:val="single" w:sz="8" w:space="0" w:color="auto"/>
              <w:bottom w:val="single" w:sz="4" w:space="0" w:color="000000"/>
              <w:right w:val="single" w:sz="4" w:space="0" w:color="auto"/>
            </w:tcBorders>
            <w:vAlign w:val="center"/>
          </w:tcPr>
          <w:p w14:paraId="7AC1E511" w14:textId="77777777" w:rsidR="00F44019" w:rsidRPr="00EB35C1" w:rsidRDefault="00F44019" w:rsidP="00EB35C1">
            <w:pPr>
              <w:spacing w:before="0" w:after="0" w:line="240" w:lineRule="auto"/>
              <w:rPr>
                <w:rFonts w:ascii="Calibri" w:eastAsia="Times New Roman" w:hAnsi="Calibri" w:cs="Times New Roman"/>
                <w:b/>
                <w:bCs/>
                <w:color w:val="000000"/>
                <w:lang w:eastAsia="en-CA"/>
              </w:rPr>
            </w:pPr>
          </w:p>
        </w:tc>
        <w:tc>
          <w:tcPr>
            <w:tcW w:w="6431" w:type="dxa"/>
            <w:gridSpan w:val="6"/>
            <w:tcBorders>
              <w:top w:val="nil"/>
              <w:left w:val="nil"/>
              <w:bottom w:val="single" w:sz="4" w:space="0" w:color="auto"/>
              <w:right w:val="single" w:sz="8" w:space="0" w:color="auto"/>
            </w:tcBorders>
            <w:shd w:val="clear" w:color="auto" w:fill="FDE9D9" w:themeFill="accent6" w:themeFillTint="33"/>
            <w:noWrap/>
            <w:vAlign w:val="center"/>
          </w:tcPr>
          <w:p w14:paraId="7B7DBCDA" w14:textId="77777777" w:rsidR="00F44019" w:rsidRPr="00DE77BE" w:rsidRDefault="00F44019" w:rsidP="00F44019">
            <w:pPr>
              <w:spacing w:before="0" w:after="0" w:line="240" w:lineRule="auto"/>
              <w:jc w:val="center"/>
              <w:rPr>
                <w:rFonts w:ascii="Calibri" w:eastAsia="Times New Roman" w:hAnsi="Calibri" w:cs="Times New Roman"/>
                <w:color w:val="000000"/>
                <w:lang w:eastAsia="en-CA"/>
              </w:rPr>
            </w:pPr>
            <w:r>
              <w:rPr>
                <w:rFonts w:ascii="Calibri" w:eastAsia="Times New Roman" w:hAnsi="Calibri" w:cs="Times New Roman"/>
                <w:color w:val="000000"/>
                <w:lang w:eastAsia="en-CA"/>
              </w:rPr>
              <w:t>Extent of coverage of Fire Perimeter and Rehab Treatment</w:t>
            </w:r>
          </w:p>
        </w:tc>
      </w:tr>
      <w:tr w:rsidR="00EB35C1" w:rsidRPr="00EB35C1" w14:paraId="37ED7AA3" w14:textId="77777777" w:rsidTr="00F44019">
        <w:trPr>
          <w:trHeight w:val="448"/>
        </w:trPr>
        <w:tc>
          <w:tcPr>
            <w:tcW w:w="3105" w:type="dxa"/>
            <w:vMerge/>
            <w:tcBorders>
              <w:top w:val="single" w:sz="8" w:space="0" w:color="auto"/>
              <w:left w:val="single" w:sz="8" w:space="0" w:color="auto"/>
              <w:bottom w:val="single" w:sz="4" w:space="0" w:color="000000"/>
              <w:right w:val="single" w:sz="4" w:space="0" w:color="auto"/>
            </w:tcBorders>
            <w:vAlign w:val="center"/>
            <w:hideMark/>
          </w:tcPr>
          <w:p w14:paraId="4CD0F5E0" w14:textId="77777777" w:rsidR="00EB35C1" w:rsidRPr="00EB35C1" w:rsidRDefault="00EB35C1" w:rsidP="00EB35C1">
            <w:pPr>
              <w:spacing w:before="0" w:after="0" w:line="240" w:lineRule="auto"/>
              <w:rPr>
                <w:rFonts w:ascii="Calibri" w:eastAsia="Times New Roman" w:hAnsi="Calibri" w:cs="Times New Roman"/>
                <w:b/>
                <w:bCs/>
                <w:color w:val="000000"/>
                <w:lang w:eastAsia="en-CA"/>
              </w:rPr>
            </w:pPr>
          </w:p>
        </w:tc>
        <w:tc>
          <w:tcPr>
            <w:tcW w:w="1005" w:type="dxa"/>
            <w:tcBorders>
              <w:top w:val="nil"/>
              <w:left w:val="nil"/>
              <w:bottom w:val="single" w:sz="4" w:space="0" w:color="auto"/>
              <w:right w:val="single" w:sz="4" w:space="0" w:color="auto"/>
            </w:tcBorders>
            <w:shd w:val="clear" w:color="auto" w:fill="FDE9D9" w:themeFill="accent6" w:themeFillTint="33"/>
            <w:noWrap/>
            <w:vAlign w:val="center"/>
            <w:hideMark/>
          </w:tcPr>
          <w:p w14:paraId="077564F3" w14:textId="77777777" w:rsidR="00EB35C1" w:rsidRPr="00DE77BE" w:rsidRDefault="00F44019" w:rsidP="00EB35C1">
            <w:pPr>
              <w:spacing w:before="0" w:after="0" w:line="240" w:lineRule="auto"/>
              <w:rPr>
                <w:rFonts w:ascii="Calibri" w:eastAsia="Times New Roman" w:hAnsi="Calibri" w:cs="Times New Roman"/>
                <w:color w:val="000000"/>
                <w:lang w:eastAsia="en-CA"/>
              </w:rPr>
            </w:pPr>
            <w:r w:rsidRPr="00DE77BE">
              <w:rPr>
                <w:rFonts w:ascii="Calibri" w:eastAsia="Times New Roman" w:hAnsi="Calibri" w:cs="Times New Roman"/>
                <w:color w:val="000000"/>
                <w:lang w:eastAsia="en-CA"/>
              </w:rPr>
              <w:t>W</w:t>
            </w:r>
            <w:r w:rsidR="00EB35C1" w:rsidRPr="00DE77BE">
              <w:rPr>
                <w:rFonts w:ascii="Calibri" w:eastAsia="Times New Roman" w:hAnsi="Calibri" w:cs="Times New Roman"/>
                <w:color w:val="000000"/>
                <w:lang w:eastAsia="en-CA"/>
              </w:rPr>
              <w:t>idth (km)</w:t>
            </w:r>
          </w:p>
        </w:tc>
        <w:tc>
          <w:tcPr>
            <w:tcW w:w="1108" w:type="dxa"/>
            <w:tcBorders>
              <w:top w:val="nil"/>
              <w:left w:val="nil"/>
              <w:bottom w:val="single" w:sz="4" w:space="0" w:color="auto"/>
              <w:right w:val="single" w:sz="4" w:space="0" w:color="auto"/>
            </w:tcBorders>
            <w:shd w:val="clear" w:color="auto" w:fill="FDE9D9" w:themeFill="accent6" w:themeFillTint="33"/>
            <w:noWrap/>
            <w:vAlign w:val="center"/>
            <w:hideMark/>
          </w:tcPr>
          <w:p w14:paraId="3DAE7833" w14:textId="77777777" w:rsidR="00EB35C1" w:rsidRPr="00DE77BE" w:rsidRDefault="00EB35C1" w:rsidP="00EB35C1">
            <w:pPr>
              <w:spacing w:before="0" w:after="0" w:line="240" w:lineRule="auto"/>
              <w:rPr>
                <w:rFonts w:ascii="Calibri" w:eastAsia="Times New Roman" w:hAnsi="Calibri" w:cs="Times New Roman"/>
                <w:color w:val="000000"/>
                <w:lang w:eastAsia="en-CA"/>
              </w:rPr>
            </w:pPr>
            <w:r w:rsidRPr="00DE77BE">
              <w:rPr>
                <w:rFonts w:ascii="Calibri" w:eastAsia="Times New Roman" w:hAnsi="Calibri" w:cs="Times New Roman"/>
                <w:color w:val="000000"/>
                <w:lang w:eastAsia="en-CA"/>
              </w:rPr>
              <w:t>height (km)</w:t>
            </w:r>
          </w:p>
        </w:tc>
        <w:tc>
          <w:tcPr>
            <w:tcW w:w="1051" w:type="dxa"/>
            <w:tcBorders>
              <w:top w:val="nil"/>
              <w:left w:val="nil"/>
              <w:bottom w:val="single" w:sz="4" w:space="0" w:color="auto"/>
              <w:right w:val="single" w:sz="4" w:space="0" w:color="auto"/>
            </w:tcBorders>
            <w:shd w:val="clear" w:color="auto" w:fill="auto"/>
            <w:noWrap/>
            <w:vAlign w:val="center"/>
            <w:hideMark/>
          </w:tcPr>
          <w:p w14:paraId="6945FFA9" w14:textId="77777777" w:rsidR="00EB35C1" w:rsidRPr="00DE77BE" w:rsidRDefault="00EB35C1" w:rsidP="00EB35C1">
            <w:pPr>
              <w:spacing w:before="0" w:after="0" w:line="240" w:lineRule="auto"/>
              <w:rPr>
                <w:rFonts w:ascii="Calibri" w:eastAsia="Times New Roman" w:hAnsi="Calibri" w:cs="Times New Roman"/>
                <w:color w:val="000000"/>
                <w:lang w:eastAsia="en-CA"/>
              </w:rPr>
            </w:pPr>
            <w:r w:rsidRPr="00DE77BE">
              <w:rPr>
                <w:rFonts w:ascii="Calibri" w:eastAsia="Times New Roman" w:hAnsi="Calibri" w:cs="Times New Roman"/>
                <w:color w:val="000000"/>
                <w:lang w:eastAsia="en-CA"/>
              </w:rPr>
              <w:t>width (km)</w:t>
            </w:r>
          </w:p>
        </w:tc>
        <w:tc>
          <w:tcPr>
            <w:tcW w:w="1108" w:type="dxa"/>
            <w:tcBorders>
              <w:top w:val="nil"/>
              <w:left w:val="nil"/>
              <w:bottom w:val="single" w:sz="4" w:space="0" w:color="auto"/>
              <w:right w:val="single" w:sz="4" w:space="0" w:color="auto"/>
            </w:tcBorders>
            <w:shd w:val="clear" w:color="auto" w:fill="auto"/>
            <w:noWrap/>
            <w:vAlign w:val="center"/>
            <w:hideMark/>
          </w:tcPr>
          <w:p w14:paraId="3D6DED02" w14:textId="77777777" w:rsidR="00EB35C1" w:rsidRPr="00DE77BE" w:rsidRDefault="00EB35C1" w:rsidP="00EB35C1">
            <w:pPr>
              <w:spacing w:before="0" w:after="0" w:line="240" w:lineRule="auto"/>
              <w:rPr>
                <w:rFonts w:ascii="Calibri" w:eastAsia="Times New Roman" w:hAnsi="Calibri" w:cs="Times New Roman"/>
                <w:color w:val="000000"/>
                <w:lang w:eastAsia="en-CA"/>
              </w:rPr>
            </w:pPr>
            <w:r w:rsidRPr="00DE77BE">
              <w:rPr>
                <w:rFonts w:ascii="Calibri" w:eastAsia="Times New Roman" w:hAnsi="Calibri" w:cs="Times New Roman"/>
                <w:color w:val="000000"/>
                <w:lang w:eastAsia="en-CA"/>
              </w:rPr>
              <w:t>height (km)</w:t>
            </w:r>
          </w:p>
        </w:tc>
        <w:tc>
          <w:tcPr>
            <w:tcW w:w="1051" w:type="dxa"/>
            <w:tcBorders>
              <w:top w:val="nil"/>
              <w:left w:val="nil"/>
              <w:bottom w:val="single" w:sz="4" w:space="0" w:color="auto"/>
              <w:right w:val="single" w:sz="4" w:space="0" w:color="auto"/>
            </w:tcBorders>
            <w:shd w:val="clear" w:color="auto" w:fill="auto"/>
            <w:noWrap/>
            <w:vAlign w:val="center"/>
            <w:hideMark/>
          </w:tcPr>
          <w:p w14:paraId="3D2A2DCF" w14:textId="77777777" w:rsidR="00EB35C1" w:rsidRPr="00DE77BE" w:rsidRDefault="00EB35C1" w:rsidP="00EB35C1">
            <w:pPr>
              <w:spacing w:before="0" w:after="0" w:line="240" w:lineRule="auto"/>
              <w:rPr>
                <w:rFonts w:ascii="Calibri" w:eastAsia="Times New Roman" w:hAnsi="Calibri" w:cs="Times New Roman"/>
                <w:color w:val="000000"/>
                <w:lang w:eastAsia="en-CA"/>
              </w:rPr>
            </w:pPr>
            <w:r w:rsidRPr="00DE77BE">
              <w:rPr>
                <w:rFonts w:ascii="Calibri" w:eastAsia="Times New Roman" w:hAnsi="Calibri" w:cs="Times New Roman"/>
                <w:color w:val="000000"/>
                <w:lang w:eastAsia="en-CA"/>
              </w:rPr>
              <w:t>width (km)</w:t>
            </w:r>
          </w:p>
        </w:tc>
        <w:tc>
          <w:tcPr>
            <w:tcW w:w="1108" w:type="dxa"/>
            <w:tcBorders>
              <w:top w:val="nil"/>
              <w:left w:val="nil"/>
              <w:bottom w:val="single" w:sz="4" w:space="0" w:color="auto"/>
              <w:right w:val="single" w:sz="8" w:space="0" w:color="auto"/>
            </w:tcBorders>
            <w:shd w:val="clear" w:color="auto" w:fill="auto"/>
            <w:noWrap/>
            <w:vAlign w:val="center"/>
            <w:hideMark/>
          </w:tcPr>
          <w:p w14:paraId="162C2E00" w14:textId="77777777" w:rsidR="00EB35C1" w:rsidRPr="00DE77BE" w:rsidRDefault="00EB35C1" w:rsidP="00EB35C1">
            <w:pPr>
              <w:spacing w:before="0" w:after="0" w:line="240" w:lineRule="auto"/>
              <w:rPr>
                <w:rFonts w:ascii="Calibri" w:eastAsia="Times New Roman" w:hAnsi="Calibri" w:cs="Times New Roman"/>
                <w:color w:val="000000"/>
                <w:lang w:eastAsia="en-CA"/>
              </w:rPr>
            </w:pPr>
            <w:r w:rsidRPr="00DE77BE">
              <w:rPr>
                <w:rFonts w:ascii="Calibri" w:eastAsia="Times New Roman" w:hAnsi="Calibri" w:cs="Times New Roman"/>
                <w:color w:val="000000"/>
                <w:lang w:eastAsia="en-CA"/>
              </w:rPr>
              <w:t>height (km)</w:t>
            </w:r>
          </w:p>
        </w:tc>
      </w:tr>
      <w:tr w:rsidR="00EB35C1" w:rsidRPr="00EB35C1" w14:paraId="66507628" w14:textId="77777777" w:rsidTr="00F44019">
        <w:trPr>
          <w:trHeight w:val="255"/>
        </w:trPr>
        <w:tc>
          <w:tcPr>
            <w:tcW w:w="3105" w:type="dxa"/>
            <w:tcBorders>
              <w:top w:val="nil"/>
              <w:left w:val="single" w:sz="8" w:space="0" w:color="auto"/>
              <w:bottom w:val="single" w:sz="4" w:space="0" w:color="auto"/>
              <w:right w:val="single" w:sz="4" w:space="0" w:color="auto"/>
            </w:tcBorders>
            <w:shd w:val="clear" w:color="auto" w:fill="auto"/>
            <w:noWrap/>
            <w:vAlign w:val="center"/>
            <w:hideMark/>
          </w:tcPr>
          <w:p w14:paraId="2C868161" w14:textId="77777777" w:rsidR="00EB35C1" w:rsidRPr="00EB35C1" w:rsidRDefault="00EB35C1" w:rsidP="00EB35C1">
            <w:pPr>
              <w:spacing w:before="0" w:after="0" w:line="240" w:lineRule="auto"/>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REHAB_Template_11x17L</w:t>
            </w:r>
          </w:p>
        </w:tc>
        <w:tc>
          <w:tcPr>
            <w:tcW w:w="1005" w:type="dxa"/>
            <w:tcBorders>
              <w:top w:val="nil"/>
              <w:left w:val="nil"/>
              <w:bottom w:val="single" w:sz="4" w:space="0" w:color="auto"/>
              <w:right w:val="single" w:sz="4" w:space="0" w:color="auto"/>
            </w:tcBorders>
            <w:shd w:val="clear" w:color="auto" w:fill="FDE9D9" w:themeFill="accent6" w:themeFillTint="33"/>
            <w:noWrap/>
            <w:vAlign w:val="center"/>
            <w:hideMark/>
          </w:tcPr>
          <w:p w14:paraId="3F1E28A0"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1.8</w:t>
            </w:r>
          </w:p>
        </w:tc>
        <w:tc>
          <w:tcPr>
            <w:tcW w:w="1108" w:type="dxa"/>
            <w:tcBorders>
              <w:top w:val="nil"/>
              <w:left w:val="nil"/>
              <w:bottom w:val="single" w:sz="4" w:space="0" w:color="auto"/>
              <w:right w:val="single" w:sz="4" w:space="0" w:color="auto"/>
            </w:tcBorders>
            <w:shd w:val="clear" w:color="auto" w:fill="FDE9D9" w:themeFill="accent6" w:themeFillTint="33"/>
            <w:noWrap/>
            <w:vAlign w:val="center"/>
            <w:hideMark/>
          </w:tcPr>
          <w:p w14:paraId="0309596C"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1.3</w:t>
            </w:r>
          </w:p>
        </w:tc>
        <w:tc>
          <w:tcPr>
            <w:tcW w:w="1051" w:type="dxa"/>
            <w:tcBorders>
              <w:top w:val="nil"/>
              <w:left w:val="nil"/>
              <w:bottom w:val="single" w:sz="4" w:space="0" w:color="auto"/>
              <w:right w:val="single" w:sz="4" w:space="0" w:color="auto"/>
            </w:tcBorders>
            <w:shd w:val="clear" w:color="auto" w:fill="auto"/>
            <w:noWrap/>
            <w:vAlign w:val="center"/>
            <w:hideMark/>
          </w:tcPr>
          <w:p w14:paraId="18B828CD"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3.6</w:t>
            </w:r>
          </w:p>
        </w:tc>
        <w:tc>
          <w:tcPr>
            <w:tcW w:w="1108" w:type="dxa"/>
            <w:tcBorders>
              <w:top w:val="nil"/>
              <w:left w:val="nil"/>
              <w:bottom w:val="single" w:sz="4" w:space="0" w:color="auto"/>
              <w:right w:val="single" w:sz="4" w:space="0" w:color="auto"/>
            </w:tcBorders>
            <w:shd w:val="clear" w:color="auto" w:fill="auto"/>
            <w:noWrap/>
            <w:vAlign w:val="center"/>
            <w:hideMark/>
          </w:tcPr>
          <w:p w14:paraId="6C020C86"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2.5</w:t>
            </w:r>
          </w:p>
        </w:tc>
        <w:tc>
          <w:tcPr>
            <w:tcW w:w="1051" w:type="dxa"/>
            <w:tcBorders>
              <w:top w:val="nil"/>
              <w:left w:val="nil"/>
              <w:bottom w:val="single" w:sz="4" w:space="0" w:color="auto"/>
              <w:right w:val="single" w:sz="4" w:space="0" w:color="auto"/>
            </w:tcBorders>
            <w:shd w:val="clear" w:color="auto" w:fill="auto"/>
            <w:noWrap/>
            <w:vAlign w:val="center"/>
            <w:hideMark/>
          </w:tcPr>
          <w:p w14:paraId="25A76F89"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7.2</w:t>
            </w:r>
          </w:p>
        </w:tc>
        <w:tc>
          <w:tcPr>
            <w:tcW w:w="1108" w:type="dxa"/>
            <w:tcBorders>
              <w:top w:val="nil"/>
              <w:left w:val="nil"/>
              <w:bottom w:val="single" w:sz="4" w:space="0" w:color="auto"/>
              <w:right w:val="single" w:sz="8" w:space="0" w:color="auto"/>
            </w:tcBorders>
            <w:shd w:val="clear" w:color="auto" w:fill="auto"/>
            <w:noWrap/>
            <w:vAlign w:val="center"/>
            <w:hideMark/>
          </w:tcPr>
          <w:p w14:paraId="236EA22E"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5</w:t>
            </w:r>
          </w:p>
        </w:tc>
      </w:tr>
      <w:tr w:rsidR="00EB35C1" w:rsidRPr="00EB35C1" w14:paraId="34EC67A4" w14:textId="77777777" w:rsidTr="00F44019">
        <w:trPr>
          <w:trHeight w:val="255"/>
        </w:trPr>
        <w:tc>
          <w:tcPr>
            <w:tcW w:w="3105" w:type="dxa"/>
            <w:tcBorders>
              <w:top w:val="nil"/>
              <w:left w:val="single" w:sz="8" w:space="0" w:color="auto"/>
              <w:bottom w:val="single" w:sz="4" w:space="0" w:color="auto"/>
              <w:right w:val="single" w:sz="4" w:space="0" w:color="auto"/>
            </w:tcBorders>
            <w:shd w:val="clear" w:color="auto" w:fill="auto"/>
            <w:noWrap/>
            <w:vAlign w:val="center"/>
            <w:hideMark/>
          </w:tcPr>
          <w:p w14:paraId="37D1C642" w14:textId="77777777" w:rsidR="00EB35C1" w:rsidRPr="00EB35C1" w:rsidRDefault="00EB35C1" w:rsidP="00EB35C1">
            <w:pPr>
              <w:spacing w:before="0" w:after="0" w:line="240" w:lineRule="auto"/>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REHAB_Template_11x17P</w:t>
            </w:r>
          </w:p>
        </w:tc>
        <w:tc>
          <w:tcPr>
            <w:tcW w:w="1005" w:type="dxa"/>
            <w:tcBorders>
              <w:top w:val="nil"/>
              <w:left w:val="nil"/>
              <w:bottom w:val="single" w:sz="4" w:space="0" w:color="auto"/>
              <w:right w:val="single" w:sz="4" w:space="0" w:color="auto"/>
            </w:tcBorders>
            <w:shd w:val="clear" w:color="auto" w:fill="FDE9D9" w:themeFill="accent6" w:themeFillTint="33"/>
            <w:noWrap/>
            <w:vAlign w:val="center"/>
            <w:hideMark/>
          </w:tcPr>
          <w:p w14:paraId="05AF90C5"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w:t>
            </w:r>
          </w:p>
        </w:tc>
        <w:tc>
          <w:tcPr>
            <w:tcW w:w="1108" w:type="dxa"/>
            <w:tcBorders>
              <w:top w:val="nil"/>
              <w:left w:val="nil"/>
              <w:bottom w:val="single" w:sz="4" w:space="0" w:color="auto"/>
              <w:right w:val="single" w:sz="4" w:space="0" w:color="auto"/>
            </w:tcBorders>
            <w:shd w:val="clear" w:color="auto" w:fill="FDE9D9" w:themeFill="accent6" w:themeFillTint="33"/>
            <w:noWrap/>
            <w:vAlign w:val="center"/>
            <w:hideMark/>
          </w:tcPr>
          <w:p w14:paraId="3B519149"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2</w:t>
            </w:r>
          </w:p>
        </w:tc>
        <w:tc>
          <w:tcPr>
            <w:tcW w:w="1051" w:type="dxa"/>
            <w:tcBorders>
              <w:top w:val="nil"/>
              <w:left w:val="nil"/>
              <w:bottom w:val="single" w:sz="4" w:space="0" w:color="auto"/>
              <w:right w:val="single" w:sz="4" w:space="0" w:color="auto"/>
            </w:tcBorders>
            <w:shd w:val="clear" w:color="auto" w:fill="auto"/>
            <w:noWrap/>
            <w:vAlign w:val="center"/>
            <w:hideMark/>
          </w:tcPr>
          <w:p w14:paraId="433F6E71"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1.9</w:t>
            </w:r>
          </w:p>
        </w:tc>
        <w:tc>
          <w:tcPr>
            <w:tcW w:w="1108" w:type="dxa"/>
            <w:tcBorders>
              <w:top w:val="nil"/>
              <w:left w:val="nil"/>
              <w:bottom w:val="single" w:sz="4" w:space="0" w:color="auto"/>
              <w:right w:val="single" w:sz="4" w:space="0" w:color="auto"/>
            </w:tcBorders>
            <w:shd w:val="clear" w:color="auto" w:fill="auto"/>
            <w:noWrap/>
            <w:vAlign w:val="center"/>
            <w:hideMark/>
          </w:tcPr>
          <w:p w14:paraId="737CC57B"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3.9</w:t>
            </w:r>
          </w:p>
        </w:tc>
        <w:tc>
          <w:tcPr>
            <w:tcW w:w="1051" w:type="dxa"/>
            <w:tcBorders>
              <w:top w:val="nil"/>
              <w:left w:val="nil"/>
              <w:bottom w:val="single" w:sz="4" w:space="0" w:color="auto"/>
              <w:right w:val="single" w:sz="4" w:space="0" w:color="auto"/>
            </w:tcBorders>
            <w:shd w:val="clear" w:color="auto" w:fill="auto"/>
            <w:noWrap/>
            <w:vAlign w:val="center"/>
            <w:hideMark/>
          </w:tcPr>
          <w:p w14:paraId="14B0F71F"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3.7</w:t>
            </w:r>
          </w:p>
        </w:tc>
        <w:tc>
          <w:tcPr>
            <w:tcW w:w="1108" w:type="dxa"/>
            <w:tcBorders>
              <w:top w:val="nil"/>
              <w:left w:val="nil"/>
              <w:bottom w:val="single" w:sz="4" w:space="0" w:color="auto"/>
              <w:right w:val="single" w:sz="8" w:space="0" w:color="auto"/>
            </w:tcBorders>
            <w:shd w:val="clear" w:color="auto" w:fill="auto"/>
            <w:noWrap/>
            <w:vAlign w:val="center"/>
            <w:hideMark/>
          </w:tcPr>
          <w:p w14:paraId="6405286A"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7.7</w:t>
            </w:r>
          </w:p>
        </w:tc>
      </w:tr>
      <w:tr w:rsidR="00EB35C1" w:rsidRPr="00EB35C1" w14:paraId="73C97A8A" w14:textId="77777777" w:rsidTr="00F44019">
        <w:trPr>
          <w:trHeight w:val="255"/>
        </w:trPr>
        <w:tc>
          <w:tcPr>
            <w:tcW w:w="3105" w:type="dxa"/>
            <w:tcBorders>
              <w:top w:val="nil"/>
              <w:left w:val="single" w:sz="8" w:space="0" w:color="auto"/>
              <w:bottom w:val="single" w:sz="4" w:space="0" w:color="auto"/>
              <w:right w:val="single" w:sz="4" w:space="0" w:color="auto"/>
            </w:tcBorders>
            <w:shd w:val="clear" w:color="auto" w:fill="auto"/>
            <w:noWrap/>
            <w:vAlign w:val="center"/>
            <w:hideMark/>
          </w:tcPr>
          <w:p w14:paraId="6C50BF17" w14:textId="77777777" w:rsidR="00EB35C1" w:rsidRPr="00EB35C1" w:rsidRDefault="00EB35C1" w:rsidP="00EB35C1">
            <w:pPr>
              <w:spacing w:before="0" w:after="0" w:line="240" w:lineRule="auto"/>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REHAB_Template_22x34P</w:t>
            </w:r>
          </w:p>
        </w:tc>
        <w:tc>
          <w:tcPr>
            <w:tcW w:w="1005" w:type="dxa"/>
            <w:tcBorders>
              <w:top w:val="nil"/>
              <w:left w:val="nil"/>
              <w:bottom w:val="single" w:sz="4" w:space="0" w:color="auto"/>
              <w:right w:val="single" w:sz="4" w:space="0" w:color="auto"/>
            </w:tcBorders>
            <w:shd w:val="clear" w:color="auto" w:fill="FDE9D9" w:themeFill="accent6" w:themeFillTint="33"/>
            <w:noWrap/>
            <w:vAlign w:val="center"/>
            <w:hideMark/>
          </w:tcPr>
          <w:p w14:paraId="70BFBE41"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3.7</w:t>
            </w:r>
          </w:p>
        </w:tc>
        <w:tc>
          <w:tcPr>
            <w:tcW w:w="1108" w:type="dxa"/>
            <w:tcBorders>
              <w:top w:val="nil"/>
              <w:left w:val="nil"/>
              <w:bottom w:val="single" w:sz="4" w:space="0" w:color="auto"/>
              <w:right w:val="single" w:sz="4" w:space="0" w:color="auto"/>
            </w:tcBorders>
            <w:shd w:val="clear" w:color="auto" w:fill="FDE9D9" w:themeFill="accent6" w:themeFillTint="33"/>
            <w:noWrap/>
            <w:vAlign w:val="center"/>
            <w:hideMark/>
          </w:tcPr>
          <w:p w14:paraId="06F2A8D8"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2.6</w:t>
            </w:r>
          </w:p>
        </w:tc>
        <w:tc>
          <w:tcPr>
            <w:tcW w:w="1051" w:type="dxa"/>
            <w:tcBorders>
              <w:top w:val="nil"/>
              <w:left w:val="nil"/>
              <w:bottom w:val="single" w:sz="4" w:space="0" w:color="auto"/>
              <w:right w:val="single" w:sz="4" w:space="0" w:color="auto"/>
            </w:tcBorders>
            <w:shd w:val="clear" w:color="auto" w:fill="auto"/>
            <w:noWrap/>
            <w:vAlign w:val="center"/>
            <w:hideMark/>
          </w:tcPr>
          <w:p w14:paraId="2644293B"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7.5</w:t>
            </w:r>
          </w:p>
        </w:tc>
        <w:tc>
          <w:tcPr>
            <w:tcW w:w="1108" w:type="dxa"/>
            <w:tcBorders>
              <w:top w:val="nil"/>
              <w:left w:val="nil"/>
              <w:bottom w:val="single" w:sz="4" w:space="0" w:color="auto"/>
              <w:right w:val="single" w:sz="4" w:space="0" w:color="auto"/>
            </w:tcBorders>
            <w:shd w:val="clear" w:color="auto" w:fill="auto"/>
            <w:noWrap/>
            <w:vAlign w:val="center"/>
            <w:hideMark/>
          </w:tcPr>
          <w:p w14:paraId="1FEE9035"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5.2</w:t>
            </w:r>
          </w:p>
        </w:tc>
        <w:tc>
          <w:tcPr>
            <w:tcW w:w="1051" w:type="dxa"/>
            <w:tcBorders>
              <w:top w:val="nil"/>
              <w:left w:val="nil"/>
              <w:bottom w:val="single" w:sz="4" w:space="0" w:color="auto"/>
              <w:right w:val="single" w:sz="4" w:space="0" w:color="auto"/>
            </w:tcBorders>
            <w:shd w:val="clear" w:color="auto" w:fill="auto"/>
            <w:noWrap/>
            <w:vAlign w:val="center"/>
            <w:hideMark/>
          </w:tcPr>
          <w:p w14:paraId="1E1EF794"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14.9</w:t>
            </w:r>
          </w:p>
        </w:tc>
        <w:tc>
          <w:tcPr>
            <w:tcW w:w="1108" w:type="dxa"/>
            <w:tcBorders>
              <w:top w:val="nil"/>
              <w:left w:val="nil"/>
              <w:bottom w:val="single" w:sz="4" w:space="0" w:color="auto"/>
              <w:right w:val="single" w:sz="8" w:space="0" w:color="auto"/>
            </w:tcBorders>
            <w:shd w:val="clear" w:color="auto" w:fill="auto"/>
            <w:noWrap/>
            <w:vAlign w:val="center"/>
            <w:hideMark/>
          </w:tcPr>
          <w:p w14:paraId="250CB6B1"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10.5</w:t>
            </w:r>
          </w:p>
        </w:tc>
      </w:tr>
      <w:tr w:rsidR="00EB35C1" w:rsidRPr="00EB35C1" w14:paraId="5D73E314" w14:textId="77777777" w:rsidTr="00F44019">
        <w:trPr>
          <w:trHeight w:val="255"/>
        </w:trPr>
        <w:tc>
          <w:tcPr>
            <w:tcW w:w="3105" w:type="dxa"/>
            <w:tcBorders>
              <w:top w:val="nil"/>
              <w:left w:val="single" w:sz="8" w:space="0" w:color="auto"/>
              <w:bottom w:val="single" w:sz="4" w:space="0" w:color="auto"/>
              <w:right w:val="single" w:sz="4" w:space="0" w:color="auto"/>
            </w:tcBorders>
            <w:shd w:val="clear" w:color="auto" w:fill="auto"/>
            <w:noWrap/>
            <w:vAlign w:val="center"/>
            <w:hideMark/>
          </w:tcPr>
          <w:p w14:paraId="136F02F6" w14:textId="77777777" w:rsidR="00EB35C1" w:rsidRPr="00EB35C1" w:rsidRDefault="00EB35C1" w:rsidP="00EB35C1">
            <w:pPr>
              <w:spacing w:before="0" w:after="0" w:line="240" w:lineRule="auto"/>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REHAB_Template_24x36L</w:t>
            </w:r>
          </w:p>
        </w:tc>
        <w:tc>
          <w:tcPr>
            <w:tcW w:w="1005" w:type="dxa"/>
            <w:tcBorders>
              <w:top w:val="nil"/>
              <w:left w:val="nil"/>
              <w:bottom w:val="single" w:sz="4" w:space="0" w:color="auto"/>
              <w:right w:val="single" w:sz="4" w:space="0" w:color="auto"/>
            </w:tcBorders>
            <w:shd w:val="clear" w:color="auto" w:fill="FDE9D9" w:themeFill="accent6" w:themeFillTint="33"/>
            <w:noWrap/>
            <w:vAlign w:val="center"/>
            <w:hideMark/>
          </w:tcPr>
          <w:p w14:paraId="24D1508A"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4</w:t>
            </w:r>
          </w:p>
        </w:tc>
        <w:tc>
          <w:tcPr>
            <w:tcW w:w="1108" w:type="dxa"/>
            <w:tcBorders>
              <w:top w:val="nil"/>
              <w:left w:val="nil"/>
              <w:bottom w:val="single" w:sz="4" w:space="0" w:color="auto"/>
              <w:right w:val="single" w:sz="4" w:space="0" w:color="auto"/>
            </w:tcBorders>
            <w:shd w:val="clear" w:color="auto" w:fill="FDE9D9" w:themeFill="accent6" w:themeFillTint="33"/>
            <w:noWrap/>
            <w:vAlign w:val="center"/>
            <w:hideMark/>
          </w:tcPr>
          <w:p w14:paraId="0D0B8851"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3</w:t>
            </w:r>
          </w:p>
        </w:tc>
        <w:tc>
          <w:tcPr>
            <w:tcW w:w="1051" w:type="dxa"/>
            <w:tcBorders>
              <w:top w:val="nil"/>
              <w:left w:val="nil"/>
              <w:bottom w:val="single" w:sz="4" w:space="0" w:color="auto"/>
              <w:right w:val="single" w:sz="4" w:space="0" w:color="auto"/>
            </w:tcBorders>
            <w:shd w:val="clear" w:color="auto" w:fill="auto"/>
            <w:noWrap/>
            <w:vAlign w:val="center"/>
            <w:hideMark/>
          </w:tcPr>
          <w:p w14:paraId="0E793829"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5.7</w:t>
            </w:r>
          </w:p>
        </w:tc>
        <w:tc>
          <w:tcPr>
            <w:tcW w:w="1108" w:type="dxa"/>
            <w:tcBorders>
              <w:top w:val="nil"/>
              <w:left w:val="nil"/>
              <w:bottom w:val="single" w:sz="4" w:space="0" w:color="auto"/>
              <w:right w:val="single" w:sz="4" w:space="0" w:color="auto"/>
            </w:tcBorders>
            <w:shd w:val="clear" w:color="auto" w:fill="auto"/>
            <w:noWrap/>
            <w:vAlign w:val="center"/>
            <w:hideMark/>
          </w:tcPr>
          <w:p w14:paraId="5B6C413A"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8.1</w:t>
            </w:r>
          </w:p>
        </w:tc>
        <w:tc>
          <w:tcPr>
            <w:tcW w:w="1051" w:type="dxa"/>
            <w:tcBorders>
              <w:top w:val="nil"/>
              <w:left w:val="nil"/>
              <w:bottom w:val="single" w:sz="4" w:space="0" w:color="auto"/>
              <w:right w:val="single" w:sz="4" w:space="0" w:color="auto"/>
            </w:tcBorders>
            <w:shd w:val="clear" w:color="auto" w:fill="auto"/>
            <w:noWrap/>
            <w:vAlign w:val="center"/>
            <w:hideMark/>
          </w:tcPr>
          <w:p w14:paraId="630F4115"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15.9</w:t>
            </w:r>
          </w:p>
        </w:tc>
        <w:tc>
          <w:tcPr>
            <w:tcW w:w="1108" w:type="dxa"/>
            <w:tcBorders>
              <w:top w:val="nil"/>
              <w:left w:val="nil"/>
              <w:bottom w:val="single" w:sz="4" w:space="0" w:color="auto"/>
              <w:right w:val="single" w:sz="8" w:space="0" w:color="auto"/>
            </w:tcBorders>
            <w:shd w:val="clear" w:color="auto" w:fill="auto"/>
            <w:noWrap/>
            <w:vAlign w:val="center"/>
            <w:hideMark/>
          </w:tcPr>
          <w:p w14:paraId="5B40BBDD"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11.5</w:t>
            </w:r>
          </w:p>
        </w:tc>
      </w:tr>
      <w:tr w:rsidR="00EB35C1" w:rsidRPr="00EB35C1" w14:paraId="53F062A4" w14:textId="77777777" w:rsidTr="00F44019">
        <w:trPr>
          <w:trHeight w:val="266"/>
        </w:trPr>
        <w:tc>
          <w:tcPr>
            <w:tcW w:w="3105" w:type="dxa"/>
            <w:tcBorders>
              <w:top w:val="nil"/>
              <w:left w:val="single" w:sz="8" w:space="0" w:color="auto"/>
              <w:bottom w:val="single" w:sz="4" w:space="0" w:color="auto"/>
              <w:right w:val="single" w:sz="4" w:space="0" w:color="auto"/>
            </w:tcBorders>
            <w:shd w:val="clear" w:color="auto" w:fill="auto"/>
            <w:noWrap/>
            <w:vAlign w:val="center"/>
            <w:hideMark/>
          </w:tcPr>
          <w:p w14:paraId="41DB4F48" w14:textId="77777777" w:rsidR="00EB35C1" w:rsidRPr="00EB35C1" w:rsidRDefault="00EB35C1" w:rsidP="00EB35C1">
            <w:pPr>
              <w:spacing w:before="0" w:after="0" w:line="240" w:lineRule="auto"/>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REHAB_Template_36x48L</w:t>
            </w:r>
          </w:p>
        </w:tc>
        <w:tc>
          <w:tcPr>
            <w:tcW w:w="1005" w:type="dxa"/>
            <w:tcBorders>
              <w:top w:val="nil"/>
              <w:left w:val="nil"/>
              <w:bottom w:val="single" w:sz="4" w:space="0" w:color="auto"/>
              <w:right w:val="single" w:sz="4" w:space="0" w:color="auto"/>
            </w:tcBorders>
            <w:shd w:val="clear" w:color="auto" w:fill="FDE9D9" w:themeFill="accent6" w:themeFillTint="33"/>
            <w:noWrap/>
            <w:vAlign w:val="center"/>
            <w:hideMark/>
          </w:tcPr>
          <w:p w14:paraId="157D4EE8"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5.3</w:t>
            </w:r>
          </w:p>
        </w:tc>
        <w:tc>
          <w:tcPr>
            <w:tcW w:w="1108" w:type="dxa"/>
            <w:tcBorders>
              <w:top w:val="nil"/>
              <w:left w:val="nil"/>
              <w:bottom w:val="single" w:sz="4" w:space="0" w:color="auto"/>
              <w:right w:val="single" w:sz="4" w:space="0" w:color="auto"/>
            </w:tcBorders>
            <w:shd w:val="clear" w:color="auto" w:fill="FDE9D9" w:themeFill="accent6" w:themeFillTint="33"/>
            <w:noWrap/>
            <w:vAlign w:val="center"/>
            <w:hideMark/>
          </w:tcPr>
          <w:p w14:paraId="0348D448"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4.3</w:t>
            </w:r>
          </w:p>
        </w:tc>
        <w:tc>
          <w:tcPr>
            <w:tcW w:w="1051" w:type="dxa"/>
            <w:tcBorders>
              <w:top w:val="nil"/>
              <w:left w:val="nil"/>
              <w:bottom w:val="single" w:sz="4" w:space="0" w:color="auto"/>
              <w:right w:val="single" w:sz="4" w:space="0" w:color="auto"/>
            </w:tcBorders>
            <w:shd w:val="clear" w:color="auto" w:fill="auto"/>
            <w:noWrap/>
            <w:vAlign w:val="center"/>
            <w:hideMark/>
          </w:tcPr>
          <w:p w14:paraId="1C0471E6"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10.6</w:t>
            </w:r>
          </w:p>
        </w:tc>
        <w:tc>
          <w:tcPr>
            <w:tcW w:w="1108" w:type="dxa"/>
            <w:tcBorders>
              <w:top w:val="nil"/>
              <w:left w:val="nil"/>
              <w:bottom w:val="single" w:sz="4" w:space="0" w:color="auto"/>
              <w:right w:val="single" w:sz="4" w:space="0" w:color="auto"/>
            </w:tcBorders>
            <w:shd w:val="clear" w:color="auto" w:fill="auto"/>
            <w:noWrap/>
            <w:vAlign w:val="center"/>
            <w:hideMark/>
          </w:tcPr>
          <w:p w14:paraId="719250AE"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8.8</w:t>
            </w:r>
          </w:p>
        </w:tc>
        <w:tc>
          <w:tcPr>
            <w:tcW w:w="1051" w:type="dxa"/>
            <w:tcBorders>
              <w:top w:val="nil"/>
              <w:left w:val="nil"/>
              <w:bottom w:val="single" w:sz="4" w:space="0" w:color="auto"/>
              <w:right w:val="single" w:sz="4" w:space="0" w:color="auto"/>
            </w:tcBorders>
            <w:shd w:val="clear" w:color="auto" w:fill="auto"/>
            <w:noWrap/>
            <w:vAlign w:val="center"/>
            <w:hideMark/>
          </w:tcPr>
          <w:p w14:paraId="152E2909"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21.4</w:t>
            </w:r>
          </w:p>
        </w:tc>
        <w:tc>
          <w:tcPr>
            <w:tcW w:w="1108" w:type="dxa"/>
            <w:tcBorders>
              <w:top w:val="nil"/>
              <w:left w:val="nil"/>
              <w:bottom w:val="single" w:sz="4" w:space="0" w:color="auto"/>
              <w:right w:val="single" w:sz="8" w:space="0" w:color="auto"/>
            </w:tcBorders>
            <w:shd w:val="clear" w:color="auto" w:fill="auto"/>
            <w:noWrap/>
            <w:vAlign w:val="center"/>
            <w:hideMark/>
          </w:tcPr>
          <w:p w14:paraId="26E901A2" w14:textId="77777777" w:rsidR="00EB35C1" w:rsidRPr="00EB35C1" w:rsidRDefault="00EB35C1" w:rsidP="00EB35C1">
            <w:pPr>
              <w:spacing w:before="0" w:after="0" w:line="240" w:lineRule="auto"/>
              <w:jc w:val="center"/>
              <w:rPr>
                <w:rFonts w:ascii="Calibri" w:eastAsia="Times New Roman" w:hAnsi="Calibri" w:cs="Times New Roman"/>
                <w:color w:val="000000"/>
                <w:lang w:eastAsia="en-CA"/>
              </w:rPr>
            </w:pPr>
            <w:r w:rsidRPr="00EB35C1">
              <w:rPr>
                <w:rFonts w:ascii="Calibri" w:eastAsia="Times New Roman" w:hAnsi="Calibri" w:cs="Times New Roman"/>
                <w:color w:val="000000"/>
                <w:lang w:eastAsia="en-CA"/>
              </w:rPr>
              <w:t>17.8</w:t>
            </w:r>
          </w:p>
        </w:tc>
      </w:tr>
      <w:tr w:rsidR="00984EFA" w:rsidRPr="00EB35C1" w14:paraId="68E01BB9" w14:textId="77777777" w:rsidTr="00F44019">
        <w:trPr>
          <w:trHeight w:val="266"/>
        </w:trPr>
        <w:tc>
          <w:tcPr>
            <w:tcW w:w="3105" w:type="dxa"/>
            <w:tcBorders>
              <w:top w:val="single" w:sz="4" w:space="0" w:color="auto"/>
              <w:left w:val="single" w:sz="8" w:space="0" w:color="auto"/>
              <w:bottom w:val="single" w:sz="8" w:space="0" w:color="auto"/>
              <w:right w:val="single" w:sz="4" w:space="0" w:color="auto"/>
            </w:tcBorders>
            <w:shd w:val="clear" w:color="auto" w:fill="auto"/>
            <w:noWrap/>
            <w:vAlign w:val="center"/>
          </w:tcPr>
          <w:p w14:paraId="48050FA9" w14:textId="77777777" w:rsidR="00984EFA" w:rsidRPr="00EB35C1" w:rsidRDefault="00984EFA" w:rsidP="009A69DC">
            <w:pPr>
              <w:spacing w:before="0" w:after="0" w:line="240" w:lineRule="auto"/>
              <w:rPr>
                <w:rFonts w:ascii="Calibri" w:eastAsia="Times New Roman" w:hAnsi="Calibri" w:cs="Times New Roman"/>
                <w:color w:val="000000"/>
                <w:lang w:eastAsia="en-CA"/>
              </w:rPr>
            </w:pPr>
            <w:r>
              <w:rPr>
                <w:rFonts w:ascii="Calibri" w:eastAsia="Times New Roman" w:hAnsi="Calibri" w:cs="Times New Roman"/>
                <w:color w:val="000000"/>
                <w:lang w:eastAsia="en-CA"/>
              </w:rPr>
              <w:t>REHAB_</w:t>
            </w:r>
            <w:r w:rsidR="00DD7DE1">
              <w:rPr>
                <w:rFonts w:ascii="Calibri" w:eastAsia="Times New Roman" w:hAnsi="Calibri" w:cs="Times New Roman"/>
                <w:color w:val="000000"/>
                <w:lang w:eastAsia="en-CA"/>
              </w:rPr>
              <w:t>Avenza</w:t>
            </w:r>
            <w:r>
              <w:rPr>
                <w:rFonts w:ascii="Calibri" w:eastAsia="Times New Roman" w:hAnsi="Calibri" w:cs="Times New Roman"/>
                <w:color w:val="000000"/>
                <w:lang w:eastAsia="en-CA"/>
              </w:rPr>
              <w:t>Template</w:t>
            </w:r>
            <w:r w:rsidR="00413935">
              <w:rPr>
                <w:rFonts w:ascii="Calibri" w:eastAsia="Times New Roman" w:hAnsi="Calibri" w:cs="Times New Roman"/>
                <w:color w:val="000000"/>
                <w:lang w:eastAsia="en-CA"/>
              </w:rPr>
              <w:t>_100x100L</w:t>
            </w:r>
          </w:p>
        </w:tc>
        <w:tc>
          <w:tcPr>
            <w:tcW w:w="1005" w:type="dxa"/>
            <w:tcBorders>
              <w:top w:val="single" w:sz="4" w:space="0" w:color="auto"/>
              <w:left w:val="nil"/>
              <w:bottom w:val="single" w:sz="8" w:space="0" w:color="auto"/>
              <w:right w:val="single" w:sz="4" w:space="0" w:color="auto"/>
            </w:tcBorders>
            <w:shd w:val="clear" w:color="auto" w:fill="FDE9D9" w:themeFill="accent6" w:themeFillTint="33"/>
            <w:noWrap/>
            <w:vAlign w:val="center"/>
          </w:tcPr>
          <w:p w14:paraId="05369752" w14:textId="77777777" w:rsidR="00984EFA" w:rsidRPr="00EB35C1" w:rsidRDefault="00DC7AAA" w:rsidP="009A69DC">
            <w:pPr>
              <w:spacing w:before="0" w:after="0" w:line="240" w:lineRule="auto"/>
              <w:jc w:val="center"/>
              <w:rPr>
                <w:rFonts w:ascii="Calibri" w:eastAsia="Times New Roman" w:hAnsi="Calibri" w:cs="Times New Roman"/>
                <w:color w:val="000000"/>
                <w:lang w:eastAsia="en-CA"/>
              </w:rPr>
            </w:pPr>
            <w:r>
              <w:rPr>
                <w:rFonts w:ascii="Calibri" w:eastAsia="Times New Roman" w:hAnsi="Calibri" w:cs="Times New Roman"/>
                <w:color w:val="000000"/>
                <w:lang w:eastAsia="en-CA"/>
              </w:rPr>
              <w:t>11.8</w:t>
            </w:r>
          </w:p>
        </w:tc>
        <w:tc>
          <w:tcPr>
            <w:tcW w:w="1108" w:type="dxa"/>
            <w:tcBorders>
              <w:top w:val="single" w:sz="4" w:space="0" w:color="auto"/>
              <w:left w:val="nil"/>
              <w:bottom w:val="single" w:sz="8" w:space="0" w:color="auto"/>
              <w:right w:val="single" w:sz="4" w:space="0" w:color="auto"/>
            </w:tcBorders>
            <w:shd w:val="clear" w:color="auto" w:fill="FDE9D9" w:themeFill="accent6" w:themeFillTint="33"/>
            <w:noWrap/>
            <w:vAlign w:val="center"/>
          </w:tcPr>
          <w:p w14:paraId="1A57DEDC" w14:textId="77777777" w:rsidR="00984EFA" w:rsidRPr="00EB35C1" w:rsidRDefault="00DC7AAA" w:rsidP="009A69DC">
            <w:pPr>
              <w:spacing w:before="0" w:after="0" w:line="240" w:lineRule="auto"/>
              <w:jc w:val="center"/>
              <w:rPr>
                <w:rFonts w:ascii="Calibri" w:eastAsia="Times New Roman" w:hAnsi="Calibri" w:cs="Times New Roman"/>
                <w:color w:val="000000"/>
                <w:lang w:eastAsia="en-CA"/>
              </w:rPr>
            </w:pPr>
            <w:r>
              <w:rPr>
                <w:rFonts w:ascii="Calibri" w:eastAsia="Times New Roman" w:hAnsi="Calibri" w:cs="Times New Roman"/>
                <w:color w:val="000000"/>
                <w:lang w:eastAsia="en-CA"/>
              </w:rPr>
              <w:t>12.4</w:t>
            </w:r>
          </w:p>
        </w:tc>
        <w:tc>
          <w:tcPr>
            <w:tcW w:w="1051" w:type="dxa"/>
            <w:tcBorders>
              <w:top w:val="single" w:sz="4" w:space="0" w:color="auto"/>
              <w:left w:val="nil"/>
              <w:bottom w:val="single" w:sz="8" w:space="0" w:color="auto"/>
              <w:right w:val="single" w:sz="4" w:space="0" w:color="auto"/>
            </w:tcBorders>
            <w:shd w:val="clear" w:color="auto" w:fill="auto"/>
            <w:noWrap/>
            <w:vAlign w:val="center"/>
          </w:tcPr>
          <w:p w14:paraId="380D6EFF" w14:textId="77777777" w:rsidR="00984EFA" w:rsidRPr="00EB35C1" w:rsidRDefault="005965EC" w:rsidP="009A69DC">
            <w:pPr>
              <w:spacing w:before="0" w:after="0" w:line="240" w:lineRule="auto"/>
              <w:jc w:val="center"/>
              <w:rPr>
                <w:rFonts w:ascii="Calibri" w:eastAsia="Times New Roman" w:hAnsi="Calibri" w:cs="Times New Roman"/>
                <w:color w:val="000000"/>
                <w:lang w:eastAsia="en-CA"/>
              </w:rPr>
            </w:pPr>
            <w:r>
              <w:rPr>
                <w:rFonts w:ascii="Calibri" w:eastAsia="Times New Roman" w:hAnsi="Calibri" w:cs="Times New Roman"/>
                <w:color w:val="000000"/>
                <w:lang w:eastAsia="en-CA"/>
              </w:rPr>
              <w:t>23</w:t>
            </w:r>
          </w:p>
        </w:tc>
        <w:tc>
          <w:tcPr>
            <w:tcW w:w="1108" w:type="dxa"/>
            <w:tcBorders>
              <w:top w:val="single" w:sz="4" w:space="0" w:color="auto"/>
              <w:left w:val="nil"/>
              <w:bottom w:val="single" w:sz="8" w:space="0" w:color="auto"/>
              <w:right w:val="single" w:sz="4" w:space="0" w:color="auto"/>
            </w:tcBorders>
            <w:shd w:val="clear" w:color="auto" w:fill="auto"/>
            <w:noWrap/>
            <w:vAlign w:val="center"/>
          </w:tcPr>
          <w:p w14:paraId="7667F4A4" w14:textId="77777777" w:rsidR="00984EFA" w:rsidRPr="00EB35C1" w:rsidRDefault="00FC243E" w:rsidP="009A69DC">
            <w:pPr>
              <w:spacing w:before="0" w:after="0" w:line="240" w:lineRule="auto"/>
              <w:jc w:val="center"/>
              <w:rPr>
                <w:rFonts w:ascii="Calibri" w:eastAsia="Times New Roman" w:hAnsi="Calibri" w:cs="Times New Roman"/>
                <w:color w:val="000000"/>
                <w:lang w:eastAsia="en-CA"/>
              </w:rPr>
            </w:pPr>
            <w:r>
              <w:rPr>
                <w:rFonts w:ascii="Calibri" w:eastAsia="Times New Roman" w:hAnsi="Calibri" w:cs="Times New Roman"/>
                <w:color w:val="000000"/>
                <w:lang w:eastAsia="en-CA"/>
              </w:rPr>
              <w:t>24</w:t>
            </w:r>
          </w:p>
        </w:tc>
        <w:tc>
          <w:tcPr>
            <w:tcW w:w="1051" w:type="dxa"/>
            <w:tcBorders>
              <w:top w:val="single" w:sz="4" w:space="0" w:color="auto"/>
              <w:left w:val="nil"/>
              <w:bottom w:val="single" w:sz="8" w:space="0" w:color="auto"/>
              <w:right w:val="single" w:sz="4" w:space="0" w:color="auto"/>
            </w:tcBorders>
            <w:shd w:val="clear" w:color="auto" w:fill="auto"/>
            <w:noWrap/>
            <w:vAlign w:val="center"/>
          </w:tcPr>
          <w:p w14:paraId="0D2126C6" w14:textId="77777777" w:rsidR="00984EFA" w:rsidRPr="00EB35C1" w:rsidRDefault="00984EFA" w:rsidP="009A69DC">
            <w:pPr>
              <w:spacing w:before="0" w:after="0" w:line="240" w:lineRule="auto"/>
              <w:jc w:val="center"/>
              <w:rPr>
                <w:rFonts w:ascii="Calibri" w:eastAsia="Times New Roman" w:hAnsi="Calibri" w:cs="Times New Roman"/>
                <w:color w:val="000000"/>
                <w:lang w:eastAsia="en-CA"/>
              </w:rPr>
            </w:pPr>
          </w:p>
        </w:tc>
        <w:tc>
          <w:tcPr>
            <w:tcW w:w="1108" w:type="dxa"/>
            <w:tcBorders>
              <w:top w:val="single" w:sz="4" w:space="0" w:color="auto"/>
              <w:left w:val="nil"/>
              <w:bottom w:val="single" w:sz="8" w:space="0" w:color="auto"/>
              <w:right w:val="single" w:sz="8" w:space="0" w:color="auto"/>
            </w:tcBorders>
            <w:shd w:val="clear" w:color="auto" w:fill="auto"/>
            <w:noWrap/>
            <w:vAlign w:val="center"/>
          </w:tcPr>
          <w:p w14:paraId="4BD942AF" w14:textId="77777777" w:rsidR="00984EFA" w:rsidRPr="00EB35C1" w:rsidRDefault="00984EFA" w:rsidP="009A69DC">
            <w:pPr>
              <w:spacing w:before="0" w:after="0" w:line="240" w:lineRule="auto"/>
              <w:jc w:val="center"/>
              <w:rPr>
                <w:rFonts w:ascii="Calibri" w:eastAsia="Times New Roman" w:hAnsi="Calibri" w:cs="Times New Roman"/>
                <w:color w:val="000000"/>
                <w:lang w:eastAsia="en-CA"/>
              </w:rPr>
            </w:pPr>
          </w:p>
        </w:tc>
      </w:tr>
    </w:tbl>
    <w:p w14:paraId="7894747A" w14:textId="77777777" w:rsidR="00F44019" w:rsidRDefault="00F44019" w:rsidP="00146401">
      <w:pPr>
        <w:spacing w:before="0" w:after="0"/>
      </w:pPr>
    </w:p>
    <w:p w14:paraId="72455837" w14:textId="714B87C3" w:rsidR="00B11F97" w:rsidRDefault="00B11F97" w:rsidP="00146401">
      <w:pPr>
        <w:spacing w:before="0" w:after="0"/>
      </w:pPr>
      <w:r>
        <w:t xml:space="preserve">i.e. If </w:t>
      </w:r>
      <w:r w:rsidR="007B7E4B">
        <w:t>f</w:t>
      </w:r>
      <w:r>
        <w:t>ire and associated data has an extent of 3 x3 km</w:t>
      </w:r>
      <w:r w:rsidR="007B7E4B">
        <w:t>,</w:t>
      </w:r>
      <w:r>
        <w:t xml:space="preserve"> then the smallest map template for field data collection would be REHAB_Template_24x36.MXD. A </w:t>
      </w:r>
      <w:r w:rsidRPr="00EB35C1">
        <w:rPr>
          <w:rFonts w:ascii="Calibri" w:eastAsia="Times New Roman" w:hAnsi="Calibri" w:cs="Times New Roman"/>
          <w:color w:val="000000"/>
          <w:lang w:eastAsia="en-CA"/>
        </w:rPr>
        <w:t>REHAB_Template_11x17L</w:t>
      </w:r>
      <w:r>
        <w:rPr>
          <w:rFonts w:ascii="Calibri" w:eastAsia="Times New Roman" w:hAnsi="Calibri" w:cs="Times New Roman"/>
          <w:color w:val="000000"/>
          <w:lang w:eastAsia="en-CA"/>
        </w:rPr>
        <w:t xml:space="preserve"> would work for meetings and overview maps.</w:t>
      </w:r>
    </w:p>
    <w:p w14:paraId="69562566" w14:textId="77777777" w:rsidR="00B11F97" w:rsidRDefault="00B11F97" w:rsidP="00146401">
      <w:pPr>
        <w:spacing w:before="0" w:after="0"/>
      </w:pPr>
    </w:p>
    <w:p w14:paraId="28E597CB" w14:textId="77777777" w:rsidR="00146401" w:rsidRDefault="00146401" w:rsidP="00146401">
      <w:pPr>
        <w:spacing w:before="0" w:after="0"/>
      </w:pPr>
      <w:r>
        <w:t>Maps will include standard basemap features and other features that have special interest to Rehab Specialists.  Standard basemap features include: Roads, Hydrology, Critical Infrastructure, First Nations, Land Ownership, Parks, Tenures, Client Agreement, Archaeological Sites, Archaeological potential High and Moderate, terrain stability, Safety Features and Range Improvement fences and infrastructure. See picture below for list of current features.</w:t>
      </w:r>
    </w:p>
    <w:p w14:paraId="0AFD0324" w14:textId="7917EBAC" w:rsidR="00A33D6B" w:rsidRPr="007B7E4B" w:rsidRDefault="00FC243E" w:rsidP="00146401">
      <w:pPr>
        <w:spacing w:before="0" w:after="0"/>
        <w:rPr>
          <w:color w:val="FF0000"/>
          <w:sz w:val="18"/>
          <w:szCs w:val="18"/>
        </w:rPr>
      </w:pPr>
      <w:r w:rsidRPr="007B7E4B">
        <w:rPr>
          <w:color w:val="FF0000"/>
          <w:sz w:val="18"/>
          <w:szCs w:val="18"/>
        </w:rPr>
        <w:t xml:space="preserve">Warning! </w:t>
      </w:r>
      <w:r w:rsidR="005965EC" w:rsidRPr="007B7E4B">
        <w:rPr>
          <w:color w:val="FF0000"/>
          <w:sz w:val="18"/>
          <w:szCs w:val="18"/>
        </w:rPr>
        <w:t xml:space="preserve">Imagery </w:t>
      </w:r>
      <w:r w:rsidRPr="007B7E4B">
        <w:rPr>
          <w:color w:val="FF0000"/>
          <w:sz w:val="18"/>
          <w:szCs w:val="18"/>
        </w:rPr>
        <w:t>M</w:t>
      </w:r>
      <w:r w:rsidR="005965EC" w:rsidRPr="007B7E4B">
        <w:rPr>
          <w:color w:val="FF0000"/>
          <w:sz w:val="18"/>
          <w:szCs w:val="18"/>
        </w:rPr>
        <w:t xml:space="preserve">aps made with transparencies might not allow the Imagery to show up in Avenza even though it does show up in the PDF. Turn on Toolbar Detect Complex </w:t>
      </w:r>
      <w:r w:rsidR="007B7E4B" w:rsidRPr="007B7E4B">
        <w:rPr>
          <w:color w:val="FF0000"/>
          <w:sz w:val="18"/>
          <w:szCs w:val="18"/>
        </w:rPr>
        <w:t>Output -</w:t>
      </w:r>
      <w:r w:rsidR="005965EC" w:rsidRPr="007B7E4B">
        <w:rPr>
          <w:color w:val="FF0000"/>
          <w:sz w:val="18"/>
          <w:szCs w:val="18"/>
        </w:rPr>
        <w:t xml:space="preserve"> Detect Raster to see if you have any Rasterization.   </w:t>
      </w:r>
    </w:p>
    <w:p w14:paraId="276E3EFE" w14:textId="77777777" w:rsidR="000710E9" w:rsidRPr="00FC243E" w:rsidRDefault="000710E9" w:rsidP="00146401">
      <w:pPr>
        <w:spacing w:before="0" w:after="0"/>
        <w:rPr>
          <w:color w:val="FF0000"/>
          <w:sz w:val="18"/>
          <w:szCs w:val="18"/>
        </w:rPr>
      </w:pPr>
    </w:p>
    <w:p w14:paraId="4B73519E" w14:textId="77777777" w:rsidR="00A33D6B" w:rsidRDefault="00A33D6B" w:rsidP="00A33D6B">
      <w:pPr>
        <w:pStyle w:val="Heading3"/>
      </w:pPr>
      <w:bookmarkStart w:id="89" w:name="_Toc100088496"/>
      <w:r w:rsidRPr="00671FFE">
        <w:t>Map</w:t>
      </w:r>
      <w:r>
        <w:t xml:space="preserve"> – QC</w:t>
      </w:r>
      <w:bookmarkEnd w:id="89"/>
    </w:p>
    <w:p w14:paraId="220EEED8" w14:textId="77777777" w:rsidR="00A33D6B" w:rsidRDefault="00A33D6B" w:rsidP="00A33D6B">
      <w:pPr>
        <w:spacing w:before="0" w:after="0"/>
      </w:pPr>
      <w:r>
        <w:t xml:space="preserve">Naming convention should be the same as in Incident. Feel free to add the scale to the PDF name. </w:t>
      </w:r>
    </w:p>
    <w:p w14:paraId="31EDA325" w14:textId="77777777" w:rsidR="00A33D6B" w:rsidRDefault="00A33D6B" w:rsidP="00A33D6B">
      <w:pPr>
        <w:spacing w:before="0" w:after="0"/>
      </w:pPr>
      <w:r>
        <w:t xml:space="preserve">i.e. &lt;Fire Number&gt; REHAB Avenza </w:t>
      </w:r>
      <w:r w:rsidRPr="00A33D6B">
        <w:rPr>
          <w:b/>
        </w:rPr>
        <w:t>5k</w:t>
      </w:r>
      <w:r>
        <w:t xml:space="preserve"> 100x100 YYYMMDD.PDF</w:t>
      </w:r>
    </w:p>
    <w:p w14:paraId="049891A5" w14:textId="77777777" w:rsidR="00A33D6B" w:rsidRDefault="00A33D6B" w:rsidP="00A33D6B">
      <w:pPr>
        <w:spacing w:before="0" w:after="0"/>
      </w:pPr>
      <w:r>
        <w:t>Before exporting check:</w:t>
      </w:r>
    </w:p>
    <w:p w14:paraId="6C181A31" w14:textId="77777777" w:rsidR="00A33D6B" w:rsidRDefault="00A33D6B" w:rsidP="00A33D6B">
      <w:pPr>
        <w:pStyle w:val="ListParagraph"/>
        <w:numPr>
          <w:ilvl w:val="0"/>
          <w:numId w:val="44"/>
        </w:numPr>
        <w:spacing w:before="0" w:after="0"/>
      </w:pPr>
      <w:r>
        <w:t xml:space="preserve">Open the Tool Bar for Detect Complex Output and click on the Detect Raster. There should be no transparent features in the maps. Any transparent features might not allow any layers below to appear in Avenza even though they appear in the PDF. If features show up on the list but have 0% transparency, the best option in to bring in the feature from scratch and give it the same, style, query and name.  </w:t>
      </w:r>
    </w:p>
    <w:p w14:paraId="73B1ACEE" w14:textId="77777777" w:rsidR="00BE3DF0" w:rsidRDefault="00BE3DF0" w:rsidP="00A33D6B">
      <w:pPr>
        <w:pStyle w:val="ListParagraph"/>
        <w:numPr>
          <w:ilvl w:val="0"/>
          <w:numId w:val="44"/>
        </w:numPr>
        <w:spacing w:before="0" w:after="0"/>
      </w:pPr>
      <w:r>
        <w:rPr>
          <w:noProof/>
          <w:lang w:eastAsia="en-CA"/>
        </w:rPr>
        <w:drawing>
          <wp:anchor distT="0" distB="0" distL="114300" distR="114300" simplePos="0" relativeHeight="251684864" behindDoc="0" locked="0" layoutInCell="1" allowOverlap="1" wp14:anchorId="2854D239" wp14:editId="4053337D">
            <wp:simplePos x="0" y="0"/>
            <wp:positionH relativeFrom="column">
              <wp:posOffset>3710940</wp:posOffset>
            </wp:positionH>
            <wp:positionV relativeFrom="paragraph">
              <wp:posOffset>5080</wp:posOffset>
            </wp:positionV>
            <wp:extent cx="1043940" cy="403860"/>
            <wp:effectExtent l="0" t="0" r="3810" b="0"/>
            <wp:wrapSquare wrapText="bothSides"/>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extLst>
                        <a:ext uri="{28A0092B-C50C-407E-A947-70E740481C1C}">
                          <a14:useLocalDpi xmlns:a14="http://schemas.microsoft.com/office/drawing/2010/main" val="0"/>
                        </a:ext>
                      </a:extLst>
                    </a:blip>
                    <a:stretch>
                      <a:fillRect/>
                    </a:stretch>
                  </pic:blipFill>
                  <pic:spPr>
                    <a:xfrm>
                      <a:off x="0" y="0"/>
                      <a:ext cx="1043940" cy="403860"/>
                    </a:xfrm>
                    <a:prstGeom prst="rect">
                      <a:avLst/>
                    </a:prstGeom>
                  </pic:spPr>
                </pic:pic>
              </a:graphicData>
            </a:graphic>
            <wp14:sizeRelH relativeFrom="page">
              <wp14:pctWidth>0</wp14:pctWidth>
            </wp14:sizeRelH>
            <wp14:sizeRelV relativeFrom="page">
              <wp14:pctHeight>0</wp14:pctHeight>
            </wp14:sizeRelV>
          </wp:anchor>
        </w:drawing>
      </w:r>
      <w:r w:rsidR="00A33D6B">
        <w:t xml:space="preserve"> In the Table of Contents</w:t>
      </w:r>
      <w:r w:rsidR="00A375E8">
        <w:t xml:space="preserve"> – Click on List by Source  </w:t>
      </w:r>
    </w:p>
    <w:p w14:paraId="02440C4B" w14:textId="77777777" w:rsidR="00A33D6B" w:rsidRPr="00A33D6B" w:rsidRDefault="00BE3DF0" w:rsidP="00BE3DF0">
      <w:pPr>
        <w:pStyle w:val="ListParagraph"/>
        <w:spacing w:before="0" w:after="0"/>
      </w:pPr>
      <w:r>
        <w:t>S</w:t>
      </w:r>
      <w:r w:rsidR="00A375E8">
        <w:t>croll to the bottom to make sure there are no</w:t>
      </w:r>
      <w:r w:rsidR="00A375E8" w:rsidRPr="008E44A8">
        <w:rPr>
          <w:b/>
          <w:color w:val="FF0000"/>
          <w:sz w:val="28"/>
          <w:szCs w:val="28"/>
        </w:rPr>
        <w:t xml:space="preserve"> </w:t>
      </w:r>
      <w:r w:rsidR="008E44A8" w:rsidRPr="008E44A8">
        <w:rPr>
          <w:b/>
          <w:color w:val="FF0000"/>
          <w:sz w:val="28"/>
          <w:szCs w:val="28"/>
        </w:rPr>
        <w:t>!</w:t>
      </w:r>
    </w:p>
    <w:p w14:paraId="07984708" w14:textId="77777777" w:rsidR="00A33D6B" w:rsidRDefault="008E44A8" w:rsidP="00BE3DF0">
      <w:pPr>
        <w:spacing w:before="0" w:after="0"/>
        <w:jc w:val="center"/>
      </w:pPr>
      <w:r>
        <w:rPr>
          <w:noProof/>
          <w:lang w:eastAsia="en-CA"/>
        </w:rPr>
        <w:lastRenderedPageBreak/>
        <w:drawing>
          <wp:inline distT="0" distB="0" distL="0" distR="0" wp14:anchorId="11E71623" wp14:editId="52EB1ECC">
            <wp:extent cx="2415749" cy="1333616"/>
            <wp:effectExtent l="19050" t="19050" r="22860" b="190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2415749" cy="1333616"/>
                    </a:xfrm>
                    <a:prstGeom prst="rect">
                      <a:avLst/>
                    </a:prstGeom>
                    <a:ln w="6350">
                      <a:solidFill>
                        <a:schemeClr val="accent1"/>
                      </a:solidFill>
                    </a:ln>
                  </pic:spPr>
                </pic:pic>
              </a:graphicData>
            </a:graphic>
          </wp:inline>
        </w:drawing>
      </w:r>
    </w:p>
    <w:p w14:paraId="5B2D066E" w14:textId="77777777" w:rsidR="008E44A8" w:rsidRDefault="008E44A8" w:rsidP="00A72EF6">
      <w:pPr>
        <w:pStyle w:val="Heading3"/>
      </w:pPr>
      <w:bookmarkStart w:id="90" w:name="_Toc100088497"/>
      <w:r>
        <w:t>Map – Feature Order</w:t>
      </w:r>
      <w:bookmarkEnd w:id="90"/>
      <w:r w:rsidRPr="00400C67">
        <w:t xml:space="preserve"> </w:t>
      </w:r>
    </w:p>
    <w:p w14:paraId="695C903C" w14:textId="77777777" w:rsidR="00A72EF6" w:rsidRDefault="00A707D1" w:rsidP="00A72EF6">
      <w:pPr>
        <w:spacing w:before="0" w:after="0"/>
      </w:pPr>
      <w:r>
        <w:rPr>
          <w:noProof/>
          <w:lang w:eastAsia="en-CA"/>
        </w:rPr>
        <w:drawing>
          <wp:inline distT="0" distB="0" distL="0" distR="0" wp14:anchorId="2D56036F" wp14:editId="21095087">
            <wp:extent cx="4343777" cy="6629975"/>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4343777" cy="6629975"/>
                    </a:xfrm>
                    <a:prstGeom prst="rect">
                      <a:avLst/>
                    </a:prstGeom>
                  </pic:spPr>
                </pic:pic>
              </a:graphicData>
            </a:graphic>
          </wp:inline>
        </w:drawing>
      </w:r>
    </w:p>
    <w:p w14:paraId="1F164BAE" w14:textId="77777777" w:rsidR="004C7CBF" w:rsidRDefault="00A707D1" w:rsidP="00A72EF6">
      <w:pPr>
        <w:spacing w:before="0" w:after="0"/>
      </w:pPr>
      <w:r>
        <w:t>Turn off the infrastructure and turn on the Contours. When exporting Imagery Turn off the Bottom Layer and turn on the Survey Parcels and the Parks.</w:t>
      </w:r>
    </w:p>
    <w:p w14:paraId="35620BAF" w14:textId="77777777" w:rsidR="00A707D1" w:rsidRDefault="00A707D1" w:rsidP="00A72EF6">
      <w:pPr>
        <w:spacing w:before="0" w:after="0"/>
      </w:pPr>
    </w:p>
    <w:p w14:paraId="0D66F844" w14:textId="77777777" w:rsidR="000C4F77" w:rsidRDefault="000C4F77" w:rsidP="000C4F77">
      <w:pPr>
        <w:pStyle w:val="Heading3"/>
      </w:pPr>
      <w:bookmarkStart w:id="91" w:name="_Toc100088498"/>
      <w:r w:rsidRPr="00671FFE">
        <w:t>Map</w:t>
      </w:r>
      <w:r>
        <w:t xml:space="preserve"> – exporting Imagery</w:t>
      </w:r>
      <w:bookmarkEnd w:id="91"/>
    </w:p>
    <w:p w14:paraId="424F0B51" w14:textId="77777777" w:rsidR="000C4F77" w:rsidRPr="009D6B67" w:rsidRDefault="009D6B67" w:rsidP="008E44A8">
      <w:r>
        <w:t xml:space="preserve">Make sure </w:t>
      </w:r>
      <w:r w:rsidR="000C4F77">
        <w:t xml:space="preserve">the </w:t>
      </w:r>
      <w:r>
        <w:t xml:space="preserve">Survey Parcels and Land Status </w:t>
      </w:r>
      <w:r w:rsidR="000C4F77">
        <w:t>and Parks</w:t>
      </w:r>
      <w:r>
        <w:t xml:space="preserve"> and Protected Areas</w:t>
      </w:r>
      <w:r w:rsidR="000C4F77">
        <w:t xml:space="preserve"> are already turned on. Just turn off </w:t>
      </w:r>
      <w:r w:rsidR="000C4F77" w:rsidRPr="009D6B67">
        <w:t>the Base Bottom and the REHAB Bottom and export with Imagery. You will have to drop the DPI and the Quality until imagery shows up in the PDF.</w:t>
      </w:r>
    </w:p>
    <w:p w14:paraId="6D71E842" w14:textId="77777777" w:rsidR="008E44A8" w:rsidRPr="009D6B67" w:rsidRDefault="000C4F77" w:rsidP="0075191C">
      <w:pPr>
        <w:spacing w:before="0" w:after="0"/>
      </w:pPr>
      <w:r w:rsidRPr="009D6B67">
        <w:t xml:space="preserve">NOTE:  The imagery will show up in the PDF before it will show up on your screen.  </w:t>
      </w:r>
    </w:p>
    <w:p w14:paraId="45E810E8" w14:textId="77777777" w:rsidR="0075191C" w:rsidRDefault="0075191C" w:rsidP="0075191C">
      <w:pPr>
        <w:spacing w:before="0" w:after="0"/>
      </w:pPr>
      <w:r w:rsidRPr="009D6B67">
        <w:t>If Imagery map is cluttered with data and the Imagery is no</w:t>
      </w:r>
      <w:r w:rsidR="009D6B67" w:rsidRPr="009D6B67">
        <w:t>t easily seen, offer a SECOND</w:t>
      </w:r>
      <w:r w:rsidR="009D6B67">
        <w:t xml:space="preserve"> Imagery map with reduced features. i.e Rehab data, Roads and Survey Parcels and Land Status.</w:t>
      </w:r>
    </w:p>
    <w:p w14:paraId="72DD6188" w14:textId="77777777" w:rsidR="008E44A8" w:rsidRDefault="008E44A8" w:rsidP="008E44A8">
      <w:pPr>
        <w:spacing w:before="0" w:after="0"/>
      </w:pPr>
    </w:p>
    <w:p w14:paraId="31F382A9" w14:textId="77777777" w:rsidR="00400C67" w:rsidRDefault="00400C67" w:rsidP="00A33D6B">
      <w:pPr>
        <w:pStyle w:val="Heading3"/>
      </w:pPr>
      <w:bookmarkStart w:id="92" w:name="_Toc100088499"/>
      <w:r w:rsidRPr="00671FFE">
        <w:t>Map</w:t>
      </w:r>
      <w:r>
        <w:t xml:space="preserve"> – Extent</w:t>
      </w:r>
      <w:bookmarkEnd w:id="92"/>
    </w:p>
    <w:p w14:paraId="65E868BB" w14:textId="77777777" w:rsidR="00400C67" w:rsidRDefault="00400C67" w:rsidP="00400C67">
      <w:pPr>
        <w:spacing w:before="0" w:after="0"/>
      </w:pPr>
      <w:r>
        <w:t>Unlike an incident Map, the fire is likely no longer growing so the extent of the map can be set to just go beyond the fire perimeter. These maps will typically be used for field data collection and should be of a 1:10K (if possible a 1:5k scale).</w:t>
      </w:r>
    </w:p>
    <w:p w14:paraId="2006B7E2" w14:textId="77777777" w:rsidR="00400C67" w:rsidRDefault="00400C67" w:rsidP="00146401">
      <w:pPr>
        <w:spacing w:before="0" w:after="0"/>
      </w:pPr>
    </w:p>
    <w:p w14:paraId="3CC92CCC" w14:textId="438AB268" w:rsidR="00857673" w:rsidRDefault="00DE1FDB" w:rsidP="003C19E1">
      <w:pPr>
        <w:spacing w:before="0" w:after="0"/>
      </w:pPr>
      <w:r>
        <w:rPr>
          <w:noProof/>
          <w:lang w:eastAsia="en-CA"/>
        </w:rPr>
        <w:drawing>
          <wp:inline distT="0" distB="0" distL="0" distR="0" wp14:anchorId="26AF14F2" wp14:editId="7D630B67">
            <wp:extent cx="6050280" cy="4853940"/>
            <wp:effectExtent l="19050" t="19050" r="26670" b="2286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Feature_Order20180723.tif"/>
                    <pic:cNvPicPr/>
                  </pic:nvPicPr>
                  <pic:blipFill rotWithShape="1">
                    <a:blip r:embed="rId86">
                      <a:extLst>
                        <a:ext uri="{28A0092B-C50C-407E-A947-70E740481C1C}">
                          <a14:useLocalDpi xmlns:a14="http://schemas.microsoft.com/office/drawing/2010/main" val="0"/>
                        </a:ext>
                      </a:extLst>
                    </a:blip>
                    <a:srcRect l="-897" t="-879" r="-897" b="7523"/>
                    <a:stretch/>
                  </pic:blipFill>
                  <pic:spPr bwMode="auto">
                    <a:xfrm>
                      <a:off x="0" y="0"/>
                      <a:ext cx="6050280" cy="485394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3AEB1DAB" w14:textId="408C2568" w:rsidR="00397F5F" w:rsidRDefault="00397F5F" w:rsidP="003C19E1">
      <w:pPr>
        <w:spacing w:before="0" w:after="0"/>
      </w:pPr>
    </w:p>
    <w:p w14:paraId="5B83CBF0" w14:textId="6A33A920" w:rsidR="0057522E" w:rsidRDefault="0057522E" w:rsidP="003C19E1">
      <w:pPr>
        <w:spacing w:before="0" w:after="0"/>
      </w:pPr>
    </w:p>
    <w:p w14:paraId="5AEC22E4" w14:textId="77777777" w:rsidR="0057522E" w:rsidRDefault="0057522E" w:rsidP="003C19E1">
      <w:pPr>
        <w:spacing w:before="0" w:after="0"/>
      </w:pPr>
    </w:p>
    <w:p w14:paraId="0CC863D5" w14:textId="77777777" w:rsidR="003C19E1" w:rsidRDefault="003C19E1" w:rsidP="003C19E1">
      <w:pPr>
        <w:spacing w:before="0" w:after="0"/>
        <w:ind w:left="-284"/>
        <w:jc w:val="center"/>
      </w:pPr>
    </w:p>
    <w:p w14:paraId="7EAA8E0F" w14:textId="77777777" w:rsidR="002A375A" w:rsidRDefault="00DB3F27" w:rsidP="00DB3F27">
      <w:pPr>
        <w:pStyle w:val="Heading3"/>
      </w:pPr>
      <w:bookmarkStart w:id="93" w:name="_Toc100088500"/>
      <w:bookmarkStart w:id="94" w:name="_Toc517336484"/>
      <w:bookmarkStart w:id="95" w:name="_Toc517336482"/>
      <w:r>
        <w:lastRenderedPageBreak/>
        <w:t>Map Set</w:t>
      </w:r>
      <w:r w:rsidR="00406F2C">
        <w:t>s</w:t>
      </w:r>
      <w:bookmarkEnd w:id="93"/>
    </w:p>
    <w:p w14:paraId="7018D1AD" w14:textId="77777777" w:rsidR="00DB3F27" w:rsidRDefault="009D6B67" w:rsidP="00DB3F27">
      <w:pPr>
        <w:spacing w:before="0" w:after="0"/>
      </w:pPr>
      <w:r>
        <w:rPr>
          <w:noProof/>
          <w:lang w:eastAsia="en-CA"/>
        </w:rPr>
        <w:drawing>
          <wp:anchor distT="0" distB="0" distL="114300" distR="114300" simplePos="0" relativeHeight="251633664" behindDoc="1" locked="0" layoutInCell="1" allowOverlap="1" wp14:anchorId="51D22E92" wp14:editId="5BB96FBE">
            <wp:simplePos x="0" y="0"/>
            <wp:positionH relativeFrom="column">
              <wp:posOffset>4503420</wp:posOffset>
            </wp:positionH>
            <wp:positionV relativeFrom="paragraph">
              <wp:posOffset>6985</wp:posOffset>
            </wp:positionV>
            <wp:extent cx="1751330" cy="2506980"/>
            <wp:effectExtent l="0" t="0" r="1270" b="7620"/>
            <wp:wrapTight wrapText="bothSides">
              <wp:wrapPolygon edited="0">
                <wp:start x="0" y="0"/>
                <wp:lineTo x="0" y="21502"/>
                <wp:lineTo x="21381" y="21502"/>
                <wp:lineTo x="21381" y="0"/>
                <wp:lineTo x="0" y="0"/>
              </wp:wrapPolygon>
            </wp:wrapTight>
            <wp:docPr id="31" name="Picture 31" descr="C:\Users\klnorthc\AppData\Local\Temp\SNAGHTML14014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lnorthc\AppData\Local\Temp\SNAGHTML14014311.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751330" cy="2506980"/>
                    </a:xfrm>
                    <a:prstGeom prst="rect">
                      <a:avLst/>
                    </a:prstGeom>
                    <a:solidFill>
                      <a:schemeClr val="bg1"/>
                    </a:solidFill>
                    <a:ln>
                      <a:noFill/>
                    </a:ln>
                  </pic:spPr>
                </pic:pic>
              </a:graphicData>
            </a:graphic>
            <wp14:sizeRelH relativeFrom="page">
              <wp14:pctWidth>0</wp14:pctWidth>
            </wp14:sizeRelH>
            <wp14:sizeRelV relativeFrom="page">
              <wp14:pctHeight>0</wp14:pctHeight>
            </wp14:sizeRelV>
          </wp:anchor>
        </w:drawing>
      </w:r>
      <w:r w:rsidR="00DB3F27">
        <w:t>Produce two map sets, one with and one without imagery. Since the Survey Parcels and Parks are already turned on, just add the imagery, the date of the imagery and turn off the Base Mapping Bottom.</w:t>
      </w:r>
    </w:p>
    <w:p w14:paraId="0330E059" w14:textId="77777777" w:rsidR="00041954" w:rsidRDefault="00041954" w:rsidP="00DB3F27">
      <w:pPr>
        <w:spacing w:before="0" w:after="0"/>
      </w:pPr>
      <w:r>
        <w:t xml:space="preserve">Look In </w:t>
      </w:r>
      <w:hyperlink w:anchor="_Imagery" w:history="1">
        <w:r w:rsidRPr="00041954">
          <w:rPr>
            <w:rStyle w:val="Hyperlink"/>
          </w:rPr>
          <w:t>Imagery Section</w:t>
        </w:r>
      </w:hyperlink>
      <w:r>
        <w:t xml:space="preserve"> for help with setting up Imagery. Black Bridge imagery should be the first choice and if the imagery is poor use Ortholoader the second. Black Bridge has the latest imagery date making it desirable. </w:t>
      </w:r>
    </w:p>
    <w:p w14:paraId="051B6B9C" w14:textId="77777777" w:rsidR="00041954" w:rsidRDefault="00041954" w:rsidP="00DB3F27">
      <w:pPr>
        <w:spacing w:before="0" w:after="0"/>
      </w:pPr>
    </w:p>
    <w:p w14:paraId="07FBF8C6" w14:textId="77777777" w:rsidR="00041954" w:rsidRPr="00DB3F27" w:rsidRDefault="00041954" w:rsidP="00DB3F27">
      <w:pPr>
        <w:spacing w:before="0" w:after="0"/>
      </w:pPr>
      <w:r>
        <w:t xml:space="preserve">Note: Ortholoader might be needed for some of the PID maps. </w:t>
      </w:r>
    </w:p>
    <w:p w14:paraId="688377C5" w14:textId="77777777" w:rsidR="00E95D46" w:rsidRPr="00F57AB8" w:rsidRDefault="00E95D46" w:rsidP="00E95D46">
      <w:pPr>
        <w:pStyle w:val="Heading30"/>
        <w:rPr>
          <w:caps w:val="0"/>
        </w:rPr>
      </w:pPr>
      <w:bookmarkStart w:id="96" w:name="_Toc100088501"/>
      <w:r w:rsidRPr="00F57AB8">
        <w:rPr>
          <w:caps w:val="0"/>
        </w:rPr>
        <w:t xml:space="preserve">Shrink PDFs </w:t>
      </w:r>
      <w:r w:rsidR="00400C67">
        <w:rPr>
          <w:caps w:val="0"/>
        </w:rPr>
        <w:t>using Adobe</w:t>
      </w:r>
      <w:bookmarkEnd w:id="96"/>
    </w:p>
    <w:p w14:paraId="1696A5D3" w14:textId="77777777" w:rsidR="00E95D46" w:rsidRDefault="00E95D46" w:rsidP="00E95D46">
      <w:pPr>
        <w:spacing w:before="0" w:after="0"/>
      </w:pPr>
      <w:r>
        <w:t>Two Options</w:t>
      </w:r>
    </w:p>
    <w:p w14:paraId="2C6459C2" w14:textId="77777777" w:rsidR="00E95D46" w:rsidRDefault="00E95D46" w:rsidP="00E95D46">
      <w:pPr>
        <w:spacing w:before="0" w:after="0"/>
      </w:pPr>
      <w:r>
        <w:t>Optimize PDF or Reduce Size PDF</w:t>
      </w:r>
    </w:p>
    <w:p w14:paraId="20D4339B" w14:textId="77777777" w:rsidR="00E95D46" w:rsidRDefault="00E95D46" w:rsidP="00E95D46">
      <w:pPr>
        <w:spacing w:before="0" w:after="0"/>
        <w:rPr>
          <w:rFonts w:ascii="Helvetica" w:hAnsi="Helvetica" w:cs="Helvetica"/>
          <w:color w:val="000000"/>
          <w:shd w:val="clear" w:color="auto" w:fill="FFFFFF"/>
        </w:rPr>
      </w:pPr>
    </w:p>
    <w:p w14:paraId="07CC89C5" w14:textId="77777777" w:rsidR="009D6B67" w:rsidRDefault="009D6B67" w:rsidP="00E95D46">
      <w:pPr>
        <w:spacing w:before="0" w:after="0"/>
        <w:rPr>
          <w:rFonts w:ascii="Helvetica" w:hAnsi="Helvetica" w:cs="Helvetica"/>
          <w:color w:val="000000"/>
          <w:shd w:val="clear" w:color="auto" w:fill="FFFFFF"/>
        </w:rPr>
      </w:pPr>
    </w:p>
    <w:p w14:paraId="4CCDF07B" w14:textId="77777777" w:rsidR="00E95D46" w:rsidRDefault="00E95D46" w:rsidP="00E95D46">
      <w:pPr>
        <w:spacing w:before="0" w:after="0"/>
      </w:pPr>
      <w:r w:rsidRPr="004D3FE5">
        <w:rPr>
          <w:u w:val="single"/>
        </w:rPr>
        <w:t>PDF Optimizer</w:t>
      </w:r>
      <w:r>
        <w:rPr>
          <w:u w:val="single"/>
        </w:rPr>
        <w:t xml:space="preserve"> </w:t>
      </w:r>
      <w:r w:rsidRPr="004D3FE5">
        <w:t xml:space="preserve">– </w:t>
      </w:r>
      <w:r w:rsidRPr="00020171">
        <w:rPr>
          <w:i/>
        </w:rPr>
        <w:t>best option</w:t>
      </w:r>
    </w:p>
    <w:p w14:paraId="138F7514" w14:textId="77777777" w:rsidR="00E95D46" w:rsidRDefault="00E95D46" w:rsidP="00E95D46">
      <w:pPr>
        <w:spacing w:before="0" w:after="0"/>
      </w:pPr>
      <w:r>
        <w:t>To Optimize one PDF:</w:t>
      </w:r>
    </w:p>
    <w:p w14:paraId="018B444E" w14:textId="77777777" w:rsidR="00E95D46" w:rsidRDefault="00E95D46" w:rsidP="00E95D46">
      <w:pPr>
        <w:spacing w:before="0" w:after="0"/>
        <w:ind w:firstLine="720"/>
      </w:pPr>
      <w:r>
        <w:t>File – Save as Other – Optimized PDF – OK</w:t>
      </w:r>
    </w:p>
    <w:p w14:paraId="56C8151D" w14:textId="77777777" w:rsidR="00E95D46" w:rsidRDefault="00E95D46" w:rsidP="00E95D46">
      <w:pPr>
        <w:spacing w:before="0" w:after="0"/>
      </w:pPr>
      <w:r>
        <w:t xml:space="preserve">To shrink multiple PDFs: </w:t>
      </w:r>
    </w:p>
    <w:p w14:paraId="54DEDCE4" w14:textId="77777777" w:rsidR="00E95D46" w:rsidRDefault="00E95D46" w:rsidP="00E95D46">
      <w:pPr>
        <w:spacing w:before="0" w:after="0"/>
        <w:ind w:firstLine="720"/>
      </w:pPr>
      <w:r>
        <w:t xml:space="preserve">Go to Tools – Action Wizard - Optimize for Web Mobile </w:t>
      </w:r>
    </w:p>
    <w:p w14:paraId="04CCF697" w14:textId="77777777" w:rsidR="00E95D46" w:rsidRDefault="00E95D46" w:rsidP="00E95D46">
      <w:pPr>
        <w:spacing w:before="0" w:after="0"/>
        <w:ind w:firstLine="720"/>
      </w:pPr>
      <w:r>
        <w:t>Use the drop down Add Files and change Save As to Save (see Pic below).</w:t>
      </w:r>
    </w:p>
    <w:p w14:paraId="461CB793" w14:textId="77777777" w:rsidR="00E95D46" w:rsidRDefault="00E95D46" w:rsidP="00E95D46">
      <w:pPr>
        <w:spacing w:before="0" w:after="0"/>
        <w:ind w:firstLine="720"/>
      </w:pPr>
      <w:r>
        <w:t>Note: When you add the files also include the one you have open.</w:t>
      </w:r>
    </w:p>
    <w:p w14:paraId="56BB6F7F" w14:textId="77777777" w:rsidR="00E95D46" w:rsidRDefault="00E95D46" w:rsidP="00E95D46">
      <w:pPr>
        <w:spacing w:before="0" w:after="0"/>
      </w:pPr>
    </w:p>
    <w:p w14:paraId="6FB146F5" w14:textId="77777777" w:rsidR="00E95D46" w:rsidRDefault="00E95D46" w:rsidP="00E95D46">
      <w:pPr>
        <w:spacing w:before="0" w:after="0"/>
        <w:rPr>
          <w:u w:val="single"/>
        </w:rPr>
      </w:pPr>
    </w:p>
    <w:p w14:paraId="7EFC0D73" w14:textId="77777777" w:rsidR="00E95D46" w:rsidRPr="009E7C35" w:rsidRDefault="00E95D46" w:rsidP="00E95D46">
      <w:pPr>
        <w:spacing w:before="0" w:after="0"/>
        <w:rPr>
          <w:u w:val="single"/>
        </w:rPr>
      </w:pPr>
      <w:r w:rsidRPr="009E7C35">
        <w:rPr>
          <w:u w:val="single"/>
        </w:rPr>
        <w:t xml:space="preserve">Reduce </w:t>
      </w:r>
      <w:r>
        <w:rPr>
          <w:u w:val="single"/>
        </w:rPr>
        <w:t xml:space="preserve">Size PDF </w:t>
      </w:r>
    </w:p>
    <w:p w14:paraId="269CFD13" w14:textId="77777777" w:rsidR="00E95D46" w:rsidRDefault="00E95D46" w:rsidP="00E95D46">
      <w:pPr>
        <w:spacing w:before="0" w:after="0"/>
      </w:pPr>
      <w:r>
        <w:t xml:space="preserve">To shrink one PDF: </w:t>
      </w:r>
    </w:p>
    <w:p w14:paraId="6FA584F6" w14:textId="77777777" w:rsidR="00E95D46" w:rsidRDefault="00E95D46" w:rsidP="00E95D46">
      <w:pPr>
        <w:spacing w:before="0" w:after="0"/>
        <w:ind w:firstLine="720"/>
      </w:pPr>
      <w:r>
        <w:t>Open PDF - File – Save as Other – Reduce Size PDF - OK.</w:t>
      </w:r>
    </w:p>
    <w:p w14:paraId="3BEAC103" w14:textId="77777777" w:rsidR="00E95D46" w:rsidRDefault="00E95D46" w:rsidP="00E95D46">
      <w:pPr>
        <w:spacing w:before="0" w:after="0"/>
      </w:pPr>
      <w:r>
        <w:t xml:space="preserve">To shrink multiple PDFs: </w:t>
      </w:r>
    </w:p>
    <w:p w14:paraId="37FB5C71" w14:textId="77777777" w:rsidR="00E95D46" w:rsidRDefault="00E95D46" w:rsidP="00E95D46">
      <w:pPr>
        <w:spacing w:before="0" w:after="0"/>
        <w:ind w:left="720"/>
      </w:pPr>
      <w:r>
        <w:t>Open PDF or Adobe Acrobat Pro DC is - File – Save as Other – Reduce Size PDF – Apply to Multiple Files – Add Files…</w:t>
      </w:r>
    </w:p>
    <w:p w14:paraId="41163869" w14:textId="77777777" w:rsidR="00E95D46" w:rsidRDefault="00E95D46" w:rsidP="00E95D46">
      <w:pPr>
        <w:spacing w:before="0" w:after="0"/>
        <w:ind w:firstLine="720"/>
      </w:pPr>
      <w:r>
        <w:t>Note: When you add the files also include the one you have open.</w:t>
      </w:r>
    </w:p>
    <w:p w14:paraId="0C7EFA6D" w14:textId="77777777" w:rsidR="00020171" w:rsidRDefault="00020171" w:rsidP="00E95D46">
      <w:pPr>
        <w:spacing w:before="0" w:after="0"/>
        <w:ind w:firstLine="720"/>
      </w:pPr>
    </w:p>
    <w:p w14:paraId="7E59D8BF" w14:textId="77777777" w:rsidR="00F57AB8" w:rsidRPr="00671FFE" w:rsidRDefault="00F57AB8" w:rsidP="00DB3F27">
      <w:pPr>
        <w:pStyle w:val="Heading3"/>
      </w:pPr>
      <w:bookmarkStart w:id="97" w:name="_Toc100088502"/>
      <w:r w:rsidRPr="00671FFE">
        <w:t>Map</w:t>
      </w:r>
      <w:r>
        <w:t xml:space="preserve"> Grid</w:t>
      </w:r>
      <w:bookmarkEnd w:id="94"/>
      <w:bookmarkEnd w:id="97"/>
    </w:p>
    <w:p w14:paraId="57DD1D95" w14:textId="4D06204B" w:rsidR="00F57AB8" w:rsidRDefault="00F57AB8" w:rsidP="00F57AB8">
      <w:pPr>
        <w:spacing w:before="0" w:after="0"/>
      </w:pPr>
      <w:r>
        <w:t xml:space="preserve">Some fires </w:t>
      </w:r>
      <w:r w:rsidR="0078043F">
        <w:t>cover a</w:t>
      </w:r>
      <w:r>
        <w:t xml:space="preserve"> very large a</w:t>
      </w:r>
      <w:r w:rsidR="002A375A">
        <w:t>rea</w:t>
      </w:r>
      <w:r w:rsidR="0078043F">
        <w:t xml:space="preserve"> and</w:t>
      </w:r>
      <w:r>
        <w:t xml:space="preserve"> may need more than one </w:t>
      </w:r>
      <w:r w:rsidR="0078043F">
        <w:t>m</w:t>
      </w:r>
      <w:r>
        <w:t xml:space="preserve">ap. Setting up a map grid at the beginning is important so that there is consistent map extent and naming for each </w:t>
      </w:r>
      <w:r w:rsidR="0078043F">
        <w:t>area</w:t>
      </w:r>
      <w:r>
        <w:t>. This also helps with field data collection and file organization.  In this example</w:t>
      </w:r>
      <w:r w:rsidR="0078043F">
        <w:t>,</w:t>
      </w:r>
      <w:r>
        <w:t xml:space="preserve"> two sets of Grids were needed. One 10K and another at 5K.</w:t>
      </w:r>
    </w:p>
    <w:p w14:paraId="58C4C341" w14:textId="77777777" w:rsidR="00F57AB8" w:rsidRDefault="00F57AB8" w:rsidP="00F57AB8">
      <w:pPr>
        <w:spacing w:before="0" w:after="0"/>
      </w:pPr>
      <w:r>
        <w:t xml:space="preserve">The 10K map Grid was used for plotter posters and the 5K set was used for Avenza App. </w:t>
      </w:r>
    </w:p>
    <w:p w14:paraId="0F83848F" w14:textId="50ABFEB7" w:rsidR="00F57AB8" w:rsidRDefault="00F57AB8" w:rsidP="00F57AB8">
      <w:pPr>
        <w:spacing w:before="0" w:after="0"/>
      </w:pPr>
      <w:r>
        <w:t>The map below provides the Elephant Hill Fire as an example.  At approximately 192,000 hectares in size</w:t>
      </w:r>
      <w:r w:rsidR="005403F5">
        <w:t>, i</w:t>
      </w:r>
      <w:r>
        <w:t>t required 39 maps at a scale of 1:10,000.</w:t>
      </w:r>
    </w:p>
    <w:p w14:paraId="438123A9" w14:textId="77777777" w:rsidR="00F57AB8" w:rsidRDefault="00F57AB8" w:rsidP="00F57AB8">
      <w:pPr>
        <w:spacing w:before="0" w:after="0"/>
      </w:pPr>
      <w:r>
        <w:rPr>
          <w:noProof/>
          <w:lang w:eastAsia="en-CA"/>
        </w:rPr>
        <w:lastRenderedPageBreak/>
        <w:drawing>
          <wp:inline distT="0" distB="0" distL="0" distR="0" wp14:anchorId="5CD3FD58" wp14:editId="7400B9A4">
            <wp:extent cx="2644140" cy="3503113"/>
            <wp:effectExtent l="0" t="0" r="381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K20637 MAP Index 10K 20180506.tiff"/>
                    <pic:cNvPicPr/>
                  </pic:nvPicPr>
                  <pic:blipFill rotWithShape="1">
                    <a:blip r:embed="rId88" cstate="print">
                      <a:extLst>
                        <a:ext uri="{28A0092B-C50C-407E-A947-70E740481C1C}">
                          <a14:useLocalDpi xmlns:a14="http://schemas.microsoft.com/office/drawing/2010/main" val="0"/>
                        </a:ext>
                      </a:extLst>
                    </a:blip>
                    <a:srcRect l="4360" t="3371" r="4872" b="3666"/>
                    <a:stretch/>
                  </pic:blipFill>
                  <pic:spPr bwMode="auto">
                    <a:xfrm>
                      <a:off x="0" y="0"/>
                      <a:ext cx="2644301" cy="3503327"/>
                    </a:xfrm>
                    <a:prstGeom prst="rect">
                      <a:avLst/>
                    </a:prstGeom>
                    <a:ln>
                      <a:noFill/>
                    </a:ln>
                    <a:extLst>
                      <a:ext uri="{53640926-AAD7-44D8-BBD7-CCE9431645EC}">
                        <a14:shadowObscured xmlns:a14="http://schemas.microsoft.com/office/drawing/2010/main"/>
                      </a:ext>
                    </a:extLst>
                  </pic:spPr>
                </pic:pic>
              </a:graphicData>
            </a:graphic>
          </wp:inline>
        </w:drawing>
      </w:r>
      <w:r w:rsidR="004D20CE">
        <w:t xml:space="preserve">          </w:t>
      </w:r>
      <w:r w:rsidR="004D20CE">
        <w:rPr>
          <w:noProof/>
          <w:lang w:eastAsia="en-CA"/>
        </w:rPr>
        <w:drawing>
          <wp:inline distT="0" distB="0" distL="0" distR="0" wp14:anchorId="7C1733FE" wp14:editId="5ADEBED0">
            <wp:extent cx="2641162" cy="3512820"/>
            <wp:effectExtent l="0" t="0" r="6985"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 K20637 MAP Index Avenza 5K 20180506.tiff"/>
                    <pic:cNvPicPr/>
                  </pic:nvPicPr>
                  <pic:blipFill rotWithShape="1">
                    <a:blip r:embed="rId89" cstate="print">
                      <a:extLst>
                        <a:ext uri="{28A0092B-C50C-407E-A947-70E740481C1C}">
                          <a14:useLocalDpi xmlns:a14="http://schemas.microsoft.com/office/drawing/2010/main" val="0"/>
                        </a:ext>
                      </a:extLst>
                    </a:blip>
                    <a:srcRect l="4615" t="3371" r="4872" b="3568"/>
                    <a:stretch/>
                  </pic:blipFill>
                  <pic:spPr bwMode="auto">
                    <a:xfrm>
                      <a:off x="0" y="0"/>
                      <a:ext cx="2641162" cy="3512820"/>
                    </a:xfrm>
                    <a:prstGeom prst="rect">
                      <a:avLst/>
                    </a:prstGeom>
                    <a:ln>
                      <a:noFill/>
                    </a:ln>
                    <a:extLst>
                      <a:ext uri="{53640926-AAD7-44D8-BBD7-CCE9431645EC}">
                        <a14:shadowObscured xmlns:a14="http://schemas.microsoft.com/office/drawing/2010/main"/>
                      </a:ext>
                    </a:extLst>
                  </pic:spPr>
                </pic:pic>
              </a:graphicData>
            </a:graphic>
          </wp:inline>
        </w:drawing>
      </w:r>
    </w:p>
    <w:p w14:paraId="4C41EFB2" w14:textId="77777777" w:rsidR="009E7C35" w:rsidRDefault="009E7C35" w:rsidP="00F57AB8">
      <w:pPr>
        <w:spacing w:before="0" w:after="0"/>
      </w:pPr>
    </w:p>
    <w:p w14:paraId="18956FAF" w14:textId="77777777" w:rsidR="003C19E1" w:rsidRDefault="003C19E1" w:rsidP="000A310A">
      <w:pPr>
        <w:pStyle w:val="Heading3"/>
      </w:pPr>
      <w:bookmarkStart w:id="98" w:name="_Toc100088503"/>
      <w:r w:rsidRPr="00671FFE">
        <w:t>Field Maps</w:t>
      </w:r>
      <w:r>
        <w:t xml:space="preserve"> (Avenza)</w:t>
      </w:r>
      <w:bookmarkEnd w:id="95"/>
      <w:bookmarkEnd w:id="98"/>
    </w:p>
    <w:p w14:paraId="37EA5541" w14:textId="2A5AC865" w:rsidR="000A310A" w:rsidRDefault="000A310A" w:rsidP="000A310A">
      <w:pPr>
        <w:spacing w:before="0" w:after="0"/>
      </w:pPr>
      <w:r>
        <w:t xml:space="preserve">Rehab specialist may request a set of very large electronic maps with lots of detail with a scale of 5K (1:5000).  These maps can be brought into Avenza for data collection in the field.  For larger fires, several maps may be needed to cover the entire area.  Imagery can be an option and if high resolution imagery is </w:t>
      </w:r>
      <w:r w:rsidR="005403F5">
        <w:t>available,</w:t>
      </w:r>
      <w:r>
        <w:t xml:space="preserve"> it can be added.  These </w:t>
      </w:r>
      <w:r w:rsidR="005403F5">
        <w:t>small-scale</w:t>
      </w:r>
      <w:r>
        <w:t xml:space="preserve"> maps are not designed to be plotted/printed. </w:t>
      </w:r>
    </w:p>
    <w:p w14:paraId="33D57FCC" w14:textId="77777777" w:rsidR="00192B37" w:rsidRDefault="00192B37" w:rsidP="000A310A">
      <w:pPr>
        <w:spacing w:before="0" w:after="0"/>
      </w:pPr>
    </w:p>
    <w:p w14:paraId="20947F24" w14:textId="4C8276AB" w:rsidR="00192B37" w:rsidRDefault="009E7C35" w:rsidP="000A310A">
      <w:pPr>
        <w:spacing w:before="0" w:after="0"/>
      </w:pPr>
      <w:r>
        <w:t xml:space="preserve">VIP: </w:t>
      </w:r>
      <w:r w:rsidR="005403F5">
        <w:t>A</w:t>
      </w:r>
      <w:r w:rsidR="00192B37">
        <w:t>lways shrink the maps</w:t>
      </w:r>
      <w:r w:rsidR="005403F5">
        <w:t>. O</w:t>
      </w:r>
      <w:r w:rsidR="00192B37">
        <w:t>therwise</w:t>
      </w:r>
      <w:r w:rsidR="005403F5">
        <w:t>,</w:t>
      </w:r>
      <w:r w:rsidR="00192B37">
        <w:t xml:space="preserve"> they will be too large for field use. Adobe Acrobat Pro DC is required to shrink PDFs. </w:t>
      </w:r>
    </w:p>
    <w:p w14:paraId="7BDE4D3C" w14:textId="77777777" w:rsidR="00192B37" w:rsidRDefault="00192B37" w:rsidP="000A310A">
      <w:pPr>
        <w:spacing w:before="0" w:after="0"/>
      </w:pPr>
    </w:p>
    <w:p w14:paraId="1A45E9BD" w14:textId="77777777" w:rsidR="003C19E1" w:rsidRPr="00671FFE" w:rsidRDefault="003C19E1" w:rsidP="000A310A">
      <w:pPr>
        <w:pStyle w:val="Heading3"/>
      </w:pPr>
      <w:bookmarkStart w:id="99" w:name="_Toc517336483"/>
      <w:bookmarkStart w:id="100" w:name="_Toc100088504"/>
      <w:r>
        <w:t>Plotter</w:t>
      </w:r>
      <w:r w:rsidRPr="00671FFE">
        <w:t xml:space="preserve"> Maps</w:t>
      </w:r>
      <w:r>
        <w:t xml:space="preserve"> (Poster size)</w:t>
      </w:r>
      <w:bookmarkEnd w:id="99"/>
      <w:bookmarkEnd w:id="100"/>
    </w:p>
    <w:p w14:paraId="0724C3B7" w14:textId="02DF186F" w:rsidR="000A310A" w:rsidRDefault="000A310A" w:rsidP="000A310A">
      <w:pPr>
        <w:spacing w:before="0" w:after="0"/>
      </w:pPr>
      <w:r>
        <w:t xml:space="preserve">Maps at 10K (1:10,000 Scale), approximately 36x48 inches, can be plotted for planning and field use.  If high resolution imagery is </w:t>
      </w:r>
      <w:r w:rsidR="005403F5">
        <w:t>available,</w:t>
      </w:r>
      <w:r>
        <w:t xml:space="preserve"> it can be added</w:t>
      </w:r>
      <w:r w:rsidR="005403F5">
        <w:t>.</w:t>
      </w:r>
      <w:r>
        <w:t xml:space="preserve"> </w:t>
      </w:r>
      <w:r w:rsidR="005403F5">
        <w:t>A</w:t>
      </w:r>
      <w:r>
        <w:t>lthough</w:t>
      </w:r>
      <w:r w:rsidR="005403F5">
        <w:t>,</w:t>
      </w:r>
      <w:r>
        <w:t xml:space="preserve"> it may make the maps less readable if there is a lot of other detail on the maps.  The scale can be increased to produce fewer maps with less detail, or decreased to produce more maps with more detail, at the discretion of the Rehab Specialist.  </w:t>
      </w:r>
    </w:p>
    <w:p w14:paraId="287504F8" w14:textId="77777777" w:rsidR="003C19E1" w:rsidRDefault="003C19E1" w:rsidP="000A310A">
      <w:pPr>
        <w:spacing w:before="0" w:after="0"/>
      </w:pPr>
      <w:r>
        <w:t xml:space="preserve">  </w:t>
      </w:r>
    </w:p>
    <w:p w14:paraId="2C4C6E7E" w14:textId="77777777" w:rsidR="003C19E1" w:rsidRPr="004F4544" w:rsidRDefault="003C19E1" w:rsidP="000A310A">
      <w:pPr>
        <w:pStyle w:val="Heading3"/>
      </w:pPr>
      <w:bookmarkStart w:id="101" w:name="_Toc517336485"/>
      <w:bookmarkStart w:id="102" w:name="_Toc100088505"/>
      <w:r w:rsidRPr="007166CA">
        <w:rPr>
          <w:noProof/>
          <w:u w:val="single"/>
          <w:lang w:eastAsia="en-CA"/>
        </w:rPr>
        <w:drawing>
          <wp:anchor distT="0" distB="0" distL="114300" distR="114300" simplePos="0" relativeHeight="251615232" behindDoc="1" locked="0" layoutInCell="1" allowOverlap="1" wp14:anchorId="2B436801" wp14:editId="2E4B23AE">
            <wp:simplePos x="0" y="0"/>
            <wp:positionH relativeFrom="column">
              <wp:posOffset>2766060</wp:posOffset>
            </wp:positionH>
            <wp:positionV relativeFrom="paragraph">
              <wp:posOffset>136525</wp:posOffset>
            </wp:positionV>
            <wp:extent cx="3162300" cy="1577340"/>
            <wp:effectExtent l="19050" t="19050" r="19050" b="22860"/>
            <wp:wrapTight wrapText="bothSides">
              <wp:wrapPolygon edited="0">
                <wp:start x="-130" y="-261"/>
                <wp:lineTo x="-130" y="21652"/>
                <wp:lineTo x="21600" y="21652"/>
                <wp:lineTo x="21600" y="-261"/>
                <wp:lineTo x="-130" y="-261"/>
              </wp:wrapPolygon>
            </wp:wrapTight>
            <wp:docPr id="454" name="Picture 454" descr="C:\Users\klnorthc\AppData\Local\Temp\SNAGHTML48c2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lnorthc\AppData\Local\Temp\SNAGHTML48c2321.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162300" cy="157734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r>
        <w:t xml:space="preserve">High </w:t>
      </w:r>
      <w:r w:rsidRPr="004F4544">
        <w:t>Priority Maps</w:t>
      </w:r>
      <w:bookmarkEnd w:id="101"/>
      <w:bookmarkEnd w:id="102"/>
    </w:p>
    <w:p w14:paraId="0B37ADCB" w14:textId="77777777" w:rsidR="003C19E1" w:rsidRDefault="003C19E1" w:rsidP="000A310A">
      <w:pPr>
        <w:spacing w:before="0" w:after="0"/>
      </w:pPr>
      <w:r>
        <w:t>High priority features are identified by the Rehab Specialist.  This type of map will include a table that provides coordinates and unique labels for each point/line/polygon on the map.  Map size and scale can vary. See table above that will be added to these maps.</w:t>
      </w:r>
    </w:p>
    <w:p w14:paraId="72130C4D" w14:textId="77777777" w:rsidR="00857673" w:rsidRDefault="00857673" w:rsidP="003C19E1">
      <w:pPr>
        <w:spacing w:before="0" w:after="0"/>
      </w:pPr>
    </w:p>
    <w:p w14:paraId="5FCBD1B8" w14:textId="77777777" w:rsidR="00BA5DB3" w:rsidRDefault="00BA5DB3" w:rsidP="003C19E1">
      <w:pPr>
        <w:spacing w:before="0" w:after="0"/>
      </w:pPr>
    </w:p>
    <w:p w14:paraId="2939617A" w14:textId="77777777" w:rsidR="003C19E1" w:rsidRDefault="003C19E1" w:rsidP="005D40A5">
      <w:pPr>
        <w:pStyle w:val="Heading3"/>
      </w:pPr>
      <w:bookmarkStart w:id="103" w:name="_Toc517336486"/>
      <w:bookmarkStart w:id="104" w:name="_Toc100088506"/>
      <w:r>
        <w:t>Overview</w:t>
      </w:r>
      <w:r w:rsidRPr="00671FFE">
        <w:t xml:space="preserve"> Maps</w:t>
      </w:r>
      <w:r>
        <w:t xml:space="preserve"> (Poster size)</w:t>
      </w:r>
      <w:bookmarkEnd w:id="103"/>
      <w:bookmarkEnd w:id="104"/>
      <w:r>
        <w:t xml:space="preserve"> </w:t>
      </w:r>
    </w:p>
    <w:p w14:paraId="195D52CD" w14:textId="77777777" w:rsidR="003C19E1" w:rsidRDefault="003C19E1" w:rsidP="003C19E1">
      <w:pPr>
        <w:spacing w:before="0" w:after="0"/>
      </w:pPr>
      <w:r>
        <w:t>Overview maps for large fires are typically at a map scale of 50K (1:50,000) and have limitations on how much detail can be shown.  This scale does not allow enough detail to provide PIDs or any labels for rehab treatments.</w:t>
      </w:r>
    </w:p>
    <w:p w14:paraId="2C3E2EE8" w14:textId="77777777" w:rsidR="00857673" w:rsidRPr="007166CA" w:rsidRDefault="00857673" w:rsidP="003C19E1">
      <w:pPr>
        <w:spacing w:before="0" w:after="0"/>
      </w:pPr>
    </w:p>
    <w:p w14:paraId="689A491B" w14:textId="77777777" w:rsidR="003C19E1" w:rsidRPr="00671FFE" w:rsidRDefault="003C19E1" w:rsidP="005D40A5">
      <w:pPr>
        <w:pStyle w:val="Heading3"/>
      </w:pPr>
      <w:bookmarkStart w:id="105" w:name="_Toc517336487"/>
      <w:bookmarkStart w:id="106" w:name="_Toc100088507"/>
      <w:r>
        <w:t>PID Maps (Private Parcels)</w:t>
      </w:r>
      <w:bookmarkEnd w:id="105"/>
      <w:bookmarkEnd w:id="106"/>
    </w:p>
    <w:p w14:paraId="01F36DF3" w14:textId="77777777" w:rsidR="003C19E1" w:rsidRDefault="003C19E1" w:rsidP="003C19E1">
      <w:pPr>
        <w:spacing w:before="0" w:after="0"/>
      </w:pPr>
      <w:r>
        <w:t>These are 11x17 maps that are</w:t>
      </w:r>
      <w:r w:rsidR="00857673">
        <w:t xml:space="preserve"> created using DDP</w:t>
      </w:r>
      <w:r>
        <w:t>. With some data prep these maps will contain:</w:t>
      </w:r>
    </w:p>
    <w:p w14:paraId="72CDAE49" w14:textId="77777777" w:rsidR="003C19E1" w:rsidRDefault="003C19E1" w:rsidP="00E24087">
      <w:pPr>
        <w:pStyle w:val="ListParagraph"/>
        <w:numPr>
          <w:ilvl w:val="0"/>
          <w:numId w:val="2"/>
        </w:numPr>
        <w:spacing w:before="0" w:after="0" w:line="240" w:lineRule="auto"/>
      </w:pPr>
      <w:r>
        <w:t>PID #</w:t>
      </w:r>
    </w:p>
    <w:p w14:paraId="57A40A66" w14:textId="77777777" w:rsidR="003C19E1" w:rsidRDefault="003C19E1" w:rsidP="00E24087">
      <w:pPr>
        <w:pStyle w:val="ListParagraph"/>
        <w:numPr>
          <w:ilvl w:val="0"/>
          <w:numId w:val="2"/>
        </w:numPr>
        <w:spacing w:before="0" w:after="0" w:line="240" w:lineRule="auto"/>
      </w:pPr>
      <w:r>
        <w:t>Length of Line on that parcel</w:t>
      </w:r>
    </w:p>
    <w:p w14:paraId="4B2FE0C4" w14:textId="77777777" w:rsidR="003C19E1" w:rsidRDefault="003C19E1" w:rsidP="00E24087">
      <w:pPr>
        <w:pStyle w:val="ListParagraph"/>
        <w:numPr>
          <w:ilvl w:val="0"/>
          <w:numId w:val="2"/>
        </w:numPr>
        <w:spacing w:before="0" w:after="0" w:line="240" w:lineRule="auto"/>
      </w:pPr>
      <w:r>
        <w:t>Title info for that parcel</w:t>
      </w:r>
    </w:p>
    <w:p w14:paraId="06CEA6C2" w14:textId="77777777" w:rsidR="003C19E1" w:rsidRDefault="003C19E1" w:rsidP="00E24087">
      <w:pPr>
        <w:pStyle w:val="ListParagraph"/>
        <w:numPr>
          <w:ilvl w:val="0"/>
          <w:numId w:val="2"/>
        </w:numPr>
        <w:spacing w:before="0" w:after="0" w:line="240" w:lineRule="auto"/>
      </w:pPr>
      <w:r>
        <w:t>Rehab data</w:t>
      </w:r>
    </w:p>
    <w:p w14:paraId="40E01500" w14:textId="77777777" w:rsidR="003C19E1" w:rsidRPr="00495E56" w:rsidRDefault="003C19E1" w:rsidP="00E24087">
      <w:pPr>
        <w:pStyle w:val="ListParagraph"/>
        <w:numPr>
          <w:ilvl w:val="0"/>
          <w:numId w:val="2"/>
        </w:numPr>
        <w:spacing w:before="0" w:after="0" w:line="240" w:lineRule="auto"/>
        <w:rPr>
          <w:rStyle w:val="Hyperlink"/>
          <w:color w:val="000000" w:themeColor="text1"/>
        </w:rPr>
      </w:pPr>
      <w:r w:rsidRPr="005C2BC7">
        <w:t xml:space="preserve">Other features of interest listed under </w:t>
      </w:r>
      <w:hyperlink w:anchor="_MAPs" w:history="1">
        <w:r w:rsidRPr="005C2BC7">
          <w:rPr>
            <w:rStyle w:val="Hyperlink"/>
          </w:rPr>
          <w:t>MAPs</w:t>
        </w:r>
      </w:hyperlink>
    </w:p>
    <w:p w14:paraId="6F928780" w14:textId="77777777" w:rsidR="003C19E1" w:rsidRDefault="003C19E1" w:rsidP="003C19E1">
      <w:pPr>
        <w:pStyle w:val="ListParagraph"/>
        <w:spacing w:before="0" w:after="0"/>
      </w:pPr>
    </w:p>
    <w:p w14:paraId="636525EB" w14:textId="77777777" w:rsidR="003C19E1" w:rsidRDefault="00C02BD0" w:rsidP="003C19E1">
      <w:pPr>
        <w:spacing w:before="0" w:after="0"/>
        <w:ind w:left="-709"/>
        <w:jc w:val="center"/>
      </w:pPr>
      <w:r>
        <w:rPr>
          <w:noProof/>
          <w:lang w:eastAsia="en-CA"/>
        </w:rPr>
        <w:drawing>
          <wp:inline distT="0" distB="0" distL="0" distR="0" wp14:anchorId="2F3D732D" wp14:editId="13A49631">
            <wp:extent cx="5753100" cy="3845560"/>
            <wp:effectExtent l="0" t="0" r="0" b="254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AB_Template_PID_DDP_11x17L_20180710.tif"/>
                    <pic:cNvPicPr/>
                  </pic:nvPicPr>
                  <pic:blipFill rotWithShape="1">
                    <a:blip r:embed="rId91" cstate="print">
                      <a:extLst>
                        <a:ext uri="{28A0092B-C50C-407E-A947-70E740481C1C}">
                          <a14:useLocalDpi xmlns:a14="http://schemas.microsoft.com/office/drawing/2010/main" val="0"/>
                        </a:ext>
                      </a:extLst>
                    </a:blip>
                    <a:srcRect l="3205"/>
                    <a:stretch/>
                  </pic:blipFill>
                  <pic:spPr bwMode="auto">
                    <a:xfrm>
                      <a:off x="0" y="0"/>
                      <a:ext cx="5753100" cy="3845560"/>
                    </a:xfrm>
                    <a:prstGeom prst="rect">
                      <a:avLst/>
                    </a:prstGeom>
                    <a:ln>
                      <a:noFill/>
                    </a:ln>
                    <a:extLst>
                      <a:ext uri="{53640926-AAD7-44D8-BBD7-CCE9431645EC}">
                        <a14:shadowObscured xmlns:a14="http://schemas.microsoft.com/office/drawing/2010/main"/>
                      </a:ext>
                    </a:extLst>
                  </pic:spPr>
                </pic:pic>
              </a:graphicData>
            </a:graphic>
          </wp:inline>
        </w:drawing>
      </w:r>
    </w:p>
    <w:p w14:paraId="3A6CA248" w14:textId="77777777" w:rsidR="00857673" w:rsidRDefault="00857673" w:rsidP="00857673">
      <w:pPr>
        <w:spacing w:before="0" w:after="0"/>
      </w:pPr>
      <w:r>
        <w:t>Special features</w:t>
      </w:r>
    </w:p>
    <w:p w14:paraId="749A6BEF" w14:textId="77777777" w:rsidR="00857673" w:rsidRDefault="00857673" w:rsidP="00E24087">
      <w:pPr>
        <w:pStyle w:val="ListParagraph"/>
        <w:numPr>
          <w:ilvl w:val="0"/>
          <w:numId w:val="14"/>
        </w:numPr>
        <w:spacing w:before="0" w:after="0"/>
      </w:pPr>
      <w:r>
        <w:t xml:space="preserve">Table in the top left - Lengths of [RLType] and [FLType] for each individual PID. </w:t>
      </w:r>
    </w:p>
    <w:p w14:paraId="632BB079" w14:textId="77777777" w:rsidR="00857673" w:rsidRDefault="00857673" w:rsidP="00E24087">
      <w:pPr>
        <w:pStyle w:val="ListParagraph"/>
        <w:numPr>
          <w:ilvl w:val="0"/>
          <w:numId w:val="14"/>
        </w:numPr>
        <w:spacing w:before="0" w:after="0"/>
      </w:pPr>
      <w:r>
        <w:t>Text box top right - Length of total line across the PID.</w:t>
      </w:r>
    </w:p>
    <w:p w14:paraId="1E1E0D84" w14:textId="77777777" w:rsidR="00857673" w:rsidRDefault="00857673" w:rsidP="00E24087">
      <w:pPr>
        <w:pStyle w:val="ListParagraph"/>
        <w:numPr>
          <w:ilvl w:val="0"/>
          <w:numId w:val="14"/>
        </w:numPr>
        <w:spacing w:before="0" w:after="0"/>
      </w:pPr>
      <w:r>
        <w:t>Automated filling in of the fire name and Number (from the FirePolygon)</w:t>
      </w:r>
    </w:p>
    <w:p w14:paraId="01F94897" w14:textId="77777777" w:rsidR="00857673" w:rsidRDefault="00857673" w:rsidP="00E24087">
      <w:pPr>
        <w:pStyle w:val="ListParagraph"/>
        <w:numPr>
          <w:ilvl w:val="0"/>
          <w:numId w:val="14"/>
        </w:numPr>
        <w:spacing w:before="0" w:after="0"/>
      </w:pPr>
      <w:r>
        <w:t>Bottom Right – Overview of surrounding area.</w:t>
      </w:r>
    </w:p>
    <w:p w14:paraId="53626ED8" w14:textId="77777777" w:rsidR="00041954" w:rsidRDefault="00041954" w:rsidP="00041954">
      <w:pPr>
        <w:spacing w:before="0" w:after="0"/>
      </w:pPr>
    </w:p>
    <w:p w14:paraId="024331D6" w14:textId="1EF875BA" w:rsidR="00041954" w:rsidRDefault="00041954" w:rsidP="00041954">
      <w:pPr>
        <w:spacing w:before="0" w:after="0"/>
      </w:pPr>
      <w:r>
        <w:t>T</w:t>
      </w:r>
      <w:r w:rsidR="005403F5">
        <w:t>ip</w:t>
      </w:r>
      <w:r>
        <w:t xml:space="preserve"> for Graphic Table Element</w:t>
      </w:r>
      <w:r w:rsidR="005403F5">
        <w:t>:</w:t>
      </w:r>
      <w:r>
        <w:t xml:space="preserve"> </w:t>
      </w:r>
      <w:r w:rsidR="00E7446E">
        <w:t xml:space="preserve"> </w:t>
      </w:r>
      <w:r>
        <w:t>To get the lengths to round to the nearest metre.</w:t>
      </w:r>
    </w:p>
    <w:p w14:paraId="66DB8F4B" w14:textId="77777777" w:rsidR="00041954" w:rsidRPr="005403F5" w:rsidRDefault="00041954" w:rsidP="00041954">
      <w:pPr>
        <w:spacing w:before="0" w:after="0"/>
      </w:pPr>
      <w:r w:rsidRPr="005403F5">
        <w:t>Table Properties - Data Source - Select Feature - Field  Mapping - Select Field - Expression - Round[(Length_m),1)</w:t>
      </w:r>
    </w:p>
    <w:p w14:paraId="10152511" w14:textId="77777777" w:rsidR="00041954" w:rsidRDefault="00041954" w:rsidP="00D4086E">
      <w:pPr>
        <w:spacing w:before="0" w:after="0"/>
      </w:pPr>
      <w:r>
        <w:rPr>
          <w:noProof/>
          <w:lang w:eastAsia="en-CA"/>
        </w:rPr>
        <w:lastRenderedPageBreak/>
        <w:drawing>
          <wp:inline distT="0" distB="0" distL="0" distR="0" wp14:anchorId="1CA35DB5" wp14:editId="2C229052">
            <wp:extent cx="5943600" cy="2560955"/>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943600" cy="2560955"/>
                    </a:xfrm>
                    <a:prstGeom prst="rect">
                      <a:avLst/>
                    </a:prstGeom>
                  </pic:spPr>
                </pic:pic>
              </a:graphicData>
            </a:graphic>
          </wp:inline>
        </w:drawing>
      </w:r>
      <w:r>
        <w:t xml:space="preserve"> </w:t>
      </w:r>
    </w:p>
    <w:p w14:paraId="163BA81D" w14:textId="77777777" w:rsidR="00041954" w:rsidRDefault="00041954" w:rsidP="00D4086E">
      <w:pPr>
        <w:spacing w:before="0" w:after="0"/>
      </w:pPr>
    </w:p>
    <w:p w14:paraId="09AD1716" w14:textId="77777777" w:rsidR="00BE1705" w:rsidRDefault="00BE1705" w:rsidP="00D4086E">
      <w:pPr>
        <w:spacing w:before="0" w:after="0"/>
      </w:pPr>
    </w:p>
    <w:p w14:paraId="505B6375" w14:textId="77777777" w:rsidR="00BE1705" w:rsidRDefault="00BE1705" w:rsidP="00BE1705">
      <w:pPr>
        <w:spacing w:before="0" w:after="0"/>
      </w:pPr>
    </w:p>
    <w:p w14:paraId="5D036FBF" w14:textId="77777777" w:rsidR="001E374B" w:rsidRPr="001B04ED" w:rsidRDefault="001E374B" w:rsidP="00BE1705">
      <w:pPr>
        <w:pStyle w:val="ListParagraph"/>
        <w:spacing w:before="0" w:after="0"/>
      </w:pPr>
    </w:p>
    <w:p w14:paraId="67E2CFF8" w14:textId="77777777" w:rsidR="00BE1705" w:rsidRDefault="0054455F" w:rsidP="00BE1705">
      <w:pPr>
        <w:pStyle w:val="Heading2"/>
      </w:pPr>
      <w:bookmarkStart w:id="107" w:name="_Toc100088508"/>
      <w:bookmarkStart w:id="108" w:name="_Toc517336488"/>
      <w:r>
        <w:t xml:space="preserve">Exporting </w:t>
      </w:r>
      <w:r w:rsidR="00BE1705">
        <w:t>Data</w:t>
      </w:r>
      <w:bookmarkEnd w:id="107"/>
    </w:p>
    <w:p w14:paraId="03515848" w14:textId="77777777" w:rsidR="00BE1705" w:rsidRDefault="00BE1705" w:rsidP="00BE1705">
      <w:pPr>
        <w:pStyle w:val="Heading30"/>
      </w:pPr>
      <w:bookmarkStart w:id="109" w:name="_Toc100088509"/>
      <w:r>
        <w:t xml:space="preserve">Exporting </w:t>
      </w:r>
      <w:r w:rsidR="00F7378A">
        <w:t xml:space="preserve">to </w:t>
      </w:r>
      <w:r>
        <w:t>Shapefile</w:t>
      </w:r>
      <w:bookmarkEnd w:id="109"/>
    </w:p>
    <w:p w14:paraId="62B466F2" w14:textId="38317791" w:rsidR="00BE1705" w:rsidRDefault="00EA7D0E" w:rsidP="00BE1705">
      <w:pPr>
        <w:spacing w:before="0" w:after="0"/>
      </w:pPr>
      <w:r>
        <w:t xml:space="preserve">Additional steps are required to export the geodatabase feature classes to SHP, due to the geodatabase domains. A simple export will result in the coded domain values being exported (numbers) and not the descriptions, which </w:t>
      </w:r>
      <w:r w:rsidR="00B65DD9">
        <w:t>can cause issues to those not familiar with the geodatabase schema</w:t>
      </w:r>
      <w:r>
        <w:t>.</w:t>
      </w:r>
      <w:r w:rsidR="00E62E75">
        <w:t xml:space="preserve"> Always provide a layerfile with the outgoing data and make sure to </w:t>
      </w:r>
      <w:r w:rsidR="00B65DD9">
        <w:t>set the [Status] correctly</w:t>
      </w:r>
      <w:r w:rsidR="00E62E75">
        <w:t>.</w:t>
      </w:r>
    </w:p>
    <w:p w14:paraId="093E30A9" w14:textId="31DD6C88" w:rsidR="00B65DD9" w:rsidRDefault="00B65DD9" w:rsidP="00BE1705">
      <w:pPr>
        <w:spacing w:before="0" w:after="0"/>
      </w:pPr>
    </w:p>
    <w:p w14:paraId="49252852" w14:textId="77777777" w:rsidR="001D7AD5" w:rsidRPr="008D6B68" w:rsidRDefault="001D7AD5" w:rsidP="00BE1705">
      <w:pPr>
        <w:spacing w:before="0" w:after="0"/>
        <w:rPr>
          <w:u w:val="single"/>
        </w:rPr>
      </w:pPr>
      <w:r w:rsidRPr="008D6B68">
        <w:rPr>
          <w:u w:val="single"/>
        </w:rPr>
        <w:t xml:space="preserve">One </w:t>
      </w:r>
      <w:r w:rsidR="00DB3775" w:rsidRPr="008D6B68">
        <w:rPr>
          <w:u w:val="single"/>
        </w:rPr>
        <w:t>Option</w:t>
      </w:r>
      <w:r w:rsidR="008D6B68">
        <w:rPr>
          <w:u w:val="single"/>
        </w:rPr>
        <w:t>:</w:t>
      </w:r>
    </w:p>
    <w:p w14:paraId="31889E11" w14:textId="77777777" w:rsidR="0054450D" w:rsidRDefault="008D6B68" w:rsidP="00BE1705">
      <w:pPr>
        <w:spacing w:before="0" w:after="0"/>
      </w:pPr>
      <w:r>
        <w:t>Step 1</w:t>
      </w:r>
    </w:p>
    <w:p w14:paraId="6124C891" w14:textId="77777777" w:rsidR="0054450D" w:rsidRDefault="00D93342" w:rsidP="00411B22">
      <w:pPr>
        <w:pStyle w:val="ListParagraph"/>
        <w:numPr>
          <w:ilvl w:val="0"/>
          <w:numId w:val="37"/>
        </w:numPr>
        <w:spacing w:before="0" w:after="0"/>
      </w:pPr>
      <w:r>
        <w:t>Feature Class to Feature Class</w:t>
      </w:r>
    </w:p>
    <w:p w14:paraId="5B2F4D13" w14:textId="77777777" w:rsidR="0054450D" w:rsidRDefault="0054450D" w:rsidP="0054450D">
      <w:pPr>
        <w:spacing w:before="0" w:after="0"/>
      </w:pPr>
      <w:r>
        <w:t>This will not populate the attributes that have domains with the descriptions in the [PTType] or [RLType]. It</w:t>
      </w:r>
      <w:r w:rsidRPr="0054450D">
        <w:rPr>
          <w:b/>
        </w:rPr>
        <w:t xml:space="preserve"> will</w:t>
      </w:r>
      <w:r>
        <w:t xml:space="preserve"> create new attributes that contain the Domain Descriptions. </w:t>
      </w:r>
    </w:p>
    <w:p w14:paraId="40ACA90B" w14:textId="77777777" w:rsidR="0054450D" w:rsidRDefault="0054450D" w:rsidP="00BE1705">
      <w:pPr>
        <w:spacing w:before="0" w:after="0"/>
        <w:rPr>
          <w:i/>
        </w:rPr>
      </w:pPr>
      <w:r w:rsidRPr="008D6B68">
        <w:rPr>
          <w:noProof/>
          <w:u w:val="single"/>
          <w:lang w:eastAsia="en-CA"/>
        </w:rPr>
        <w:drawing>
          <wp:anchor distT="0" distB="0" distL="114300" distR="114300" simplePos="0" relativeHeight="251653120" behindDoc="0" locked="0" layoutInCell="1" allowOverlap="1" wp14:anchorId="5CD4F4B7" wp14:editId="45076E4F">
            <wp:simplePos x="0" y="0"/>
            <wp:positionH relativeFrom="column">
              <wp:posOffset>4427220</wp:posOffset>
            </wp:positionH>
            <wp:positionV relativeFrom="paragraph">
              <wp:posOffset>751205</wp:posOffset>
            </wp:positionV>
            <wp:extent cx="1297305" cy="1927860"/>
            <wp:effectExtent l="19050" t="19050" r="17145" b="15240"/>
            <wp:wrapSquare wrapText="bothSides"/>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extLst>
                        <a:ext uri="{28A0092B-C50C-407E-A947-70E740481C1C}">
                          <a14:useLocalDpi xmlns:a14="http://schemas.microsoft.com/office/drawing/2010/main" val="0"/>
                        </a:ext>
                      </a:extLst>
                    </a:blip>
                    <a:stretch>
                      <a:fillRect/>
                    </a:stretch>
                  </pic:blipFill>
                  <pic:spPr>
                    <a:xfrm>
                      <a:off x="0" y="0"/>
                      <a:ext cx="1297305" cy="192786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Pr>
          <w:noProof/>
          <w:lang w:eastAsia="en-CA"/>
        </w:rPr>
        <w:drawing>
          <wp:inline distT="0" distB="0" distL="0" distR="0" wp14:anchorId="1E4A515D" wp14:editId="491FA258">
            <wp:extent cx="3581400" cy="985925"/>
            <wp:effectExtent l="19050" t="19050" r="19050" b="2413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3581711" cy="986011"/>
                    </a:xfrm>
                    <a:prstGeom prst="rect">
                      <a:avLst/>
                    </a:prstGeom>
                    <a:ln w="6350">
                      <a:solidFill>
                        <a:schemeClr val="tx1"/>
                      </a:solidFill>
                    </a:ln>
                  </pic:spPr>
                </pic:pic>
              </a:graphicData>
            </a:graphic>
          </wp:inline>
        </w:drawing>
      </w:r>
    </w:p>
    <w:p w14:paraId="3ADDEE5A" w14:textId="77777777" w:rsidR="008D6B68" w:rsidRPr="0054450D" w:rsidRDefault="008D6B68" w:rsidP="00411B22">
      <w:pPr>
        <w:pStyle w:val="ListParagraph"/>
        <w:numPr>
          <w:ilvl w:val="0"/>
          <w:numId w:val="37"/>
        </w:numPr>
        <w:spacing w:before="0" w:after="0"/>
        <w:rPr>
          <w:i/>
        </w:rPr>
      </w:pPr>
      <w:r w:rsidRPr="0054450D">
        <w:rPr>
          <w:i/>
        </w:rPr>
        <w:t>Output Location:</w:t>
      </w:r>
    </w:p>
    <w:p w14:paraId="6F0DC6FD" w14:textId="49E72EE9" w:rsidR="0054450D" w:rsidRPr="00B65DD9" w:rsidRDefault="00B65DD9" w:rsidP="00BE1705">
      <w:pPr>
        <w:spacing w:before="0" w:after="0"/>
        <w:rPr>
          <w:rStyle w:val="Hyperlink"/>
        </w:rPr>
      </w:pPr>
      <w:r>
        <w:fldChar w:fldCharType="begin"/>
      </w:r>
      <w:r>
        <w:instrText xml:space="preserve"> HYPERLINK "\\\\spatialfiles.bcgov\\work\\!Shared_Access\\Provincial_Wildfire_Rehab\\FireSeasonWork" </w:instrText>
      </w:r>
      <w:r>
        <w:fldChar w:fldCharType="separate"/>
      </w:r>
      <w:r w:rsidRPr="00B65DD9">
        <w:rPr>
          <w:rStyle w:val="Hyperlink"/>
        </w:rPr>
        <w:t>\\spatialfiles.bcgov\work\!Shared_Access\Provincial_Wildfire_Rehab\FireSeasonWork\&lt;YYYY&gt;\&lt;Fire</w:t>
      </w:r>
      <w:r w:rsidR="008D6B68" w:rsidRPr="00B65DD9">
        <w:rPr>
          <w:rStyle w:val="Hyperlink"/>
        </w:rPr>
        <w:t xml:space="preserve"> Centre&gt; \&lt;FireZone&gt;\</w:t>
      </w:r>
      <w:r w:rsidR="0054450D" w:rsidRPr="00B65DD9">
        <w:rPr>
          <w:rStyle w:val="Hyperlink"/>
        </w:rPr>
        <w:t>&lt;FireNum</w:t>
      </w:r>
      <w:r w:rsidR="008D6B68" w:rsidRPr="00B65DD9">
        <w:rPr>
          <w:rStyle w:val="Hyperlink"/>
        </w:rPr>
        <w:t>ber&gt;\Outputs\DataForDelivery\Rehab\</w:t>
      </w:r>
    </w:p>
    <w:p w14:paraId="7E97BF02" w14:textId="674EB97F" w:rsidR="0054450D" w:rsidRPr="0054450D" w:rsidRDefault="00B65DD9" w:rsidP="00BE1705">
      <w:pPr>
        <w:spacing w:before="0" w:after="0"/>
        <w:rPr>
          <w:color w:val="0D0D0D" w:themeColor="text1" w:themeTint="F2"/>
        </w:rPr>
      </w:pPr>
      <w:r>
        <w:fldChar w:fldCharType="end"/>
      </w:r>
      <w:r w:rsidR="0054450D" w:rsidRPr="0054450D">
        <w:rPr>
          <w:color w:val="0D0D0D" w:themeColor="text1" w:themeTint="F2"/>
        </w:rPr>
        <w:t>Create a new folder</w:t>
      </w:r>
      <w:r w:rsidR="0054450D">
        <w:rPr>
          <w:color w:val="0D0D0D" w:themeColor="text1" w:themeTint="F2"/>
        </w:rPr>
        <w:t>.</w:t>
      </w:r>
    </w:p>
    <w:p w14:paraId="1E87AD89" w14:textId="77777777" w:rsidR="00DB3775" w:rsidRDefault="008D6B68" w:rsidP="00BE1705">
      <w:pPr>
        <w:spacing w:before="0" w:after="0"/>
      </w:pPr>
      <w:r>
        <w:rPr>
          <w:color w:val="E36C0A" w:themeColor="accent6" w:themeShade="BF"/>
        </w:rPr>
        <w:t>YYYYMMDD</w:t>
      </w:r>
      <w:r w:rsidR="0054450D">
        <w:rPr>
          <w:color w:val="E36C0A" w:themeColor="accent6" w:themeShade="BF"/>
        </w:rPr>
        <w:t>_&lt;Description&gt;_&lt;ClinetName&gt;\</w:t>
      </w:r>
      <w:r w:rsidR="0054450D">
        <w:t xml:space="preserve"> </w:t>
      </w:r>
    </w:p>
    <w:p w14:paraId="56191358" w14:textId="77777777" w:rsidR="0054450D" w:rsidRPr="0054450D" w:rsidRDefault="0054450D" w:rsidP="00411B22">
      <w:pPr>
        <w:pStyle w:val="ListParagraph"/>
        <w:numPr>
          <w:ilvl w:val="0"/>
          <w:numId w:val="37"/>
        </w:numPr>
        <w:spacing w:before="0" w:after="0"/>
        <w:rPr>
          <w:i/>
        </w:rPr>
      </w:pPr>
      <w:r w:rsidRPr="0054450D">
        <w:rPr>
          <w:i/>
        </w:rPr>
        <w:t xml:space="preserve">Output Feature Class: </w:t>
      </w:r>
    </w:p>
    <w:p w14:paraId="1B08081D" w14:textId="77777777" w:rsidR="0054450D" w:rsidRPr="008D6B68" w:rsidRDefault="0054450D" w:rsidP="0054450D">
      <w:pPr>
        <w:spacing w:before="0" w:after="0"/>
        <w:rPr>
          <w:color w:val="E36C0A" w:themeColor="accent6" w:themeShade="BF"/>
        </w:rPr>
      </w:pPr>
      <w:r>
        <w:t>In the Output Feature Class name it with a .SHP or leave blank</w:t>
      </w:r>
      <w:r w:rsidR="008D6B68">
        <w:br/>
      </w:r>
      <w:r>
        <w:rPr>
          <w:color w:val="E36C0A" w:themeColor="accent6" w:themeShade="BF"/>
        </w:rPr>
        <w:t>YYYYMMDD_Rehab_&lt;Description&gt;.</w:t>
      </w:r>
      <w:r w:rsidRPr="00F7378A">
        <w:rPr>
          <w:b/>
          <w:color w:val="E36C0A" w:themeColor="accent6" w:themeShade="BF"/>
        </w:rPr>
        <w:t>SHP</w:t>
      </w:r>
    </w:p>
    <w:p w14:paraId="1E2BFEA7" w14:textId="77777777" w:rsidR="0054450D" w:rsidRDefault="0054450D" w:rsidP="00411B22">
      <w:pPr>
        <w:pStyle w:val="ListParagraph"/>
        <w:numPr>
          <w:ilvl w:val="0"/>
          <w:numId w:val="37"/>
        </w:numPr>
        <w:spacing w:before="0" w:after="0"/>
      </w:pPr>
      <w:r>
        <w:t xml:space="preserve">Environments… -  </w:t>
      </w:r>
      <w:r>
        <w:rPr>
          <w:noProof/>
          <w:lang w:eastAsia="en-CA"/>
        </w:rPr>
        <w:drawing>
          <wp:inline distT="0" distB="0" distL="0" distR="0" wp14:anchorId="7F2D9436" wp14:editId="5DA3D50C">
            <wp:extent cx="68586" cy="76207"/>
            <wp:effectExtent l="0" t="0" r="762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68586" cy="76207"/>
                    </a:xfrm>
                    <a:prstGeom prst="rect">
                      <a:avLst/>
                    </a:prstGeom>
                  </pic:spPr>
                </pic:pic>
              </a:graphicData>
            </a:graphic>
          </wp:inline>
        </w:drawing>
      </w:r>
      <w:r>
        <w:t xml:space="preserve">Fields - Check the box to </w:t>
      </w:r>
      <w:r w:rsidRPr="007B59F9">
        <w:rPr>
          <w:b/>
        </w:rPr>
        <w:t>Transfer field to Domain Descriptions.</w:t>
      </w:r>
      <w:r>
        <w:t xml:space="preserve">  </w:t>
      </w:r>
    </w:p>
    <w:p w14:paraId="18D51666" w14:textId="16E5700E" w:rsidR="008D3C74" w:rsidRDefault="008D3C74" w:rsidP="00BE1705">
      <w:pPr>
        <w:spacing w:before="0" w:after="0"/>
      </w:pPr>
    </w:p>
    <w:p w14:paraId="7B0889F8" w14:textId="77777777" w:rsidR="00B65DD9" w:rsidRDefault="00B65DD9" w:rsidP="00BE1705">
      <w:pPr>
        <w:spacing w:before="0" w:after="0"/>
      </w:pPr>
    </w:p>
    <w:p w14:paraId="41C916B4" w14:textId="77777777" w:rsidR="001D7AD5" w:rsidRDefault="008D6B68" w:rsidP="00BE1705">
      <w:pPr>
        <w:spacing w:before="0" w:after="0"/>
      </w:pPr>
      <w:r>
        <w:t>Step 2</w:t>
      </w:r>
    </w:p>
    <w:p w14:paraId="5A78D473" w14:textId="77777777" w:rsidR="007B59F9" w:rsidRDefault="007B59F9" w:rsidP="00BE1705">
      <w:pPr>
        <w:spacing w:before="0" w:after="0"/>
      </w:pPr>
      <w:r>
        <w:t>Copy symbology from the Rehab Line or Rehab Point and paste on your new SHP file.</w:t>
      </w:r>
    </w:p>
    <w:p w14:paraId="687B308B" w14:textId="77777777" w:rsidR="008D6B68" w:rsidRDefault="007B59F9" w:rsidP="00BE1705">
      <w:pPr>
        <w:spacing w:before="0" w:after="0"/>
      </w:pPr>
      <w:r>
        <w:t xml:space="preserve"> R-click on the Rehab line or point – Copy Properties – Copy Symbology.  Then, </w:t>
      </w:r>
      <w:r w:rsidR="008D6B68">
        <w:t>R-Click on the SHP you did created – Paste properties – OK</w:t>
      </w:r>
    </w:p>
    <w:p w14:paraId="59022C7F" w14:textId="77777777" w:rsidR="008D3C74" w:rsidRDefault="00F03871" w:rsidP="008D3C74">
      <w:pPr>
        <w:spacing w:before="0" w:after="0"/>
      </w:pPr>
      <w:r>
        <w:t>Note: If these options are greyed out you need to turn on the XTools Pro extension.</w:t>
      </w:r>
    </w:p>
    <w:p w14:paraId="4371E279" w14:textId="77777777" w:rsidR="00F03871" w:rsidRDefault="00F03871" w:rsidP="008D3C74">
      <w:pPr>
        <w:spacing w:before="0" w:after="0"/>
      </w:pPr>
    </w:p>
    <w:p w14:paraId="030A09BD" w14:textId="77777777" w:rsidR="008D3C74" w:rsidRDefault="008D3C74" w:rsidP="008D3C74">
      <w:pPr>
        <w:spacing w:before="0" w:after="0"/>
      </w:pPr>
      <w:r>
        <w:t>Step 4</w:t>
      </w:r>
    </w:p>
    <w:p w14:paraId="3324399B" w14:textId="77777777" w:rsidR="008D3C74" w:rsidRDefault="006C723D" w:rsidP="008D3C74">
      <w:pPr>
        <w:spacing w:before="0" w:after="0"/>
      </w:pPr>
      <w:r>
        <w:t xml:space="preserve">Open the attribute table and make sure there are new attributes with the domains populated as text and not numbers. </w:t>
      </w:r>
      <w:r w:rsidR="008D3C74">
        <w:t>Delete any attributes that are not necessary.</w:t>
      </w:r>
    </w:p>
    <w:p w14:paraId="0FC2ADA8" w14:textId="77777777" w:rsidR="008D3C74" w:rsidRDefault="008D3C74" w:rsidP="00BE1705">
      <w:pPr>
        <w:spacing w:before="0" w:after="0"/>
      </w:pPr>
    </w:p>
    <w:p w14:paraId="3A8CAEF1" w14:textId="77777777" w:rsidR="008D6B68" w:rsidRDefault="008D6B68" w:rsidP="00BE1705">
      <w:pPr>
        <w:spacing w:before="0" w:after="0"/>
      </w:pPr>
      <w:r>
        <w:t xml:space="preserve">Step </w:t>
      </w:r>
      <w:r w:rsidR="008D3C74">
        <w:t>5</w:t>
      </w:r>
    </w:p>
    <w:p w14:paraId="42203422" w14:textId="77777777" w:rsidR="008D6B68" w:rsidRDefault="008D3C74" w:rsidP="00BE1705">
      <w:pPr>
        <w:spacing w:before="0" w:after="0"/>
      </w:pPr>
      <w:r>
        <w:t>S</w:t>
      </w:r>
      <w:r w:rsidR="0054450D">
        <w:t>ave as a Layer file in the folder created in Step 1.</w:t>
      </w:r>
      <w:r w:rsidR="008D6B68">
        <w:t xml:space="preserve"> </w:t>
      </w:r>
      <w:r>
        <w:t>Zip up folder if necessary. Remember to rename with ZZZ if being sent via E-mail.</w:t>
      </w:r>
    </w:p>
    <w:p w14:paraId="687CDB5C" w14:textId="0F0C1F6F" w:rsidR="008D3C74" w:rsidRDefault="008D3C74" w:rsidP="00BE1705">
      <w:pPr>
        <w:spacing w:before="0" w:after="0"/>
      </w:pPr>
      <w:r>
        <w:t xml:space="preserve">Note: If this is data that requires password protection use </w:t>
      </w:r>
      <w:hyperlink r:id="rId96" w:history="1">
        <w:r>
          <w:rPr>
            <w:rStyle w:val="Hyperlink"/>
          </w:rPr>
          <w:t>QR Password 7 Zip Files.docx</w:t>
        </w:r>
      </w:hyperlink>
      <w:r>
        <w:t xml:space="preserve">.  The external client will also have to download software </w:t>
      </w:r>
      <w:r w:rsidR="009E174D">
        <w:t>to</w:t>
      </w:r>
      <w:r>
        <w:t xml:space="preserve"> extract the data.</w:t>
      </w:r>
      <w:r w:rsidR="006C723D">
        <w:t xml:space="preserve"> If there is any </w:t>
      </w:r>
      <w:r w:rsidR="009E174D">
        <w:t>Arch</w:t>
      </w:r>
      <w:r w:rsidR="006C723D">
        <w:t xml:space="preserve"> or </w:t>
      </w:r>
      <w:r w:rsidR="009E174D">
        <w:t>Arch</w:t>
      </w:r>
      <w:r w:rsidR="006C723D">
        <w:t xml:space="preserve"> Potential data them a password is required.</w:t>
      </w:r>
    </w:p>
    <w:p w14:paraId="18F83E8D" w14:textId="77777777" w:rsidR="006C723D" w:rsidRDefault="006C723D" w:rsidP="00BE1705">
      <w:pPr>
        <w:spacing w:before="0" w:after="0"/>
      </w:pPr>
    </w:p>
    <w:p w14:paraId="068470CE" w14:textId="77777777" w:rsidR="008D3C74" w:rsidRDefault="008D3C74" w:rsidP="00BE1705">
      <w:pPr>
        <w:spacing w:before="0" w:after="0"/>
      </w:pPr>
    </w:p>
    <w:p w14:paraId="21E8508D" w14:textId="77777777" w:rsidR="00BE1705" w:rsidRDefault="00BE1705" w:rsidP="00BE1705">
      <w:pPr>
        <w:pStyle w:val="Heading30"/>
      </w:pPr>
      <w:bookmarkStart w:id="110" w:name="_Toc100088510"/>
      <w:r>
        <w:t>Exporting GDB</w:t>
      </w:r>
      <w:bookmarkEnd w:id="110"/>
    </w:p>
    <w:p w14:paraId="6866F029" w14:textId="77777777" w:rsidR="008D3C74" w:rsidRDefault="008D3C74" w:rsidP="008D3C74">
      <w:pPr>
        <w:spacing w:before="0" w:after="0"/>
      </w:pPr>
      <w:r>
        <w:t>Step 1</w:t>
      </w:r>
    </w:p>
    <w:p w14:paraId="501844E9" w14:textId="77777777" w:rsidR="008D3C74" w:rsidRDefault="008D3C74" w:rsidP="008D3C74">
      <w:pPr>
        <w:spacing w:before="0" w:after="0"/>
      </w:pPr>
      <w:r>
        <w:t>Create a new folder in</w:t>
      </w:r>
    </w:p>
    <w:p w14:paraId="4E188DB0" w14:textId="3EC2A499" w:rsidR="008D3C74" w:rsidRDefault="00C53B22" w:rsidP="008D3C74">
      <w:pPr>
        <w:spacing w:before="0" w:after="0"/>
      </w:pPr>
      <w:hyperlink r:id="rId97" w:history="1">
        <w:r w:rsidR="00465124" w:rsidRPr="00465124">
          <w:rPr>
            <w:rStyle w:val="Hyperlink"/>
            <w:color w:val="0070C0"/>
          </w:rPr>
          <w:t>\\spatialfiles.bcgov\work\!Shared_Access\Provincial_Wildfire_Rehab\FireSeasonWork\</w:t>
        </w:r>
        <w:r w:rsidR="008D3C74" w:rsidRPr="0054450D">
          <w:rPr>
            <w:rStyle w:val="Hyperlink"/>
            <w:color w:val="0070C0"/>
          </w:rPr>
          <w:t>&lt;YYYY&gt;\&lt;Fire</w:t>
        </w:r>
      </w:hyperlink>
      <w:r w:rsidR="008D3C74" w:rsidRPr="0054450D">
        <w:rPr>
          <w:color w:val="0070C0"/>
        </w:rPr>
        <w:t xml:space="preserve"> Centre&gt; \&lt;Fire Zone&gt;\</w:t>
      </w:r>
      <w:r w:rsidR="008D3C74">
        <w:rPr>
          <w:color w:val="0070C0"/>
        </w:rPr>
        <w:t>&lt;FireNum</w:t>
      </w:r>
      <w:r w:rsidR="008D3C74" w:rsidRPr="0054450D">
        <w:rPr>
          <w:color w:val="0070C0"/>
        </w:rPr>
        <w:t>ber&gt;\Outputs\DataForDelivery\Rehab\</w:t>
      </w:r>
      <w:r w:rsidR="008D3C74" w:rsidRPr="008D3C74">
        <w:rPr>
          <w:color w:val="E36C0A" w:themeColor="accent6" w:themeShade="BF"/>
        </w:rPr>
        <w:t xml:space="preserve"> </w:t>
      </w:r>
      <w:r w:rsidR="008D3C74">
        <w:rPr>
          <w:color w:val="E36C0A" w:themeColor="accent6" w:themeShade="BF"/>
        </w:rPr>
        <w:t>YYYYMMDD_&lt;Description&gt;_&lt;ClinetName&gt;</w:t>
      </w:r>
      <w:r w:rsidR="008D3C74">
        <w:t xml:space="preserve"> </w:t>
      </w:r>
    </w:p>
    <w:p w14:paraId="1F007A1F" w14:textId="77777777" w:rsidR="008D3C74" w:rsidRDefault="008D3C74" w:rsidP="008D3C74">
      <w:pPr>
        <w:spacing w:before="0" w:after="0"/>
      </w:pPr>
      <w:r>
        <w:t>Step 2</w:t>
      </w:r>
    </w:p>
    <w:p w14:paraId="7059C14A" w14:textId="5981FB62" w:rsidR="008D3C74" w:rsidRDefault="008D3C74" w:rsidP="008D3C74">
      <w:pPr>
        <w:spacing w:before="0" w:after="0"/>
      </w:pPr>
      <w:r>
        <w:t xml:space="preserve">Copy GDB into folder. Delete all features in the </w:t>
      </w:r>
      <w:r w:rsidR="00465124">
        <w:t>database</w:t>
      </w:r>
      <w:r>
        <w:t>.</w:t>
      </w:r>
    </w:p>
    <w:p w14:paraId="3E591F68" w14:textId="77777777" w:rsidR="008D3C74" w:rsidRDefault="008D3C74" w:rsidP="008D3C74">
      <w:pPr>
        <w:spacing w:before="0" w:after="0"/>
      </w:pPr>
    </w:p>
    <w:p w14:paraId="7C16A56E" w14:textId="77777777" w:rsidR="008D3C74" w:rsidRDefault="008D3C74" w:rsidP="008D3C74">
      <w:pPr>
        <w:spacing w:before="0" w:after="0"/>
      </w:pPr>
      <w:r>
        <w:t>Step 3</w:t>
      </w:r>
    </w:p>
    <w:p w14:paraId="0BD56633" w14:textId="139A913E" w:rsidR="008D3C74" w:rsidRDefault="008D3C74" w:rsidP="008D3C74">
      <w:pPr>
        <w:spacing w:before="0" w:after="0"/>
      </w:pPr>
      <w:r>
        <w:t>Select only the data requested by the client. Export that data into the database</w:t>
      </w:r>
      <w:r w:rsidR="0052160D">
        <w:t>.</w:t>
      </w:r>
      <w:r w:rsidR="0052160D" w:rsidRPr="0052160D">
        <w:t xml:space="preserve"> </w:t>
      </w:r>
      <w:r w:rsidR="0052160D">
        <w:t>Bring the features you just created into the MXD.</w:t>
      </w:r>
    </w:p>
    <w:p w14:paraId="14BE621C" w14:textId="77777777" w:rsidR="008D3C74" w:rsidRDefault="000201EF" w:rsidP="008D3C74">
      <w:pPr>
        <w:spacing w:before="0" w:after="0"/>
      </w:pPr>
      <w:r>
        <w:rPr>
          <w:noProof/>
          <w:lang w:eastAsia="en-CA"/>
        </w:rPr>
        <w:drawing>
          <wp:anchor distT="0" distB="0" distL="114300" distR="114300" simplePos="0" relativeHeight="251655168" behindDoc="0" locked="0" layoutInCell="1" allowOverlap="1" wp14:anchorId="01948A4C" wp14:editId="71310758">
            <wp:simplePos x="0" y="0"/>
            <wp:positionH relativeFrom="column">
              <wp:posOffset>4099560</wp:posOffset>
            </wp:positionH>
            <wp:positionV relativeFrom="paragraph">
              <wp:posOffset>116205</wp:posOffset>
            </wp:positionV>
            <wp:extent cx="1727835" cy="2697480"/>
            <wp:effectExtent l="19050" t="19050" r="24765" b="26670"/>
            <wp:wrapSquare wrapText="bothSides"/>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extLst>
                        <a:ext uri="{28A0092B-C50C-407E-A947-70E740481C1C}">
                          <a14:useLocalDpi xmlns:a14="http://schemas.microsoft.com/office/drawing/2010/main" val="0"/>
                        </a:ext>
                      </a:extLst>
                    </a:blip>
                    <a:stretch>
                      <a:fillRect/>
                    </a:stretch>
                  </pic:blipFill>
                  <pic:spPr>
                    <a:xfrm>
                      <a:off x="0" y="0"/>
                      <a:ext cx="1727835" cy="269748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p>
    <w:p w14:paraId="66C68CC2" w14:textId="77777777" w:rsidR="008D3C74" w:rsidRDefault="008D3C74" w:rsidP="008D3C74">
      <w:pPr>
        <w:spacing w:before="0" w:after="0"/>
      </w:pPr>
      <w:r>
        <w:t>Step 4</w:t>
      </w:r>
    </w:p>
    <w:p w14:paraId="70E8B713" w14:textId="5FF2122E" w:rsidR="008D3C74" w:rsidRDefault="0052160D" w:rsidP="008D3C74">
      <w:pPr>
        <w:spacing w:before="0" w:after="0"/>
      </w:pPr>
      <w:r>
        <w:t>Select the layer pointing to the original</w:t>
      </w:r>
      <w:r w:rsidR="008D3C74">
        <w:t xml:space="preserve"> GDB </w:t>
      </w:r>
      <w:r>
        <w:t>and contains the Rehab symbology</w:t>
      </w:r>
      <w:r w:rsidR="008D3C74">
        <w:t xml:space="preserve"> (not the</w:t>
      </w:r>
      <w:r>
        <w:t xml:space="preserve"> feature class you</w:t>
      </w:r>
      <w:r w:rsidR="008D3C74">
        <w:t xml:space="preserve"> just created), R-click – Copy Properties – Copy Properties. Select</w:t>
      </w:r>
      <w:r w:rsidR="000201EF">
        <w:t>:</w:t>
      </w:r>
      <w:r w:rsidR="008D3C74">
        <w:t xml:space="preserve"> </w:t>
      </w:r>
      <w:r w:rsidR="000201EF">
        <w:t>Definition query, Labels, Symbology.</w:t>
      </w:r>
    </w:p>
    <w:p w14:paraId="2AC43D54" w14:textId="77777777" w:rsidR="000201EF" w:rsidRDefault="000201EF" w:rsidP="000201EF">
      <w:pPr>
        <w:spacing w:before="0" w:after="0"/>
      </w:pPr>
      <w:r>
        <w:t>Note: If these options are greyed out you need to turn on the XTools Pro extension.</w:t>
      </w:r>
    </w:p>
    <w:p w14:paraId="457188DF" w14:textId="77777777" w:rsidR="000201EF" w:rsidRDefault="000201EF" w:rsidP="008D3C74">
      <w:pPr>
        <w:spacing w:before="0" w:after="0"/>
      </w:pPr>
    </w:p>
    <w:p w14:paraId="2F9CA62F" w14:textId="77777777" w:rsidR="000201EF" w:rsidRDefault="000201EF" w:rsidP="000201EF">
      <w:pPr>
        <w:spacing w:before="0" w:after="0"/>
      </w:pPr>
      <w:r>
        <w:t>Step 5</w:t>
      </w:r>
    </w:p>
    <w:p w14:paraId="27A02461" w14:textId="5D1F44AD" w:rsidR="000201EF" w:rsidRDefault="000201EF" w:rsidP="000201EF">
      <w:pPr>
        <w:spacing w:before="0" w:after="0"/>
      </w:pPr>
      <w:r>
        <w:t xml:space="preserve">R-Click on the </w:t>
      </w:r>
      <w:r w:rsidR="0052160D">
        <w:t>feature class</w:t>
      </w:r>
      <w:r>
        <w:t xml:space="preserve"> you created – Paste properties – OK</w:t>
      </w:r>
    </w:p>
    <w:p w14:paraId="45A065C5" w14:textId="77777777" w:rsidR="000201EF" w:rsidRDefault="000201EF" w:rsidP="000201EF">
      <w:pPr>
        <w:spacing w:before="0" w:after="0"/>
      </w:pPr>
    </w:p>
    <w:p w14:paraId="356D09D0" w14:textId="77777777" w:rsidR="000201EF" w:rsidRDefault="000201EF" w:rsidP="000201EF">
      <w:pPr>
        <w:spacing w:before="0" w:after="0"/>
      </w:pPr>
      <w:r>
        <w:t>Step 6</w:t>
      </w:r>
    </w:p>
    <w:p w14:paraId="331E42D6" w14:textId="77777777" w:rsidR="000201EF" w:rsidRDefault="000201EF" w:rsidP="000201EF">
      <w:pPr>
        <w:spacing w:before="0" w:after="0"/>
      </w:pPr>
      <w:r>
        <w:t>Save as a Layer file in the folder created in Step 1. Zip up folder if necessary. Remember to rename with .ZZZ if being sent via E-mail.</w:t>
      </w:r>
    </w:p>
    <w:p w14:paraId="2AF6D027" w14:textId="77777777" w:rsidR="008D3C74" w:rsidRDefault="000201EF" w:rsidP="000201EF">
      <w:pPr>
        <w:spacing w:before="0"/>
        <w:rPr>
          <w:i/>
        </w:rPr>
      </w:pPr>
      <w:r>
        <w:t xml:space="preserve">Note: If this is data that requires password protection use </w:t>
      </w:r>
      <w:hyperlink r:id="rId99" w:history="1">
        <w:r>
          <w:rPr>
            <w:rStyle w:val="Hyperlink"/>
          </w:rPr>
          <w:t>QR Password 7 Zip Files.docx</w:t>
        </w:r>
      </w:hyperlink>
      <w:r w:rsidR="008D3C74">
        <w:rPr>
          <w:i/>
        </w:rPr>
        <w:br w:type="page"/>
      </w:r>
    </w:p>
    <w:p w14:paraId="599C3BC9" w14:textId="77777777" w:rsidR="00D4086E" w:rsidRDefault="00D4086E" w:rsidP="00BE1705">
      <w:pPr>
        <w:pStyle w:val="Heading2"/>
      </w:pPr>
      <w:bookmarkStart w:id="111" w:name="_Toc100088511"/>
      <w:r>
        <w:lastRenderedPageBreak/>
        <w:t>Naming Convention</w:t>
      </w:r>
      <w:bookmarkEnd w:id="111"/>
    </w:p>
    <w:p w14:paraId="59AE8322" w14:textId="77777777" w:rsidR="00AE326A" w:rsidRPr="00AE326A" w:rsidRDefault="00AE326A" w:rsidP="00BE1705">
      <w:pPr>
        <w:spacing w:before="0" w:after="0"/>
      </w:pPr>
    </w:p>
    <w:p w14:paraId="16E98586" w14:textId="77777777" w:rsidR="00D4086E" w:rsidRPr="00F56CC9" w:rsidRDefault="00D4086E" w:rsidP="00BE1705">
      <w:pPr>
        <w:pStyle w:val="Heading30"/>
      </w:pPr>
      <w:bookmarkStart w:id="112" w:name="_Toc469908957"/>
      <w:bookmarkStart w:id="113" w:name="_Toc100088512"/>
      <w:r w:rsidRPr="00F56CC9">
        <w:t>MXD Naming Convention</w:t>
      </w:r>
      <w:bookmarkEnd w:id="112"/>
      <w:bookmarkEnd w:id="113"/>
    </w:p>
    <w:p w14:paraId="17B414D0" w14:textId="77777777" w:rsidR="00D4086E" w:rsidRPr="007969A1" w:rsidRDefault="00D4086E" w:rsidP="00AE326A">
      <w:pPr>
        <w:spacing w:before="0" w:after="0"/>
        <w:ind w:left="360"/>
        <w:rPr>
          <w:b/>
        </w:rPr>
      </w:pPr>
      <w:r w:rsidRPr="007969A1">
        <w:rPr>
          <w:b/>
        </w:rPr>
        <w:t>&lt;FireNumber&gt;_&lt;Theme&gt;_&lt;PageSize&gt;_&lt;version&gt;. MXD</w:t>
      </w:r>
    </w:p>
    <w:p w14:paraId="728F2CB4" w14:textId="77777777" w:rsidR="00D4086E" w:rsidRPr="007969A1" w:rsidRDefault="00D4086E" w:rsidP="00AE326A">
      <w:pPr>
        <w:spacing w:before="0" w:after="0" w:line="240" w:lineRule="auto"/>
        <w:ind w:left="360"/>
        <w:contextualSpacing/>
      </w:pPr>
      <w:r>
        <w:t>Example: C20145_Rehab_22x36L</w:t>
      </w:r>
      <w:r w:rsidRPr="007969A1">
        <w:t>.mxd</w:t>
      </w:r>
      <w:r>
        <w:t xml:space="preserve">  </w:t>
      </w:r>
      <w:r w:rsidRPr="007969A1">
        <w:tab/>
      </w:r>
      <w:r>
        <w:t xml:space="preserve">  </w:t>
      </w:r>
      <w:r w:rsidR="00AE326A">
        <w:t xml:space="preserve"> </w:t>
      </w:r>
      <w:r>
        <w:t xml:space="preserve"> or</w:t>
      </w:r>
      <w:r>
        <w:tab/>
        <w:t>C20145_Rehab</w:t>
      </w:r>
      <w:r w:rsidRPr="007969A1">
        <w:t>_</w:t>
      </w:r>
      <w:r>
        <w:t>22</w:t>
      </w:r>
      <w:r w:rsidRPr="007969A1">
        <w:t>x</w:t>
      </w:r>
      <w:r>
        <w:t>36L</w:t>
      </w:r>
      <w:r w:rsidRPr="007969A1">
        <w:t xml:space="preserve">_V2.mxd   </w:t>
      </w:r>
    </w:p>
    <w:p w14:paraId="79B2D79E" w14:textId="77777777" w:rsidR="00D4086E" w:rsidRPr="007969A1" w:rsidRDefault="00D4086E" w:rsidP="00AE326A">
      <w:pPr>
        <w:spacing w:before="0" w:after="0" w:line="240" w:lineRule="auto"/>
        <w:ind w:left="360"/>
        <w:contextualSpacing/>
      </w:pPr>
    </w:p>
    <w:p w14:paraId="5D06CDB2" w14:textId="77777777" w:rsidR="00D4086E" w:rsidRDefault="00D4086E" w:rsidP="00AE326A">
      <w:pPr>
        <w:spacing w:before="0" w:after="0" w:line="240" w:lineRule="auto"/>
        <w:ind w:left="360"/>
        <w:contextualSpacing/>
      </w:pPr>
      <w:r w:rsidRPr="007969A1">
        <w:t>Note:  Do not put dates on MXD’s because most data is live linked and will not correspond to the date of the mxd.</w:t>
      </w:r>
    </w:p>
    <w:p w14:paraId="690E04E5" w14:textId="77777777" w:rsidR="00AE326A" w:rsidRPr="007969A1" w:rsidRDefault="00AE326A" w:rsidP="00D4086E">
      <w:pPr>
        <w:spacing w:before="0" w:after="0" w:line="240" w:lineRule="auto"/>
        <w:ind w:left="360"/>
        <w:contextualSpacing/>
      </w:pPr>
    </w:p>
    <w:p w14:paraId="59DEC039" w14:textId="77777777" w:rsidR="00D4086E" w:rsidRDefault="00D4086E" w:rsidP="00D4086E">
      <w:pPr>
        <w:pStyle w:val="Heading30"/>
      </w:pPr>
      <w:bookmarkStart w:id="114" w:name="_Toc469908958"/>
      <w:bookmarkStart w:id="115" w:name="_Toc100088513"/>
      <w:r w:rsidRPr="00F56CC9">
        <w:t>PDF Map Naming Convention</w:t>
      </w:r>
      <w:bookmarkEnd w:id="114"/>
      <w:bookmarkEnd w:id="115"/>
    </w:p>
    <w:p w14:paraId="51812E49" w14:textId="77777777" w:rsidR="00AE326A" w:rsidRPr="00F56CC9" w:rsidRDefault="00AE326A" w:rsidP="00AE326A">
      <w:pPr>
        <w:spacing w:before="0" w:after="0"/>
      </w:pPr>
      <w:r>
        <w:t>Take note of the addition of the scale to the PDF name. It will help the user know if it can be used for data collection or if it’s an overview map for a report.</w:t>
      </w:r>
    </w:p>
    <w:p w14:paraId="63D98FB8" w14:textId="77777777" w:rsidR="00AE326A" w:rsidRDefault="00AE326A" w:rsidP="00D4086E">
      <w:pPr>
        <w:spacing w:before="0" w:after="0"/>
        <w:ind w:left="360"/>
        <w:rPr>
          <w:b/>
        </w:rPr>
      </w:pPr>
    </w:p>
    <w:p w14:paraId="2C6B6095" w14:textId="77777777" w:rsidR="00D4086E" w:rsidRPr="007969A1" w:rsidRDefault="00D4086E" w:rsidP="00D4086E">
      <w:pPr>
        <w:spacing w:before="0" w:after="0"/>
        <w:ind w:left="360"/>
        <w:rPr>
          <w:b/>
        </w:rPr>
      </w:pPr>
      <w:r w:rsidRPr="007969A1">
        <w:rPr>
          <w:b/>
        </w:rPr>
        <w:t>YY  &lt;FireNumber&gt;  MAP  &lt;Theme&gt;</w:t>
      </w:r>
      <w:r>
        <w:rPr>
          <w:b/>
        </w:rPr>
        <w:t xml:space="preserve">  </w:t>
      </w:r>
      <w:r w:rsidRPr="00AE326A">
        <w:rPr>
          <w:b/>
          <w:color w:val="E36C0A" w:themeColor="accent6" w:themeShade="BF"/>
        </w:rPr>
        <w:t xml:space="preserve">&lt;Scale&gt; </w:t>
      </w:r>
      <w:r w:rsidRPr="007969A1">
        <w:rPr>
          <w:b/>
        </w:rPr>
        <w:t>&lt;PageSize&gt;  &lt;YYYYMMDD&gt;. PDF</w:t>
      </w:r>
    </w:p>
    <w:p w14:paraId="2E650CB2" w14:textId="77777777" w:rsidR="00D4086E" w:rsidRDefault="00AE326A" w:rsidP="00D4086E">
      <w:pPr>
        <w:spacing w:before="0" w:after="0"/>
        <w:ind w:left="360"/>
      </w:pPr>
      <w:r>
        <w:t xml:space="preserve">Example: 19 C20145 MAP Rehab </w:t>
      </w:r>
      <w:r w:rsidRPr="00AE326A">
        <w:rPr>
          <w:color w:val="E36C0A" w:themeColor="accent6" w:themeShade="BF"/>
        </w:rPr>
        <w:t>5k</w:t>
      </w:r>
      <w:r>
        <w:t xml:space="preserve"> 22x36L 2019</w:t>
      </w:r>
      <w:r w:rsidR="00D4086E" w:rsidRPr="007969A1">
        <w:t>0716.pdf</w:t>
      </w:r>
    </w:p>
    <w:p w14:paraId="75A4D6F6" w14:textId="77777777" w:rsidR="00AE326A" w:rsidRPr="007969A1" w:rsidRDefault="00AE326A" w:rsidP="00D4086E">
      <w:pPr>
        <w:spacing w:before="0" w:after="0"/>
        <w:ind w:left="360"/>
      </w:pPr>
    </w:p>
    <w:p w14:paraId="4FD79473" w14:textId="77777777" w:rsidR="00D4086E" w:rsidRPr="007969A1" w:rsidRDefault="00D4086E" w:rsidP="00D4086E">
      <w:pPr>
        <w:spacing w:before="0" w:after="0"/>
        <w:ind w:left="360"/>
      </w:pPr>
      <w:r w:rsidRPr="007969A1">
        <w:rPr>
          <w:b/>
        </w:rPr>
        <w:t xml:space="preserve">IMAGERY – </w:t>
      </w:r>
      <w:r w:rsidRPr="007969A1">
        <w:t xml:space="preserve">if the PDF contains imagery add </w:t>
      </w:r>
      <w:r w:rsidRPr="007969A1">
        <w:rPr>
          <w:b/>
        </w:rPr>
        <w:t>IMG</w:t>
      </w:r>
      <w:r w:rsidRPr="007969A1">
        <w:t xml:space="preserve"> to the file name.</w:t>
      </w:r>
    </w:p>
    <w:p w14:paraId="1C66EE00" w14:textId="77777777" w:rsidR="00D4086E" w:rsidRPr="007969A1" w:rsidRDefault="00AE326A" w:rsidP="00D4086E">
      <w:pPr>
        <w:spacing w:before="0" w:after="0"/>
        <w:ind w:left="360"/>
      </w:pPr>
      <w:r>
        <w:t>Example: 19</w:t>
      </w:r>
      <w:r w:rsidR="00D4086E">
        <w:t xml:space="preserve"> C20145 MAP Rehab</w:t>
      </w:r>
      <w:r w:rsidR="00D4086E" w:rsidRPr="007969A1">
        <w:t xml:space="preserve"> </w:t>
      </w:r>
      <w:r>
        <w:t xml:space="preserve">5K </w:t>
      </w:r>
      <w:r w:rsidR="00D4086E" w:rsidRPr="00AE326A">
        <w:rPr>
          <w:color w:val="E36C0A" w:themeColor="accent6" w:themeShade="BF"/>
        </w:rPr>
        <w:t xml:space="preserve">IMG </w:t>
      </w:r>
      <w:r w:rsidR="00D4086E">
        <w:t>22x34</w:t>
      </w:r>
      <w:r w:rsidR="00D4086E" w:rsidRPr="007969A1">
        <w:t>P 201</w:t>
      </w:r>
      <w:r w:rsidR="00D4086E">
        <w:t>9</w:t>
      </w:r>
      <w:r w:rsidR="00D4086E" w:rsidRPr="007969A1">
        <w:t xml:space="preserve">0716.pdf   </w:t>
      </w:r>
    </w:p>
    <w:p w14:paraId="33C530E5" w14:textId="77777777" w:rsidR="00D4086E" w:rsidRPr="007969A1" w:rsidRDefault="00D4086E" w:rsidP="00D4086E">
      <w:pPr>
        <w:spacing w:before="0" w:after="0"/>
        <w:ind w:left="360"/>
      </w:pPr>
    </w:p>
    <w:p w14:paraId="2EF19231" w14:textId="77777777" w:rsidR="00D4086E" w:rsidRDefault="00D4086E" w:rsidP="00D4086E">
      <w:pPr>
        <w:spacing w:before="0" w:after="0"/>
        <w:ind w:left="360"/>
      </w:pPr>
      <w:r w:rsidRPr="007969A1">
        <w:t xml:space="preserve">Optional: if multiple versions of a particular incident are being created (perimeter updates/progression, include </w:t>
      </w:r>
      <w:r w:rsidRPr="007969A1">
        <w:rPr>
          <w:b/>
        </w:rPr>
        <w:t xml:space="preserve"> &lt;Version &gt; </w:t>
      </w:r>
      <w:r w:rsidR="00AE326A">
        <w:t>or the time at the end of the filename.</w:t>
      </w:r>
    </w:p>
    <w:p w14:paraId="048222D8" w14:textId="77777777" w:rsidR="00AE326A" w:rsidRPr="007969A1" w:rsidRDefault="00AE326A" w:rsidP="00D4086E">
      <w:pPr>
        <w:spacing w:before="0" w:after="0"/>
        <w:ind w:left="360"/>
      </w:pPr>
    </w:p>
    <w:p w14:paraId="0F7F5F0F" w14:textId="77777777" w:rsidR="00D4086E" w:rsidRDefault="00AE326A" w:rsidP="00D4086E">
      <w:pPr>
        <w:spacing w:before="0" w:after="0"/>
        <w:ind w:left="360"/>
      </w:pPr>
      <w:r>
        <w:t>Example: 19 C20145 MAP Rehab 5k 22</w:t>
      </w:r>
      <w:r w:rsidR="00D4086E" w:rsidRPr="007969A1">
        <w:t>x</w:t>
      </w:r>
      <w:r>
        <w:t>36L</w:t>
      </w:r>
      <w:r w:rsidR="00D4086E" w:rsidRPr="007969A1">
        <w:t xml:space="preserve"> 201</w:t>
      </w:r>
      <w:r>
        <w:t>9</w:t>
      </w:r>
      <w:r w:rsidR="00D4086E" w:rsidRPr="007969A1">
        <w:t>0716</w:t>
      </w:r>
      <w:r>
        <w:t xml:space="preserve"> </w:t>
      </w:r>
      <w:r w:rsidR="00D4086E" w:rsidRPr="007969A1">
        <w:t xml:space="preserve"> </w:t>
      </w:r>
      <w:r w:rsidRPr="00AE326A">
        <w:rPr>
          <w:color w:val="E36C0A" w:themeColor="accent6" w:themeShade="BF"/>
        </w:rPr>
        <w:t>v2</w:t>
      </w:r>
      <w:r w:rsidR="00D4086E" w:rsidRPr="007969A1">
        <w:t xml:space="preserve">.pdf   </w:t>
      </w:r>
    </w:p>
    <w:p w14:paraId="246E8AD5" w14:textId="77777777" w:rsidR="00AE326A" w:rsidRDefault="00AE326A" w:rsidP="00D4086E">
      <w:pPr>
        <w:spacing w:before="0" w:after="0"/>
        <w:ind w:left="360"/>
      </w:pPr>
      <w:r>
        <w:t>Or</w:t>
      </w:r>
    </w:p>
    <w:p w14:paraId="3FD0D2B0" w14:textId="77777777" w:rsidR="00AE326A" w:rsidRPr="007969A1" w:rsidRDefault="00AE326A" w:rsidP="00AE326A">
      <w:pPr>
        <w:spacing w:before="0" w:after="0"/>
        <w:ind w:left="360"/>
      </w:pPr>
      <w:r>
        <w:t>19 C20145 MAP Rehab 5k 22</w:t>
      </w:r>
      <w:r w:rsidRPr="007969A1">
        <w:t>x</w:t>
      </w:r>
      <w:r>
        <w:t>36L</w:t>
      </w:r>
      <w:r w:rsidRPr="007969A1">
        <w:t xml:space="preserve"> 201</w:t>
      </w:r>
      <w:r>
        <w:t>9</w:t>
      </w:r>
      <w:r w:rsidRPr="007969A1">
        <w:t xml:space="preserve">0716 </w:t>
      </w:r>
      <w:r w:rsidRPr="00AE326A">
        <w:rPr>
          <w:color w:val="E36C0A" w:themeColor="accent6" w:themeShade="BF"/>
        </w:rPr>
        <w:t>1045</w:t>
      </w:r>
      <w:r w:rsidRPr="007969A1">
        <w:t xml:space="preserve">.pdf   </w:t>
      </w:r>
    </w:p>
    <w:p w14:paraId="492F8473" w14:textId="77777777" w:rsidR="00D4086E" w:rsidRPr="007969A1" w:rsidRDefault="00D4086E" w:rsidP="00D4086E">
      <w:pPr>
        <w:spacing w:before="0" w:after="0"/>
        <w:ind w:left="360"/>
      </w:pPr>
    </w:p>
    <w:p w14:paraId="3EF919CD" w14:textId="77777777" w:rsidR="00D4086E" w:rsidRDefault="00D4086E" w:rsidP="00D4086E">
      <w:pPr>
        <w:spacing w:before="0" w:after="0"/>
        <w:ind w:left="360"/>
      </w:pPr>
      <w:r w:rsidRPr="007969A1">
        <w:rPr>
          <w:b/>
        </w:rPr>
        <w:t>Note:</w:t>
      </w:r>
      <w:r w:rsidRPr="007969A1">
        <w:t xml:space="preserve"> Records management (TRIM) has specified that no underscores can be used in the naming conventions. Please use spaces instead of underscores. </w:t>
      </w:r>
    </w:p>
    <w:p w14:paraId="755FA822" w14:textId="77777777" w:rsidR="00AE326A" w:rsidRPr="007969A1" w:rsidRDefault="00AE326A" w:rsidP="00D4086E">
      <w:pPr>
        <w:spacing w:before="0" w:after="0"/>
        <w:ind w:left="360"/>
      </w:pPr>
    </w:p>
    <w:p w14:paraId="71C2184F" w14:textId="77777777" w:rsidR="00D4086E" w:rsidRPr="00D4086E" w:rsidRDefault="00D4086E" w:rsidP="00D4086E">
      <w:pPr>
        <w:spacing w:before="0" w:after="0"/>
        <w:rPr>
          <w:lang w:val="en-GB"/>
        </w:rPr>
      </w:pPr>
    </w:p>
    <w:p w14:paraId="3E2B878F" w14:textId="77777777" w:rsidR="002107A6" w:rsidRDefault="002107A6">
      <w:pPr>
        <w:pStyle w:val="Heading1"/>
      </w:pPr>
      <w:bookmarkStart w:id="116" w:name="_Toc100088514"/>
      <w:r>
        <w:t>Step</w:t>
      </w:r>
      <w:r w:rsidR="002D2FE9">
        <w:t xml:space="preserve"> </w:t>
      </w:r>
      <w:r>
        <w:t>5 -Documention</w:t>
      </w:r>
      <w:bookmarkEnd w:id="116"/>
      <w:r>
        <w:t xml:space="preserve"> </w:t>
      </w:r>
    </w:p>
    <w:p w14:paraId="26FC5257" w14:textId="77777777" w:rsidR="002107A6" w:rsidRDefault="002107A6" w:rsidP="002107A6">
      <w:r>
        <w:t xml:space="preserve">Update daily the Rehab document to improve project turnover and to make it easier for others to reproduce special tasks that you have been assigned.  You can find this document in </w:t>
      </w:r>
      <w:r w:rsidR="00ED5520">
        <w:t xml:space="preserve">the Documents folder in the Fire Project Folder. </w:t>
      </w:r>
    </w:p>
    <w:p w14:paraId="38EFA1D5" w14:textId="77777777" w:rsidR="00ED5520" w:rsidRDefault="00ED5520" w:rsidP="00ED5520">
      <w:pPr>
        <w:spacing w:before="0" w:after="0"/>
        <w:rPr>
          <w:rFonts w:ascii="Segoe UI" w:eastAsia="Times New Roman" w:hAnsi="Segoe UI" w:cs="Segoe UI"/>
          <w:color w:val="000000"/>
          <w:sz w:val="18"/>
          <w:szCs w:val="18"/>
          <w:lang w:eastAsia="en-CA"/>
        </w:rPr>
      </w:pPr>
      <w:r>
        <w:t>&lt;FireNumber&gt;/Documents/</w:t>
      </w:r>
      <w:r w:rsidRPr="00ED5520">
        <w:rPr>
          <w:rFonts w:ascii="Segoe UI" w:hAnsi="Segoe UI" w:cs="Segoe UI"/>
          <w:color w:val="000000"/>
        </w:rPr>
        <w:t xml:space="preserve"> </w:t>
      </w:r>
      <w:r w:rsidRPr="00ED5520">
        <w:rPr>
          <w:rFonts w:ascii="Segoe UI" w:eastAsia="Times New Roman" w:hAnsi="Segoe UI" w:cs="Segoe UI"/>
          <w:color w:val="000000"/>
          <w:lang w:eastAsia="en-CA"/>
        </w:rPr>
        <w:t>FIRENUMBER_GISS_Turnover_DailyLog.docx</w:t>
      </w:r>
      <w:r w:rsidRPr="00ED5520">
        <w:rPr>
          <w:rFonts w:ascii="Segoe UI" w:eastAsia="Times New Roman" w:hAnsi="Segoe UI" w:cs="Segoe UI"/>
          <w:color w:val="000000"/>
          <w:sz w:val="18"/>
          <w:szCs w:val="18"/>
          <w:lang w:eastAsia="en-CA"/>
        </w:rPr>
        <w:t> </w:t>
      </w:r>
    </w:p>
    <w:p w14:paraId="5C203421" w14:textId="77777777" w:rsidR="00ED5520" w:rsidRPr="00ED5520" w:rsidRDefault="00ED5520" w:rsidP="00ED5520">
      <w:pPr>
        <w:spacing w:before="0" w:after="0"/>
        <w:rPr>
          <w:rFonts w:ascii="Segoe UI" w:eastAsia="Times New Roman" w:hAnsi="Segoe UI" w:cs="Segoe UI"/>
          <w:color w:val="000000"/>
          <w:lang w:eastAsia="en-CA"/>
        </w:rPr>
      </w:pPr>
    </w:p>
    <w:p w14:paraId="5A7CC854" w14:textId="77777777" w:rsidR="003C19E1" w:rsidRDefault="00442301" w:rsidP="00D4086E">
      <w:pPr>
        <w:pStyle w:val="Heading1"/>
        <w:spacing w:before="0"/>
      </w:pPr>
      <w:bookmarkStart w:id="117" w:name="_Toc100088515"/>
      <w:r>
        <w:t>F</w:t>
      </w:r>
      <w:r w:rsidR="003C19E1" w:rsidRPr="00B00ACD">
        <w:t>ield Data Collection</w:t>
      </w:r>
      <w:bookmarkEnd w:id="108"/>
      <w:bookmarkEnd w:id="117"/>
    </w:p>
    <w:p w14:paraId="001E1F67" w14:textId="77777777" w:rsidR="002D2FE9" w:rsidRDefault="002D2FE9" w:rsidP="00D4086E">
      <w:pPr>
        <w:spacing w:before="0" w:after="0"/>
      </w:pPr>
    </w:p>
    <w:p w14:paraId="1EA76093" w14:textId="77777777" w:rsidR="005D3064" w:rsidRDefault="005D3064" w:rsidP="00D4086E">
      <w:pPr>
        <w:spacing w:before="0" w:after="0"/>
      </w:pPr>
      <w:r>
        <w:t xml:space="preserve">The GIS Specialists are working on providing other options for Field Data collections.  Currently, field crews are using Avenza. </w:t>
      </w:r>
    </w:p>
    <w:p w14:paraId="1630BD0D" w14:textId="77777777" w:rsidR="002D2FE9" w:rsidRDefault="002D2FE9" w:rsidP="00D4086E">
      <w:pPr>
        <w:spacing w:before="0" w:after="0"/>
      </w:pPr>
    </w:p>
    <w:p w14:paraId="66D14ED2" w14:textId="77777777" w:rsidR="002D2FE9" w:rsidRDefault="002D2FE9" w:rsidP="00D4086E">
      <w:pPr>
        <w:spacing w:before="0" w:after="0"/>
      </w:pPr>
    </w:p>
    <w:p w14:paraId="06C9C9DA" w14:textId="77777777" w:rsidR="002D2FE9" w:rsidRDefault="002D2FE9" w:rsidP="00D4086E">
      <w:pPr>
        <w:spacing w:before="0" w:after="0"/>
      </w:pPr>
    </w:p>
    <w:p w14:paraId="06515178" w14:textId="77777777" w:rsidR="002D2FE9" w:rsidRDefault="002D2FE9" w:rsidP="00D4086E">
      <w:pPr>
        <w:spacing w:before="0" w:after="0"/>
      </w:pPr>
    </w:p>
    <w:p w14:paraId="78AF0E94" w14:textId="77777777" w:rsidR="005D3064" w:rsidRDefault="005D3064" w:rsidP="00D4086E">
      <w:pPr>
        <w:pStyle w:val="Heading2"/>
      </w:pPr>
      <w:bookmarkStart w:id="118" w:name="_Toc518389375"/>
      <w:bookmarkStart w:id="119" w:name="_Toc100088516"/>
      <w:r w:rsidRPr="00FE1744">
        <w:lastRenderedPageBreak/>
        <w:t>Avenza</w:t>
      </w:r>
      <w:bookmarkEnd w:id="118"/>
      <w:bookmarkEnd w:id="119"/>
    </w:p>
    <w:p w14:paraId="6ECF477D" w14:textId="77777777" w:rsidR="00B934AD" w:rsidRDefault="00B934AD" w:rsidP="00D4086E">
      <w:pPr>
        <w:spacing w:before="0" w:after="0"/>
      </w:pPr>
    </w:p>
    <w:p w14:paraId="20F66CD7" w14:textId="77777777" w:rsidR="00EE0964" w:rsidRDefault="00EE0964" w:rsidP="00D4086E">
      <w:pPr>
        <w:spacing w:before="0" w:after="0"/>
      </w:pPr>
      <w:r>
        <w:t xml:space="preserve">Currently, field data is collected using </w:t>
      </w:r>
      <w:hyperlink r:id="rId100" w:history="1">
        <w:r w:rsidRPr="00FE1744">
          <w:rPr>
            <w:rStyle w:val="Hyperlink"/>
          </w:rPr>
          <w:t>Avenza</w:t>
        </w:r>
      </w:hyperlink>
      <w:r>
        <w:t>.  Avenza allows a Rehab Specialist to:</w:t>
      </w:r>
    </w:p>
    <w:p w14:paraId="28BA3346" w14:textId="77777777" w:rsidR="00EE0964" w:rsidRDefault="00EE0964" w:rsidP="00E24087">
      <w:pPr>
        <w:pStyle w:val="ListParagraph"/>
        <w:numPr>
          <w:ilvl w:val="0"/>
          <w:numId w:val="6"/>
        </w:numPr>
        <w:spacing w:before="0" w:after="0" w:line="240" w:lineRule="auto"/>
      </w:pPr>
      <w:r>
        <w:t xml:space="preserve">Import any PDF map, including those made by the GIS Specialist.  </w:t>
      </w:r>
    </w:p>
    <w:p w14:paraId="0A4DBCA1" w14:textId="77777777" w:rsidR="00EE0964" w:rsidRDefault="00EE0964" w:rsidP="00E24087">
      <w:pPr>
        <w:pStyle w:val="ListParagraph"/>
        <w:numPr>
          <w:ilvl w:val="1"/>
          <w:numId w:val="6"/>
        </w:numPr>
        <w:spacing w:before="0" w:after="0" w:line="240" w:lineRule="auto"/>
      </w:pPr>
      <w:r w:rsidRPr="000441A2">
        <w:t xml:space="preserve">A </w:t>
      </w:r>
      <w:r>
        <w:t>large</w:t>
      </w:r>
      <w:r w:rsidRPr="000441A2">
        <w:t xml:space="preserve"> </w:t>
      </w:r>
      <w:r>
        <w:t>s</w:t>
      </w:r>
      <w:r w:rsidRPr="000441A2">
        <w:t xml:space="preserve">cale </w:t>
      </w:r>
      <w:r>
        <w:t xml:space="preserve">map (eg. 1:5,000) </w:t>
      </w:r>
      <w:r w:rsidRPr="000441A2">
        <w:t xml:space="preserve">is </w:t>
      </w:r>
      <w:r>
        <w:t xml:space="preserve">recommended for field work.  </w:t>
      </w:r>
    </w:p>
    <w:p w14:paraId="634A28CE" w14:textId="77777777" w:rsidR="00EE0964" w:rsidRDefault="00EE0964" w:rsidP="00E24087">
      <w:pPr>
        <w:pStyle w:val="ListParagraph"/>
        <w:numPr>
          <w:ilvl w:val="1"/>
          <w:numId w:val="6"/>
        </w:numPr>
        <w:spacing w:before="0" w:after="0" w:line="240" w:lineRule="auto"/>
      </w:pPr>
      <w:r>
        <w:t xml:space="preserve">A small scale map (eg. 1:30,000) can be useful as an overview and for navigation. </w:t>
      </w:r>
      <w:r w:rsidRPr="000441A2">
        <w:t xml:space="preserve"> </w:t>
      </w:r>
    </w:p>
    <w:p w14:paraId="2F0C4925" w14:textId="77777777" w:rsidR="00EE0964" w:rsidRDefault="00EE0964" w:rsidP="00E24087">
      <w:pPr>
        <w:pStyle w:val="ListParagraph"/>
        <w:numPr>
          <w:ilvl w:val="1"/>
          <w:numId w:val="6"/>
        </w:numPr>
        <w:spacing w:before="0" w:after="0" w:line="240" w:lineRule="auto"/>
      </w:pPr>
      <w:r>
        <w:t>I</w:t>
      </w:r>
      <w:r w:rsidRPr="00DC4F48">
        <w:t>nternet or cell coverage</w:t>
      </w:r>
      <w:r>
        <w:t xml:space="preserve"> is required to import maps </w:t>
      </w:r>
      <w:r w:rsidRPr="00DC4F48">
        <w:t>into Avenza</w:t>
      </w:r>
      <w:r>
        <w:t xml:space="preserve"> and maps should be loaded</w:t>
      </w:r>
      <w:r w:rsidRPr="00DC4F48">
        <w:t xml:space="preserve"> before heading </w:t>
      </w:r>
      <w:r>
        <w:t>t</w:t>
      </w:r>
      <w:r w:rsidRPr="00DC4F48">
        <w:t>o the field</w:t>
      </w:r>
      <w:r>
        <w:t xml:space="preserve">.  Once loaded, maps </w:t>
      </w:r>
      <w:r w:rsidRPr="00DC4F48">
        <w:t>can be used without internet or cell coverage.</w:t>
      </w:r>
    </w:p>
    <w:p w14:paraId="055ECFE9" w14:textId="77777777" w:rsidR="00EE0964" w:rsidRDefault="00EE0964" w:rsidP="00E24087">
      <w:pPr>
        <w:pStyle w:val="ListParagraph"/>
        <w:numPr>
          <w:ilvl w:val="1"/>
          <w:numId w:val="6"/>
        </w:numPr>
        <w:spacing w:before="0" w:after="0" w:line="240" w:lineRule="auto"/>
      </w:pPr>
      <w:r>
        <w:t>User location shows up as a blue dot on the map.</w:t>
      </w:r>
    </w:p>
    <w:p w14:paraId="215ACB5A" w14:textId="77777777" w:rsidR="00E7446E" w:rsidRPr="00DC4F48" w:rsidRDefault="00E7446E" w:rsidP="00E24087">
      <w:pPr>
        <w:pStyle w:val="ListParagraph"/>
        <w:numPr>
          <w:ilvl w:val="1"/>
          <w:numId w:val="6"/>
        </w:numPr>
        <w:spacing w:before="0" w:after="0" w:line="240" w:lineRule="auto"/>
      </w:pPr>
      <w:r>
        <w:t>If importing KML Schema or style</w:t>
      </w:r>
      <w:r w:rsidR="00502659">
        <w:t xml:space="preserve"> to use in Avenza</w:t>
      </w:r>
      <w:r>
        <w:t xml:space="preserve"> would also need to be done within cell coverage or wifi.</w:t>
      </w:r>
    </w:p>
    <w:p w14:paraId="33380DE5" w14:textId="77777777" w:rsidR="00EE0964" w:rsidRDefault="00EE0964" w:rsidP="00E24087">
      <w:pPr>
        <w:pStyle w:val="ListParagraph"/>
        <w:numPr>
          <w:ilvl w:val="0"/>
          <w:numId w:val="6"/>
        </w:numPr>
        <w:spacing w:before="0" w:after="0" w:line="240" w:lineRule="auto"/>
      </w:pPr>
      <w:r>
        <w:t>Create a KML to collect field data which may include:</w:t>
      </w:r>
    </w:p>
    <w:p w14:paraId="0879C7A3" w14:textId="77777777" w:rsidR="00EE0964" w:rsidRDefault="00EE0964" w:rsidP="00E24087">
      <w:pPr>
        <w:pStyle w:val="ListParagraph"/>
        <w:numPr>
          <w:ilvl w:val="1"/>
          <w:numId w:val="6"/>
        </w:numPr>
        <w:spacing w:before="0" w:after="0" w:line="240" w:lineRule="auto"/>
      </w:pPr>
      <w:r>
        <w:t>Drop Points (using current location or marked location) with assigned attributes, descriptive text, and a photo.</w:t>
      </w:r>
    </w:p>
    <w:p w14:paraId="42EC6998" w14:textId="77777777" w:rsidR="00EE0964" w:rsidRDefault="00EE0964" w:rsidP="00E24087">
      <w:pPr>
        <w:pStyle w:val="ListParagraph"/>
        <w:numPr>
          <w:ilvl w:val="1"/>
          <w:numId w:val="6"/>
        </w:numPr>
        <w:spacing w:before="0" w:after="0" w:line="240" w:lineRule="auto"/>
      </w:pPr>
      <w:r>
        <w:t>Lines (using the measure tool or</w:t>
      </w:r>
      <w:r w:rsidRPr="00C348B0">
        <w:t xml:space="preserve"> </w:t>
      </w:r>
      <w:r>
        <w:t>by tracking your movements) with assigned attributes, descriptive text, and a photo.</w:t>
      </w:r>
    </w:p>
    <w:p w14:paraId="029BBA99" w14:textId="77777777" w:rsidR="00F746C2" w:rsidRDefault="00F746C2" w:rsidP="00E24087">
      <w:pPr>
        <w:pStyle w:val="ListParagraph"/>
        <w:numPr>
          <w:ilvl w:val="0"/>
          <w:numId w:val="6"/>
        </w:numPr>
        <w:spacing w:before="0" w:after="0" w:line="240" w:lineRule="auto"/>
      </w:pPr>
      <w:r>
        <w:t>Utilize schema to enter data rather than manually entering the information.</w:t>
      </w:r>
    </w:p>
    <w:p w14:paraId="2B5232E9" w14:textId="77777777" w:rsidR="00F746C2" w:rsidRDefault="00F746C2" w:rsidP="00E24087">
      <w:pPr>
        <w:pStyle w:val="ListParagraph"/>
        <w:numPr>
          <w:ilvl w:val="1"/>
          <w:numId w:val="6"/>
        </w:numPr>
        <w:spacing w:before="0" w:after="0" w:line="240" w:lineRule="auto"/>
      </w:pPr>
      <w:r>
        <w:t xml:space="preserve">When a point or line is created a drop down list is available to select the Rehab Treatment Type.  This will reduce errors and speed up data collection.  </w:t>
      </w:r>
    </w:p>
    <w:p w14:paraId="0B77D863" w14:textId="77777777" w:rsidR="00F746C2" w:rsidRDefault="00F746C2" w:rsidP="00E24087">
      <w:pPr>
        <w:pStyle w:val="ListParagraph"/>
        <w:numPr>
          <w:ilvl w:val="1"/>
          <w:numId w:val="6"/>
        </w:numPr>
        <w:spacing w:before="0" w:after="0" w:line="240" w:lineRule="auto"/>
      </w:pPr>
      <w:r>
        <w:t>The attached KML can be imported into Avenza and used for the collection of rehab treatment points and lines:</w:t>
      </w:r>
    </w:p>
    <w:p w14:paraId="0FB4F9E0" w14:textId="77777777" w:rsidR="00502659" w:rsidRPr="00502659" w:rsidRDefault="00502659" w:rsidP="00502659">
      <w:pPr>
        <w:spacing w:before="0" w:after="0" w:line="240" w:lineRule="auto"/>
        <w:ind w:left="1080"/>
        <w:rPr>
          <w:u w:val="single"/>
        </w:rPr>
      </w:pPr>
      <w:r w:rsidRPr="00502659">
        <w:rPr>
          <w:u w:val="single"/>
        </w:rPr>
        <w:t>Data Collection Schema</w:t>
      </w:r>
    </w:p>
    <w:p w14:paraId="2CE2CAC9" w14:textId="55DEED1B" w:rsidR="00EE0964" w:rsidRDefault="0088329E" w:rsidP="00502659">
      <w:pPr>
        <w:spacing w:before="0" w:after="0"/>
        <w:ind w:left="720" w:firstLine="360"/>
        <w:rPr>
          <w:color w:val="0070C0"/>
        </w:rPr>
      </w:pPr>
      <w:r w:rsidRPr="003961B3">
        <w:rPr>
          <w:color w:val="0070C0"/>
        </w:rPr>
        <w:object w:dxaOrig="3570" w:dyaOrig="810" w14:anchorId="634CB7B5">
          <v:shape id="_x0000_i1026" type="#_x0000_t75" style="width:177.75pt;height:39.75pt" o:ole="">
            <v:imagedata r:id="rId101" o:title=""/>
          </v:shape>
          <o:OLEObject Type="Embed" ProgID="Package" ShapeID="_x0000_i1026" DrawAspect="Content" ObjectID="_1710826651" r:id="rId102"/>
        </w:object>
      </w:r>
    </w:p>
    <w:p w14:paraId="138A54A4" w14:textId="77777777" w:rsidR="00A100E5" w:rsidRDefault="00502659" w:rsidP="00502659">
      <w:pPr>
        <w:spacing w:before="0" w:after="0" w:line="240" w:lineRule="auto"/>
        <w:ind w:left="1080"/>
        <w:rPr>
          <w:color w:val="0070C0"/>
        </w:rPr>
      </w:pPr>
      <w:r>
        <w:rPr>
          <w:u w:val="single"/>
        </w:rPr>
        <w:t xml:space="preserve">Data Collection Styles/Icons/Symbology </w:t>
      </w:r>
      <w:r>
        <w:rPr>
          <w:color w:val="0D0D0D" w:themeColor="text1" w:themeTint="F2"/>
        </w:rPr>
        <w:t>(E</w:t>
      </w:r>
      <w:r w:rsidR="00A100E5" w:rsidRPr="00502659">
        <w:rPr>
          <w:color w:val="0D0D0D" w:themeColor="text1" w:themeTint="F2"/>
        </w:rPr>
        <w:t>xport</w:t>
      </w:r>
      <w:r>
        <w:rPr>
          <w:color w:val="0D0D0D" w:themeColor="text1" w:themeTint="F2"/>
        </w:rPr>
        <w:t xml:space="preserve"> from E-mail into </w:t>
      </w:r>
      <w:r w:rsidR="00A100E5" w:rsidRPr="00502659">
        <w:rPr>
          <w:color w:val="0D0D0D" w:themeColor="text1" w:themeTint="F2"/>
        </w:rPr>
        <w:t>Avenza)</w:t>
      </w:r>
    </w:p>
    <w:p w14:paraId="3CDDE654" w14:textId="77777777" w:rsidR="00A100E5" w:rsidRDefault="00A100E5" w:rsidP="00502659">
      <w:pPr>
        <w:spacing w:before="0" w:after="0"/>
        <w:ind w:left="720" w:firstLine="720"/>
        <w:rPr>
          <w:color w:val="0070C0"/>
        </w:rPr>
      </w:pPr>
      <w:r w:rsidRPr="00A100E5">
        <w:rPr>
          <w:color w:val="0070C0"/>
        </w:rPr>
        <w:object w:dxaOrig="2184" w:dyaOrig="816" w14:anchorId="113086E1">
          <v:shape id="_x0000_i1027" type="#_x0000_t75" style="width:109.5pt;height:40.5pt" o:ole="">
            <v:imagedata r:id="rId103" o:title=""/>
          </v:shape>
          <o:OLEObject Type="Embed" ProgID="Package" ShapeID="_x0000_i1027" DrawAspect="Content" ObjectID="_1710826652" r:id="rId104"/>
        </w:object>
      </w:r>
    </w:p>
    <w:p w14:paraId="27D9FAAF" w14:textId="77777777" w:rsidR="00EE0964" w:rsidRPr="00D606AF" w:rsidRDefault="00EE0964" w:rsidP="00EE0964">
      <w:pPr>
        <w:spacing w:before="0" w:after="0"/>
        <w:ind w:left="720"/>
        <w:rPr>
          <w:color w:val="0070C0"/>
        </w:rPr>
      </w:pPr>
      <w:r>
        <w:t xml:space="preserve">Information regarding </w:t>
      </w:r>
      <w:r w:rsidRPr="00BB368C">
        <w:t xml:space="preserve">how to import and use KML Schema can be found in </w:t>
      </w:r>
      <w:r>
        <w:t>the</w:t>
      </w:r>
      <w:r w:rsidRPr="00BB368C">
        <w:t xml:space="preserve"> reference Guides for </w:t>
      </w:r>
      <w:hyperlink r:id="rId105" w:history="1">
        <w:r w:rsidRPr="00D606AF">
          <w:rPr>
            <w:rStyle w:val="Hyperlink"/>
          </w:rPr>
          <w:t>Avenza</w:t>
        </w:r>
      </w:hyperlink>
      <w:r w:rsidRPr="00D606AF">
        <w:rPr>
          <w:color w:val="0070C0"/>
        </w:rPr>
        <w:t>.</w:t>
      </w:r>
    </w:p>
    <w:p w14:paraId="7072E111" w14:textId="77777777" w:rsidR="00EE0964" w:rsidRDefault="00EE0964" w:rsidP="00E24087">
      <w:pPr>
        <w:pStyle w:val="ListParagraph"/>
        <w:numPr>
          <w:ilvl w:val="0"/>
          <w:numId w:val="6"/>
        </w:numPr>
        <w:spacing w:before="0" w:after="0" w:line="240" w:lineRule="auto"/>
      </w:pPr>
      <w:r>
        <w:t>Export the data collected via email as a KML to the GIS Specialist for map production/updating.</w:t>
      </w:r>
      <w:r w:rsidRPr="00C348B0">
        <w:t xml:space="preserve"> </w:t>
      </w:r>
      <w:r>
        <w:t xml:space="preserve"> (NB:  Internet is required).</w:t>
      </w:r>
    </w:p>
    <w:p w14:paraId="02312CAF" w14:textId="77777777" w:rsidR="00EE0964" w:rsidRDefault="00EE0964" w:rsidP="00E24087">
      <w:pPr>
        <w:pStyle w:val="ListParagraph"/>
        <w:numPr>
          <w:ilvl w:val="0"/>
          <w:numId w:val="6"/>
        </w:numPr>
        <w:spacing w:before="0" w:after="0" w:line="240" w:lineRule="auto"/>
      </w:pPr>
      <w:r>
        <w:t xml:space="preserve">Export the data collected via e-mail or to Google Earth if immediate use is required (NB:  Internet is required). Opening the collected data in Google Earth is useful for quality checking and cleaning up the data before submission. </w:t>
      </w:r>
    </w:p>
    <w:p w14:paraId="338BF171" w14:textId="77777777" w:rsidR="00773D64" w:rsidRDefault="00773D64" w:rsidP="00773D64">
      <w:pPr>
        <w:pStyle w:val="ListParagraph"/>
        <w:spacing w:before="0" w:after="0" w:line="240" w:lineRule="auto"/>
      </w:pPr>
    </w:p>
    <w:p w14:paraId="1ABA5AEA" w14:textId="77777777" w:rsidR="005D3064" w:rsidRDefault="0008644C" w:rsidP="00773D64">
      <w:pPr>
        <w:pStyle w:val="Heading3"/>
      </w:pPr>
      <w:bookmarkStart w:id="120" w:name="_Toc100088517"/>
      <w:r>
        <w:t>Im</w:t>
      </w:r>
      <w:r w:rsidR="00773D64">
        <w:t>porting Photos into Arcgis</w:t>
      </w:r>
      <w:bookmarkEnd w:id="120"/>
    </w:p>
    <w:p w14:paraId="7A3E8BD6" w14:textId="77777777" w:rsidR="00773D64" w:rsidRPr="00773D64" w:rsidRDefault="00773D64" w:rsidP="00773D64">
      <w:pPr>
        <w:spacing w:before="0" w:after="0"/>
      </w:pPr>
      <w:r>
        <w:t xml:space="preserve">Make a copy of the </w:t>
      </w:r>
      <w:r w:rsidR="00462EC2">
        <w:t xml:space="preserve">received </w:t>
      </w:r>
      <w:r>
        <w:t xml:space="preserve">KML </w:t>
      </w:r>
      <w:r w:rsidR="00462EC2">
        <w:t xml:space="preserve">that contains pictures </w:t>
      </w:r>
      <w:r>
        <w:t>and rename the file *.ZIP. Extract and there should be an imagery folder.</w:t>
      </w:r>
    </w:p>
    <w:p w14:paraId="4C877FDC" w14:textId="77777777" w:rsidR="00773D64" w:rsidRDefault="00773D64" w:rsidP="00773D64">
      <w:pPr>
        <w:spacing w:before="0" w:after="0"/>
      </w:pPr>
    </w:p>
    <w:p w14:paraId="05410327" w14:textId="77777777" w:rsidR="005D3064" w:rsidRDefault="00D44EE5" w:rsidP="00773D64">
      <w:pPr>
        <w:pStyle w:val="Heading3"/>
      </w:pPr>
      <w:bookmarkStart w:id="121" w:name="_Toc518389377"/>
      <w:bookmarkStart w:id="122" w:name="_Toc100088518"/>
      <w:r>
        <w:t>Avenza User Guide</w:t>
      </w:r>
      <w:bookmarkEnd w:id="121"/>
      <w:bookmarkEnd w:id="122"/>
    </w:p>
    <w:p w14:paraId="2A2295AF" w14:textId="77777777" w:rsidR="00D44EE5" w:rsidRDefault="00D44EE5" w:rsidP="00773D64">
      <w:pPr>
        <w:spacing w:before="0" w:after="0"/>
      </w:pPr>
      <w:r>
        <w:t>Instructions for Avenza and other tools can be found here:</w:t>
      </w:r>
    </w:p>
    <w:p w14:paraId="0BD51BFD" w14:textId="77777777" w:rsidR="00EE0964" w:rsidRDefault="00EE0964" w:rsidP="00E24087">
      <w:pPr>
        <w:pStyle w:val="ListParagraph"/>
        <w:numPr>
          <w:ilvl w:val="1"/>
          <w:numId w:val="17"/>
        </w:numPr>
        <w:spacing w:before="0" w:after="0" w:line="240" w:lineRule="auto"/>
      </w:pPr>
      <w:r>
        <w:t>Avenza Website</w:t>
      </w:r>
    </w:p>
    <w:p w14:paraId="099F8258" w14:textId="77777777" w:rsidR="00EE0964" w:rsidRPr="001F3F12" w:rsidRDefault="00EE0964" w:rsidP="00773D64">
      <w:pPr>
        <w:pStyle w:val="ListParagraph"/>
        <w:spacing w:before="0" w:after="0"/>
        <w:ind w:left="360"/>
        <w:rPr>
          <w:b/>
          <w:sz w:val="22"/>
          <w:szCs w:val="22"/>
        </w:rPr>
      </w:pPr>
      <w:r w:rsidRPr="001F3F12">
        <w:rPr>
          <w:b/>
          <w:sz w:val="22"/>
          <w:szCs w:val="22"/>
        </w:rPr>
        <w:t>iOS</w:t>
      </w:r>
    </w:p>
    <w:p w14:paraId="47581DBE" w14:textId="77777777" w:rsidR="00EE0964" w:rsidRPr="001F3F12" w:rsidRDefault="00C53B22" w:rsidP="00773D64">
      <w:pPr>
        <w:pStyle w:val="ListParagraph"/>
        <w:spacing w:before="0" w:after="0"/>
        <w:ind w:left="360"/>
        <w:rPr>
          <w:sz w:val="22"/>
          <w:szCs w:val="22"/>
        </w:rPr>
      </w:pPr>
      <w:hyperlink r:id="rId106" w:history="1">
        <w:r w:rsidR="00EE0964" w:rsidRPr="001F3F12">
          <w:rPr>
            <w:rStyle w:val="Hyperlink"/>
            <w:sz w:val="22"/>
            <w:szCs w:val="22"/>
          </w:rPr>
          <w:t>http://help.avenzamaps.com/customer/en/portal/topics/950368-avenza-maps-for-ios/articles</w:t>
        </w:r>
      </w:hyperlink>
    </w:p>
    <w:p w14:paraId="1A79EF92" w14:textId="77777777" w:rsidR="00EE0964" w:rsidRPr="001F3F12" w:rsidRDefault="00EE0964" w:rsidP="00773D64">
      <w:pPr>
        <w:pStyle w:val="ListParagraph"/>
        <w:spacing w:before="0" w:after="0"/>
        <w:ind w:left="360"/>
        <w:rPr>
          <w:b/>
          <w:sz w:val="22"/>
          <w:szCs w:val="22"/>
        </w:rPr>
      </w:pPr>
      <w:r w:rsidRPr="001F3F12">
        <w:rPr>
          <w:b/>
          <w:sz w:val="22"/>
          <w:szCs w:val="22"/>
        </w:rPr>
        <w:t>Android</w:t>
      </w:r>
    </w:p>
    <w:p w14:paraId="52E87CF2" w14:textId="672B1220" w:rsidR="0088329E" w:rsidRDefault="00C53B22" w:rsidP="00773D64">
      <w:pPr>
        <w:pStyle w:val="ListParagraph"/>
        <w:spacing w:before="0" w:after="0"/>
        <w:ind w:left="360"/>
        <w:rPr>
          <w:rStyle w:val="Hyperlink"/>
          <w:sz w:val="22"/>
          <w:szCs w:val="22"/>
        </w:rPr>
      </w:pPr>
      <w:hyperlink r:id="rId107" w:history="1">
        <w:r w:rsidR="00EE0964" w:rsidRPr="001F3F12">
          <w:rPr>
            <w:rStyle w:val="Hyperlink"/>
            <w:sz w:val="22"/>
            <w:szCs w:val="22"/>
          </w:rPr>
          <w:t>http://help.avenzamaps.com/customer/en/portal/topics/951155-avenza-maps-for-android/articles</w:t>
        </w:r>
      </w:hyperlink>
    </w:p>
    <w:p w14:paraId="7A633AC6" w14:textId="77777777" w:rsidR="0088329E" w:rsidRDefault="0088329E">
      <w:pPr>
        <w:spacing w:before="0"/>
        <w:rPr>
          <w:rStyle w:val="Hyperlink"/>
          <w:sz w:val="22"/>
          <w:szCs w:val="22"/>
        </w:rPr>
      </w:pPr>
      <w:r>
        <w:rPr>
          <w:rStyle w:val="Hyperlink"/>
          <w:sz w:val="22"/>
          <w:szCs w:val="22"/>
        </w:rPr>
        <w:br w:type="page"/>
      </w:r>
    </w:p>
    <w:p w14:paraId="3C0E1FA3" w14:textId="77777777" w:rsidR="00EE0964" w:rsidRDefault="00EE0964" w:rsidP="00773D64">
      <w:pPr>
        <w:pStyle w:val="ListParagraph"/>
        <w:spacing w:before="0" w:after="0"/>
        <w:ind w:left="1080"/>
      </w:pPr>
    </w:p>
    <w:p w14:paraId="4BE788FF" w14:textId="77777777" w:rsidR="00EE0964" w:rsidRDefault="00EE0964" w:rsidP="00E24087">
      <w:pPr>
        <w:pStyle w:val="ListParagraph"/>
        <w:numPr>
          <w:ilvl w:val="1"/>
          <w:numId w:val="17"/>
        </w:numPr>
        <w:spacing w:before="0" w:after="0" w:line="240" w:lineRule="auto"/>
      </w:pPr>
      <w:r>
        <w:t>BCWS Server</w:t>
      </w:r>
    </w:p>
    <w:p w14:paraId="0C7F7974" w14:textId="77777777" w:rsidR="00EE0964" w:rsidRDefault="00EE0964" w:rsidP="00E24087">
      <w:pPr>
        <w:pStyle w:val="ListParagraph"/>
        <w:numPr>
          <w:ilvl w:val="2"/>
          <w:numId w:val="17"/>
        </w:numPr>
        <w:spacing w:before="0" w:after="0" w:line="240" w:lineRule="auto"/>
      </w:pPr>
      <w:r w:rsidRPr="00980A7B">
        <w:t>QR Avenza.docx</w:t>
      </w:r>
      <w:r>
        <w:t xml:space="preserve"> or </w:t>
      </w:r>
      <w:r w:rsidRPr="00980A7B">
        <w:t>QR_Google_Earth_KML.docx</w:t>
      </w:r>
    </w:p>
    <w:p w14:paraId="11631050" w14:textId="77777777" w:rsidR="00EE0964" w:rsidRDefault="00C53B22" w:rsidP="00EE0964">
      <w:pPr>
        <w:spacing w:before="0" w:after="0"/>
        <w:ind w:left="2160"/>
        <w:rPr>
          <w:rStyle w:val="Hyperlink"/>
        </w:rPr>
      </w:pPr>
      <w:hyperlink r:id="rId108" w:history="1">
        <w:r w:rsidR="00EE0964" w:rsidRPr="00980A7B">
          <w:rPr>
            <w:rStyle w:val="Hyperlink"/>
          </w:rPr>
          <w:t>\\spatialfiles2.bcgov\work\FOR\VIC\HPR\Library\!Processes_Procedures\ReferenceGuides\QRs</w:t>
        </w:r>
      </w:hyperlink>
    </w:p>
    <w:p w14:paraId="2075973E" w14:textId="77777777" w:rsidR="00021AD6" w:rsidRDefault="00021AD6" w:rsidP="00EE0964">
      <w:pPr>
        <w:spacing w:before="0" w:after="0"/>
        <w:ind w:left="2160"/>
        <w:rPr>
          <w:rStyle w:val="Hyperlink"/>
        </w:rPr>
      </w:pPr>
    </w:p>
    <w:p w14:paraId="5A37F89E" w14:textId="77777777" w:rsidR="005D3064" w:rsidRDefault="005D3064" w:rsidP="00F746C2">
      <w:pPr>
        <w:pStyle w:val="Heading3"/>
      </w:pPr>
      <w:bookmarkStart w:id="123" w:name="_Toc518389378"/>
      <w:bookmarkStart w:id="124" w:name="_Toc100088519"/>
      <w:r>
        <w:t>Avenza Maps Pro License</w:t>
      </w:r>
      <w:bookmarkEnd w:id="123"/>
      <w:bookmarkEnd w:id="124"/>
      <w:r w:rsidRPr="009E7F2D">
        <w:t xml:space="preserve"> </w:t>
      </w:r>
    </w:p>
    <w:p w14:paraId="3049B019" w14:textId="77777777" w:rsidR="00F579E0" w:rsidRDefault="00F579E0" w:rsidP="00F746C2">
      <w:pPr>
        <w:pStyle w:val="ListParagraph"/>
        <w:spacing w:before="0" w:after="0"/>
        <w:ind w:left="0"/>
        <w:rPr>
          <w:color w:val="0D0D0D" w:themeColor="text1" w:themeTint="F2"/>
        </w:rPr>
      </w:pPr>
      <w:r>
        <w:t>BC Wildfire</w:t>
      </w:r>
      <w:r w:rsidR="00D44EE5">
        <w:t xml:space="preserve"> has a Corporate License that allows for full functionality of Avenza.  Avenza is best used on an iPad or Android with an operating system of 6.0 or newer, as earlier versions may have a minor shift in the data when exported.  </w:t>
      </w:r>
      <w:r>
        <w:rPr>
          <w:color w:val="0D0D0D" w:themeColor="text1" w:themeTint="F2"/>
        </w:rPr>
        <w:t xml:space="preserve">Avenza Maps has two license options:  A free version called Avenza Maps, that has limited functionality and to be used for non-commercial, and a second version called Avenza Maps Pro. </w:t>
      </w:r>
      <w:r w:rsidR="005749AA">
        <w:rPr>
          <w:color w:val="0D0D0D" w:themeColor="text1" w:themeTint="F2"/>
        </w:rPr>
        <w:t xml:space="preserve"> </w:t>
      </w:r>
      <w:r w:rsidR="005749AA" w:rsidRPr="00893B28">
        <w:rPr>
          <w:i/>
          <w:color w:val="0D0D0D" w:themeColor="text1" w:themeTint="F2"/>
        </w:rPr>
        <w:t>Contractors will be responsible to purchase their own License</w:t>
      </w:r>
      <w:r w:rsidR="005749AA">
        <w:rPr>
          <w:i/>
          <w:color w:val="0D0D0D" w:themeColor="text1" w:themeTint="F2"/>
        </w:rPr>
        <w:t xml:space="preserve"> through Avenza Maps Pro for the cost of $99.</w:t>
      </w:r>
      <w:r w:rsidR="005749AA" w:rsidRPr="00893B28">
        <w:rPr>
          <w:color w:val="0D0D0D" w:themeColor="text1" w:themeTint="F2"/>
        </w:rPr>
        <w:t xml:space="preserve"> </w:t>
      </w:r>
      <w:r w:rsidR="005749AA">
        <w:rPr>
          <w:color w:val="0D0D0D" w:themeColor="text1" w:themeTint="F2"/>
        </w:rPr>
        <w:t xml:space="preserve"> </w:t>
      </w:r>
      <w:r>
        <w:rPr>
          <w:color w:val="0D0D0D" w:themeColor="text1" w:themeTint="F2"/>
        </w:rPr>
        <w:t xml:space="preserve">BC Wildfire has a corporate license for the Pro version. </w:t>
      </w:r>
    </w:p>
    <w:p w14:paraId="15F57BBD" w14:textId="77777777" w:rsidR="00F579E0" w:rsidRPr="00F579E0" w:rsidRDefault="00F579E0" w:rsidP="00F579E0">
      <w:pPr>
        <w:pStyle w:val="ListParagraph"/>
        <w:spacing w:before="0" w:after="0"/>
        <w:ind w:left="0"/>
        <w:jc w:val="center"/>
        <w:rPr>
          <w:i/>
          <w:color w:val="FF0000"/>
        </w:rPr>
      </w:pPr>
      <w:r w:rsidRPr="00F579E0">
        <w:rPr>
          <w:i/>
          <w:color w:val="FF0000"/>
        </w:rPr>
        <w:t>NOTE:  This license is ONLY for the use of BC Government employees.</w:t>
      </w:r>
    </w:p>
    <w:p w14:paraId="0598AE2C" w14:textId="54B09858" w:rsidR="00F579E0" w:rsidRDefault="00F579E0" w:rsidP="00F579E0">
      <w:pPr>
        <w:pStyle w:val="ListParagraph"/>
        <w:spacing w:before="0" w:after="0"/>
        <w:ind w:left="0"/>
        <w:rPr>
          <w:color w:val="0D0D0D" w:themeColor="text1" w:themeTint="F2"/>
        </w:rPr>
      </w:pPr>
      <w:r w:rsidRPr="00A17745">
        <w:rPr>
          <w:b/>
        </w:rPr>
        <w:t>To obtain the License Key</w:t>
      </w:r>
      <w:r w:rsidR="00A17745">
        <w:rPr>
          <w:b/>
        </w:rPr>
        <w:t xml:space="preserve"> code</w:t>
      </w:r>
      <w:r w:rsidR="00BA26A8">
        <w:rPr>
          <w:b/>
        </w:rPr>
        <w:t xml:space="preserve">, check the current year document in the link </w:t>
      </w:r>
      <w:hyperlink r:id="rId109" w:history="1">
        <w:r w:rsidR="00BA26A8" w:rsidRPr="00BA26A8">
          <w:rPr>
            <w:rStyle w:val="Hyperlink"/>
            <w:b/>
            <w:bCs/>
          </w:rPr>
          <w:t>here</w:t>
        </w:r>
      </w:hyperlink>
      <w:r w:rsidR="00BA26A8">
        <w:rPr>
          <w:b/>
        </w:rPr>
        <w:t xml:space="preserve">. Otherwise, </w:t>
      </w:r>
      <w:r w:rsidRPr="00A17745">
        <w:rPr>
          <w:b/>
        </w:rPr>
        <w:t xml:space="preserve">contact </w:t>
      </w:r>
      <w:r w:rsidR="00BA26A8">
        <w:rPr>
          <w:b/>
        </w:rPr>
        <w:t xml:space="preserve">NRS Maps </w:t>
      </w:r>
      <w:r w:rsidRPr="00A17745">
        <w:rPr>
          <w:b/>
        </w:rPr>
        <w:t xml:space="preserve">at </w:t>
      </w:r>
      <w:hyperlink r:id="rId110" w:history="1">
        <w:r w:rsidR="00BA26A8" w:rsidRPr="00C77DDC">
          <w:rPr>
            <w:rStyle w:val="Hyperlink"/>
            <w:b/>
          </w:rPr>
          <w:t>NRS.MAPS@gov.bc.ca</w:t>
        </w:r>
      </w:hyperlink>
      <w:r>
        <w:rPr>
          <w:color w:val="0070C0"/>
        </w:rPr>
        <w:t xml:space="preserve">. </w:t>
      </w:r>
    </w:p>
    <w:p w14:paraId="4D5E7D6A" w14:textId="77777777" w:rsidR="00F579E0" w:rsidRPr="00F579E0" w:rsidRDefault="00F579E0" w:rsidP="00F579E0">
      <w:pPr>
        <w:pStyle w:val="ListParagraph"/>
        <w:spacing w:before="0" w:after="0"/>
        <w:ind w:left="0"/>
        <w:rPr>
          <w:color w:val="0D0D0D" w:themeColor="text1" w:themeTint="F2"/>
        </w:rPr>
      </w:pPr>
      <w:r>
        <w:rPr>
          <w:color w:val="0D0D0D" w:themeColor="text1" w:themeTint="F2"/>
        </w:rPr>
        <w:t>Once the App is installed, go into the setting and entre the License Key to gain full functionally of the App.</w:t>
      </w:r>
    </w:p>
    <w:p w14:paraId="3CFE2486" w14:textId="77777777" w:rsidR="00F579E0" w:rsidRPr="00F579E0" w:rsidRDefault="00021AD6" w:rsidP="00F746C2">
      <w:pPr>
        <w:pStyle w:val="ListParagraph"/>
        <w:spacing w:before="0" w:after="0"/>
        <w:ind w:left="0"/>
        <w:rPr>
          <w:color w:val="0D0D0D" w:themeColor="text1" w:themeTint="F2"/>
        </w:rPr>
      </w:pPr>
      <w:r>
        <w:rPr>
          <w:color w:val="0D0D0D" w:themeColor="text1" w:themeTint="F2"/>
        </w:rPr>
        <w:t xml:space="preserve">Other details will be required to </w:t>
      </w:r>
      <w:r w:rsidR="00A17745">
        <w:rPr>
          <w:color w:val="0D0D0D" w:themeColor="text1" w:themeTint="F2"/>
        </w:rPr>
        <w:t xml:space="preserve">aid in </w:t>
      </w:r>
      <w:r>
        <w:rPr>
          <w:color w:val="0D0D0D" w:themeColor="text1" w:themeTint="F2"/>
        </w:rPr>
        <w:t xml:space="preserve">develop </w:t>
      </w:r>
      <w:r w:rsidR="00A17745">
        <w:rPr>
          <w:color w:val="0D0D0D" w:themeColor="text1" w:themeTint="F2"/>
        </w:rPr>
        <w:t xml:space="preserve">of </w:t>
      </w:r>
      <w:r>
        <w:rPr>
          <w:color w:val="0D0D0D" w:themeColor="text1" w:themeTint="F2"/>
        </w:rPr>
        <w:t>cost sharing agreement</w:t>
      </w:r>
      <w:r w:rsidR="00A17745">
        <w:rPr>
          <w:color w:val="0D0D0D" w:themeColor="text1" w:themeTint="F2"/>
        </w:rPr>
        <w:t xml:space="preserve"> and to limit License users to BC Gov employees</w:t>
      </w:r>
      <w:r>
        <w:rPr>
          <w:color w:val="0D0D0D" w:themeColor="text1" w:themeTint="F2"/>
        </w:rPr>
        <w:t>.</w:t>
      </w:r>
    </w:p>
    <w:p w14:paraId="7CCBFA6C" w14:textId="77777777" w:rsidR="00F579E0" w:rsidRDefault="00F579E0" w:rsidP="00F746C2">
      <w:pPr>
        <w:pStyle w:val="ListParagraph"/>
        <w:spacing w:before="0" w:after="0"/>
        <w:ind w:left="0"/>
      </w:pPr>
      <w:r>
        <w:rPr>
          <w:noProof/>
          <w:lang w:eastAsia="en-CA"/>
        </w:rPr>
        <w:drawing>
          <wp:inline distT="0" distB="0" distL="0" distR="0" wp14:anchorId="0DB31D57" wp14:editId="00F3C0F2">
            <wp:extent cx="3590631" cy="2907030"/>
            <wp:effectExtent l="0" t="0" r="0" b="762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3590631" cy="2907030"/>
                    </a:xfrm>
                    <a:prstGeom prst="rect">
                      <a:avLst/>
                    </a:prstGeom>
                  </pic:spPr>
                </pic:pic>
              </a:graphicData>
            </a:graphic>
          </wp:inline>
        </w:drawing>
      </w:r>
    </w:p>
    <w:p w14:paraId="385307F5" w14:textId="77777777" w:rsidR="00F746C2" w:rsidRDefault="00F746C2" w:rsidP="00F746C2">
      <w:pPr>
        <w:pStyle w:val="ListParagraph"/>
        <w:spacing w:before="0" w:after="0"/>
        <w:ind w:left="0"/>
      </w:pPr>
    </w:p>
    <w:p w14:paraId="64650C42" w14:textId="77777777" w:rsidR="005035E4" w:rsidRDefault="005035E4" w:rsidP="00D44EE5">
      <w:pPr>
        <w:pStyle w:val="Heading3"/>
      </w:pPr>
      <w:bookmarkStart w:id="125" w:name="_Toc100088520"/>
      <w:r w:rsidRPr="007A62F7">
        <w:t xml:space="preserve">Field Data </w:t>
      </w:r>
      <w:r>
        <w:t>Submissions</w:t>
      </w:r>
      <w:bookmarkEnd w:id="125"/>
      <w:r>
        <w:t xml:space="preserve"> </w:t>
      </w:r>
    </w:p>
    <w:p w14:paraId="13941A0B" w14:textId="77777777" w:rsidR="00D44EE5" w:rsidRDefault="00D44EE5" w:rsidP="00D44EE5">
      <w:pPr>
        <w:spacing w:before="0" w:after="0"/>
        <w:rPr>
          <w:u w:val="single"/>
        </w:rPr>
      </w:pPr>
      <w:r>
        <w:rPr>
          <w:u w:val="single"/>
        </w:rPr>
        <w:t>Data Submission Requirements</w:t>
      </w:r>
    </w:p>
    <w:p w14:paraId="33B7D836" w14:textId="77777777" w:rsidR="00D44EE5" w:rsidRDefault="00D44EE5" w:rsidP="00D44EE5">
      <w:pPr>
        <w:spacing w:before="0" w:after="0"/>
      </w:pPr>
      <w:r>
        <w:t xml:space="preserve">Data should be submitted in KML format.  All identified points and lines should be assigned actions that are planned to be undertaken in the field (or “no treatment).  Fireguards should be captured in one track from start to end when the combination of treatments prescribed is the same along the entire length of the fireguard.  Fireguards that have different treatment combinations over their length should be split into segments that reflect each unique treatment combination.  Do not include additional data related to travel from one fireguard to another.   Do not classify modified roads or heavily used roads as fireguards (even if they served this function during fire control operations).   Fireguards with more than one type of treatment should have the spatial data collected only once, and then assigned the specific treatments as prescribed.  If no actions are prescribed on a section of fireguard, the section should be identified as “no treatment” and a comment should be included that specifies the associated rationale.  When adding a rehab point, use the KML provided or the options from the </w:t>
      </w:r>
      <w:hyperlink w:anchor="_Rehab_Points" w:history="1">
        <w:r w:rsidRPr="000952A7">
          <w:rPr>
            <w:rStyle w:val="Hyperlink"/>
          </w:rPr>
          <w:t>Rehab Points</w:t>
        </w:r>
      </w:hyperlink>
      <w:r>
        <w:t xml:space="preserve">, and/or </w:t>
      </w:r>
      <w:hyperlink w:anchor="_Rehab_Lines" w:history="1">
        <w:r w:rsidRPr="000952A7">
          <w:rPr>
            <w:rStyle w:val="Hyperlink"/>
          </w:rPr>
          <w:t>Rehab Lines</w:t>
        </w:r>
      </w:hyperlink>
      <w:r>
        <w:rPr>
          <w:rStyle w:val="Hyperlink"/>
        </w:rPr>
        <w:t xml:space="preserve"> treatment options.</w:t>
      </w:r>
      <w:r>
        <w:t xml:space="preserve">  If adding missing incident data, use the correct </w:t>
      </w:r>
      <w:hyperlink w:anchor="_Incident_Lines" w:history="1">
        <w:r w:rsidRPr="000952A7">
          <w:rPr>
            <w:rStyle w:val="Hyperlink"/>
          </w:rPr>
          <w:t xml:space="preserve">Incident </w:t>
        </w:r>
        <w:r>
          <w:rPr>
            <w:rStyle w:val="Hyperlink"/>
          </w:rPr>
          <w:t>L</w:t>
        </w:r>
        <w:r w:rsidRPr="000952A7">
          <w:rPr>
            <w:rStyle w:val="Hyperlink"/>
          </w:rPr>
          <w:t>ine</w:t>
        </w:r>
      </w:hyperlink>
      <w:r>
        <w:t xml:space="preserve"> [FLType] classification. </w:t>
      </w:r>
    </w:p>
    <w:p w14:paraId="2EEE5CA5" w14:textId="77777777" w:rsidR="005035E4" w:rsidRPr="00D44EE5" w:rsidRDefault="005035E4" w:rsidP="00D44EE5">
      <w:pPr>
        <w:spacing w:before="0" w:after="0"/>
        <w:rPr>
          <w:u w:val="single"/>
        </w:rPr>
      </w:pPr>
    </w:p>
    <w:p w14:paraId="0964F54B" w14:textId="77777777" w:rsidR="005035E4" w:rsidRPr="00D44EE5" w:rsidRDefault="005035E4" w:rsidP="00D44EE5">
      <w:pPr>
        <w:spacing w:before="0" w:after="0"/>
        <w:rPr>
          <w:u w:val="single"/>
        </w:rPr>
      </w:pPr>
      <w:r w:rsidRPr="00D44EE5">
        <w:rPr>
          <w:u w:val="single"/>
        </w:rPr>
        <w:t>Naming Convention:</w:t>
      </w:r>
    </w:p>
    <w:p w14:paraId="0122FF70" w14:textId="77777777" w:rsidR="00EE16FB" w:rsidRDefault="00D44EE5" w:rsidP="00D44EE5">
      <w:r>
        <w:t xml:space="preserve">The KML should be named with the date, followed by the action planned, the name of the person or client collecting the data, followed by a unique identifier.   </w:t>
      </w:r>
    </w:p>
    <w:p w14:paraId="36AE2037" w14:textId="77777777" w:rsidR="00D44EE5" w:rsidRDefault="00D44EE5" w:rsidP="00D44EE5">
      <w:r>
        <w:t xml:space="preserve">For example:  </w:t>
      </w:r>
      <w:r w:rsidR="00E4417E">
        <w:t>YYYYMMDD_&lt;Rehab Action&gt;</w:t>
      </w:r>
      <w:r>
        <w:t xml:space="preserve">_JaneDoe_track1.KML.  Multiple KML’s can also be grouped into one. </w:t>
      </w:r>
    </w:p>
    <w:p w14:paraId="51169E1F" w14:textId="77777777" w:rsidR="005035E4" w:rsidRDefault="005035E4" w:rsidP="005035E4">
      <w:pPr>
        <w:spacing w:before="0" w:after="0"/>
      </w:pPr>
      <w:r>
        <w:t xml:space="preserve">Example below was taken from Google Earth. </w:t>
      </w:r>
    </w:p>
    <w:p w14:paraId="6BBCDCC8" w14:textId="77777777" w:rsidR="005035E4" w:rsidRDefault="005035E4" w:rsidP="005035E4">
      <w:pPr>
        <w:spacing w:before="0" w:after="0"/>
      </w:pPr>
      <w:r>
        <w:rPr>
          <w:noProof/>
          <w:lang w:eastAsia="en-CA"/>
        </w:rPr>
        <w:drawing>
          <wp:inline distT="0" distB="0" distL="0" distR="0" wp14:anchorId="653AB40B" wp14:editId="223DAEB3">
            <wp:extent cx="5943600" cy="20110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5943600" cy="2011045"/>
                    </a:xfrm>
                    <a:prstGeom prst="rect">
                      <a:avLst/>
                    </a:prstGeom>
                  </pic:spPr>
                </pic:pic>
              </a:graphicData>
            </a:graphic>
          </wp:inline>
        </w:drawing>
      </w:r>
    </w:p>
    <w:p w14:paraId="476ED679" w14:textId="77777777" w:rsidR="005035E4" w:rsidRDefault="005035E4" w:rsidP="005035E4">
      <w:pPr>
        <w:spacing w:before="0" w:after="0"/>
      </w:pPr>
    </w:p>
    <w:p w14:paraId="0226B681" w14:textId="77777777" w:rsidR="00E4417E" w:rsidRDefault="00E4417E" w:rsidP="00E4417E">
      <w:r>
        <w:t xml:space="preserve">In Avenza during the export you can rename the KML to follow the naming convention. </w:t>
      </w:r>
    </w:p>
    <w:p w14:paraId="22341E79" w14:textId="77777777" w:rsidR="005035E4" w:rsidRDefault="00E4417E" w:rsidP="005035E4">
      <w:pPr>
        <w:spacing w:before="0" w:after="0"/>
      </w:pPr>
      <w:r>
        <w:rPr>
          <w:noProof/>
          <w:lang w:eastAsia="en-CA"/>
        </w:rPr>
        <w:drawing>
          <wp:inline distT="0" distB="0" distL="0" distR="0" wp14:anchorId="359F4AE5" wp14:editId="3363D801">
            <wp:extent cx="1783923" cy="31242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1784078" cy="3124471"/>
                    </a:xfrm>
                    <a:prstGeom prst="rect">
                      <a:avLst/>
                    </a:prstGeom>
                  </pic:spPr>
                </pic:pic>
              </a:graphicData>
            </a:graphic>
          </wp:inline>
        </w:drawing>
      </w:r>
    </w:p>
    <w:p w14:paraId="4481D6DC" w14:textId="77777777" w:rsidR="006B2F63" w:rsidRDefault="006B2F63" w:rsidP="006B2F63">
      <w:bookmarkStart w:id="126" w:name="_Toc517336494"/>
      <w:r>
        <w:t xml:space="preserve">A qualified person could also submit a Shapefile or Geodatabase provided it provides the incident data and planned rehab actions, the date it was collected, and identifies the person collecting the data. </w:t>
      </w:r>
    </w:p>
    <w:p w14:paraId="441C8AAA" w14:textId="77777777" w:rsidR="002D2FE9" w:rsidRDefault="002D2FE9" w:rsidP="006B2F63"/>
    <w:p w14:paraId="1600864F" w14:textId="77777777" w:rsidR="002D2FE9" w:rsidRDefault="002D2FE9" w:rsidP="006B2F63"/>
    <w:p w14:paraId="2D2D436A" w14:textId="77777777" w:rsidR="006107BC" w:rsidRDefault="006107BC">
      <w:pPr>
        <w:pStyle w:val="Heading1"/>
      </w:pPr>
      <w:bookmarkStart w:id="127" w:name="_Toc100088521"/>
      <w:r>
        <w:lastRenderedPageBreak/>
        <w:t>Wildfire SDE</w:t>
      </w:r>
      <w:bookmarkEnd w:id="127"/>
    </w:p>
    <w:p w14:paraId="3C80149F" w14:textId="77777777" w:rsidR="00FA400A" w:rsidRDefault="00FA400A" w:rsidP="00FA400A">
      <w:pPr>
        <w:jc w:val="center"/>
      </w:pPr>
      <w:bookmarkStart w:id="128" w:name="_Toc469908989"/>
      <w:bookmarkStart w:id="129" w:name="_Toc517163204"/>
      <w:r w:rsidRPr="005C42FA">
        <w:rPr>
          <w:i/>
          <w:iCs/>
          <w:color w:val="FF0000"/>
        </w:rPr>
        <w:t>This is a service only for BCGov employees</w:t>
      </w:r>
    </w:p>
    <w:p w14:paraId="18A3ECCF" w14:textId="77777777" w:rsidR="006107BC" w:rsidRPr="00041954" w:rsidRDefault="006107BC" w:rsidP="006107BC">
      <w:r w:rsidRPr="00041954">
        <w:rPr>
          <w:noProof/>
          <w:lang w:eastAsia="en-CA"/>
        </w:rPr>
        <w:drawing>
          <wp:anchor distT="0" distB="0" distL="114300" distR="114300" simplePos="0" relativeHeight="251643904" behindDoc="0" locked="0" layoutInCell="1" allowOverlap="1" wp14:anchorId="65D5771C" wp14:editId="18626E94">
            <wp:simplePos x="0" y="0"/>
            <wp:positionH relativeFrom="column">
              <wp:posOffset>3373755</wp:posOffset>
            </wp:positionH>
            <wp:positionV relativeFrom="paragraph">
              <wp:posOffset>300355</wp:posOffset>
            </wp:positionV>
            <wp:extent cx="2619375" cy="1841500"/>
            <wp:effectExtent l="0" t="0" r="9525" b="6350"/>
            <wp:wrapSquare wrapText="bothSides"/>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extLst>
                        <a:ext uri="{28A0092B-C50C-407E-A947-70E740481C1C}">
                          <a14:useLocalDpi xmlns:a14="http://schemas.microsoft.com/office/drawing/2010/main" val="0"/>
                        </a:ext>
                      </a:extLst>
                    </a:blip>
                    <a:stretch>
                      <a:fillRect/>
                    </a:stretch>
                  </pic:blipFill>
                  <pic:spPr>
                    <a:xfrm>
                      <a:off x="0" y="0"/>
                      <a:ext cx="2619375" cy="1841500"/>
                    </a:xfrm>
                    <a:prstGeom prst="rect">
                      <a:avLst/>
                    </a:prstGeom>
                  </pic:spPr>
                </pic:pic>
              </a:graphicData>
            </a:graphic>
            <wp14:sizeRelH relativeFrom="page">
              <wp14:pctWidth>0</wp14:pctWidth>
            </wp14:sizeRelH>
            <wp14:sizeRelV relativeFrom="page">
              <wp14:pctHeight>0</wp14:pctHeight>
            </wp14:sizeRelV>
          </wp:anchor>
        </w:drawing>
      </w:r>
      <w:r w:rsidRPr="00041954">
        <w:t>ArcGIS 10.</w:t>
      </w:r>
      <w:bookmarkEnd w:id="128"/>
      <w:r w:rsidRPr="00041954">
        <w:t>3</w:t>
      </w:r>
      <w:bookmarkEnd w:id="129"/>
      <w:r w:rsidR="00E960B8">
        <w:t xml:space="preserve"> and ArcGIS 10.6.1</w:t>
      </w:r>
    </w:p>
    <w:p w14:paraId="63C07AE4" w14:textId="77777777" w:rsidR="006107BC" w:rsidRPr="007969A1" w:rsidRDefault="006107BC" w:rsidP="00411B22">
      <w:pPr>
        <w:numPr>
          <w:ilvl w:val="0"/>
          <w:numId w:val="26"/>
        </w:numPr>
        <w:spacing w:before="0" w:after="0"/>
        <w:ind w:left="786" w:hanging="426"/>
        <w:contextualSpacing/>
      </w:pPr>
      <w:r w:rsidRPr="007969A1">
        <w:t>In ArcCataog add &gt;Database Connection</w:t>
      </w:r>
    </w:p>
    <w:p w14:paraId="6A3777C8" w14:textId="77777777" w:rsidR="006107BC" w:rsidRPr="007969A1" w:rsidRDefault="006107BC" w:rsidP="006107BC">
      <w:pPr>
        <w:spacing w:after="0"/>
        <w:ind w:left="360"/>
      </w:pPr>
      <w:r w:rsidRPr="007969A1">
        <w:rPr>
          <w:noProof/>
          <w:lang w:eastAsia="en-CA"/>
        </w:rPr>
        <w:drawing>
          <wp:anchor distT="0" distB="0" distL="114300" distR="114300" simplePos="0" relativeHeight="251641856" behindDoc="1" locked="0" layoutInCell="1" allowOverlap="1" wp14:anchorId="520866E5" wp14:editId="1338D52F">
            <wp:simplePos x="0" y="0"/>
            <wp:positionH relativeFrom="column">
              <wp:posOffset>289560</wp:posOffset>
            </wp:positionH>
            <wp:positionV relativeFrom="paragraph">
              <wp:posOffset>176530</wp:posOffset>
            </wp:positionV>
            <wp:extent cx="2510790" cy="694055"/>
            <wp:effectExtent l="0" t="0" r="3810" b="0"/>
            <wp:wrapTight wrapText="bothSides">
              <wp:wrapPolygon edited="0">
                <wp:start x="0" y="0"/>
                <wp:lineTo x="0" y="20750"/>
                <wp:lineTo x="21469" y="20750"/>
                <wp:lineTo x="21469" y="0"/>
                <wp:lineTo x="0" y="0"/>
              </wp:wrapPolygon>
            </wp:wrapTight>
            <wp:docPr id="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510790" cy="6940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CFB36A1" w14:textId="77777777" w:rsidR="006107BC" w:rsidRPr="007969A1" w:rsidRDefault="006107BC" w:rsidP="006107BC">
      <w:pPr>
        <w:ind w:left="360"/>
      </w:pPr>
    </w:p>
    <w:p w14:paraId="7C6BABCE" w14:textId="77777777" w:rsidR="006107BC" w:rsidRPr="007969A1" w:rsidRDefault="006107BC" w:rsidP="006107BC">
      <w:pPr>
        <w:ind w:left="360"/>
        <w:rPr>
          <w:lang w:bidi="en-US"/>
        </w:rPr>
      </w:pPr>
    </w:p>
    <w:p w14:paraId="49AAFEA3" w14:textId="77777777" w:rsidR="006107BC" w:rsidRPr="007969A1" w:rsidRDefault="006876C2" w:rsidP="006107BC">
      <w:pPr>
        <w:ind w:left="360"/>
        <w:rPr>
          <w:lang w:bidi="en-US"/>
        </w:rPr>
      </w:pPr>
      <w:r>
        <w:rPr>
          <w:noProof/>
          <w:lang w:eastAsia="en-CA"/>
        </w:rPr>
        <w:drawing>
          <wp:anchor distT="0" distB="0" distL="114300" distR="114300" simplePos="0" relativeHeight="251699200" behindDoc="1" locked="0" layoutInCell="1" allowOverlap="1" wp14:anchorId="31B7F6BC" wp14:editId="06572AC1">
            <wp:simplePos x="0" y="0"/>
            <wp:positionH relativeFrom="column">
              <wp:posOffset>3680460</wp:posOffset>
            </wp:positionH>
            <wp:positionV relativeFrom="paragraph">
              <wp:posOffset>165735</wp:posOffset>
            </wp:positionV>
            <wp:extent cx="2061210" cy="777240"/>
            <wp:effectExtent l="0" t="0" r="0" b="3810"/>
            <wp:wrapTight wrapText="bothSides">
              <wp:wrapPolygon edited="0">
                <wp:start x="0" y="0"/>
                <wp:lineTo x="0" y="21176"/>
                <wp:lineTo x="21360" y="21176"/>
                <wp:lineTo x="21360" y="0"/>
                <wp:lineTo x="0" y="0"/>
              </wp:wrapPolygon>
            </wp:wrapTight>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extLst>
                        <a:ext uri="{28A0092B-C50C-407E-A947-70E740481C1C}">
                          <a14:useLocalDpi xmlns:a14="http://schemas.microsoft.com/office/drawing/2010/main" val="0"/>
                        </a:ext>
                      </a:extLst>
                    </a:blip>
                    <a:stretch>
                      <a:fillRect/>
                    </a:stretch>
                  </pic:blipFill>
                  <pic:spPr>
                    <a:xfrm>
                      <a:off x="0" y="0"/>
                      <a:ext cx="2061210" cy="777240"/>
                    </a:xfrm>
                    <a:prstGeom prst="rect">
                      <a:avLst/>
                    </a:prstGeom>
                  </pic:spPr>
                </pic:pic>
              </a:graphicData>
            </a:graphic>
            <wp14:sizeRelH relativeFrom="page">
              <wp14:pctWidth>0</wp14:pctWidth>
            </wp14:sizeRelH>
            <wp14:sizeRelV relativeFrom="page">
              <wp14:pctHeight>0</wp14:pctHeight>
            </wp14:sizeRelV>
          </wp:anchor>
        </w:drawing>
      </w:r>
    </w:p>
    <w:p w14:paraId="3FF79658" w14:textId="77777777" w:rsidR="006107BC" w:rsidRPr="00041954" w:rsidRDefault="006107BC" w:rsidP="006107BC">
      <w:pPr>
        <w:spacing w:after="0" w:line="240" w:lineRule="auto"/>
        <w:ind w:left="360" w:firstLine="426"/>
        <w:contextualSpacing/>
      </w:pPr>
      <w:r w:rsidRPr="00041954">
        <w:rPr>
          <w:bCs/>
          <w:u w:val="single"/>
        </w:rPr>
        <w:t>Database Platform:</w:t>
      </w:r>
      <w:r w:rsidRPr="00041954">
        <w:t xml:space="preserve"> SQL Server </w:t>
      </w:r>
    </w:p>
    <w:p w14:paraId="184F93B9" w14:textId="77777777" w:rsidR="006107BC" w:rsidRPr="00041954" w:rsidRDefault="006107BC" w:rsidP="006107BC">
      <w:pPr>
        <w:spacing w:after="0" w:line="240" w:lineRule="auto"/>
        <w:ind w:left="360" w:firstLine="426"/>
        <w:contextualSpacing/>
      </w:pPr>
      <w:r w:rsidRPr="00041954">
        <w:rPr>
          <w:bCs/>
          <w:u w:val="single"/>
        </w:rPr>
        <w:t xml:space="preserve">Instance:  </w:t>
      </w:r>
      <w:r w:rsidRPr="00041954">
        <w:t>WMBSDEP1.NRS.BCGOV\prod5,1005</w:t>
      </w:r>
    </w:p>
    <w:p w14:paraId="3FE2ED4F" w14:textId="77777777" w:rsidR="006107BC" w:rsidRPr="007969A1" w:rsidRDefault="006107BC" w:rsidP="006107BC">
      <w:pPr>
        <w:spacing w:after="0" w:line="240" w:lineRule="auto"/>
        <w:ind w:left="360" w:firstLine="426"/>
        <w:contextualSpacing/>
      </w:pPr>
      <w:r w:rsidRPr="00041954">
        <w:rPr>
          <w:bCs/>
          <w:u w:val="single"/>
        </w:rPr>
        <w:t>Authentication Type:</w:t>
      </w:r>
      <w:r w:rsidRPr="007969A1">
        <w:t xml:space="preserve">  Operating system authentication </w:t>
      </w:r>
    </w:p>
    <w:p w14:paraId="7FB6C603" w14:textId="77777777" w:rsidR="006107BC" w:rsidRPr="00041954" w:rsidRDefault="006107BC" w:rsidP="006107BC">
      <w:pPr>
        <w:spacing w:after="0" w:line="240" w:lineRule="auto"/>
        <w:ind w:left="360" w:firstLine="426"/>
        <w:contextualSpacing/>
      </w:pPr>
      <w:r w:rsidRPr="00041954">
        <w:rPr>
          <w:bCs/>
          <w:u w:val="single"/>
        </w:rPr>
        <w:t>Database:</w:t>
      </w:r>
      <w:r w:rsidRPr="00041954">
        <w:t>  sde</w:t>
      </w:r>
    </w:p>
    <w:p w14:paraId="21D76AE3" w14:textId="77777777" w:rsidR="00041954" w:rsidRDefault="00041954" w:rsidP="00041954">
      <w:pPr>
        <w:spacing w:before="0" w:after="0"/>
        <w:ind w:left="786"/>
        <w:contextualSpacing/>
      </w:pPr>
    </w:p>
    <w:p w14:paraId="602C3B70" w14:textId="77777777" w:rsidR="006107BC" w:rsidRPr="004156D6" w:rsidRDefault="006107BC" w:rsidP="00411B22">
      <w:pPr>
        <w:numPr>
          <w:ilvl w:val="0"/>
          <w:numId w:val="26"/>
        </w:numPr>
        <w:spacing w:before="0" w:after="0"/>
        <w:ind w:left="786" w:hanging="426"/>
        <w:contextualSpacing/>
      </w:pPr>
      <w:r w:rsidRPr="004156D6">
        <w:t>When the connection has been set up rename it to</w:t>
      </w:r>
      <w:r w:rsidRPr="004156D6">
        <w:rPr>
          <w:b/>
        </w:rPr>
        <w:t xml:space="preserve"> Wildfire.sde   </w:t>
      </w:r>
    </w:p>
    <w:p w14:paraId="1BF121A3" w14:textId="77777777" w:rsidR="006107BC" w:rsidRDefault="00B23528" w:rsidP="00042308">
      <w:pPr>
        <w:pStyle w:val="Heading1"/>
      </w:pPr>
      <w:bookmarkStart w:id="130" w:name="_Imagery"/>
      <w:bookmarkStart w:id="131" w:name="_Toc100088522"/>
      <w:bookmarkEnd w:id="130"/>
      <w:r>
        <w:t>Imagery</w:t>
      </w:r>
      <w:bookmarkEnd w:id="131"/>
    </w:p>
    <w:p w14:paraId="0CA43DEA" w14:textId="77777777" w:rsidR="005C42FA" w:rsidRDefault="005C42FA" w:rsidP="005C42FA">
      <w:pPr>
        <w:spacing w:before="0" w:after="0" w:line="240" w:lineRule="auto"/>
        <w:rPr>
          <w:b/>
          <w:color w:val="0D0D0D"/>
        </w:rPr>
      </w:pPr>
    </w:p>
    <w:p w14:paraId="13E7E95E" w14:textId="77777777" w:rsidR="005C42FA" w:rsidRPr="005C42FA" w:rsidRDefault="005C42FA" w:rsidP="005C42FA">
      <w:pPr>
        <w:spacing w:before="0" w:after="0"/>
        <w:jc w:val="center"/>
        <w:rPr>
          <w:i/>
          <w:iCs/>
          <w:color w:val="FF0000"/>
        </w:rPr>
      </w:pPr>
      <w:r w:rsidRPr="005C42FA">
        <w:rPr>
          <w:i/>
          <w:iCs/>
          <w:color w:val="FF0000"/>
        </w:rPr>
        <w:t>This is a service only for BCGov employees.</w:t>
      </w:r>
    </w:p>
    <w:p w14:paraId="42F066D5" w14:textId="77777777" w:rsidR="005C42FA" w:rsidRDefault="005C42FA" w:rsidP="006107BC">
      <w:pPr>
        <w:spacing w:before="0" w:after="0"/>
        <w:contextualSpacing/>
        <w:rPr>
          <w:iCs/>
        </w:rPr>
      </w:pPr>
    </w:p>
    <w:p w14:paraId="1BA5CF40" w14:textId="77777777" w:rsidR="006107BC" w:rsidRDefault="006107BC" w:rsidP="006107BC">
      <w:pPr>
        <w:spacing w:before="0" w:after="0"/>
        <w:contextualSpacing/>
        <w:rPr>
          <w:iCs/>
        </w:rPr>
      </w:pPr>
      <w:r>
        <w:rPr>
          <w:iCs/>
        </w:rPr>
        <w:t xml:space="preserve">There are two Imagery sources that can be used. </w:t>
      </w:r>
    </w:p>
    <w:p w14:paraId="430C83DF" w14:textId="77777777" w:rsidR="0075191C" w:rsidRDefault="0075191C" w:rsidP="006876C2">
      <w:pPr>
        <w:pStyle w:val="ListParagraph"/>
        <w:spacing w:before="0" w:after="0"/>
        <w:ind w:left="2160"/>
        <w:rPr>
          <w:iCs/>
        </w:rPr>
      </w:pPr>
    </w:p>
    <w:p w14:paraId="522BCFA3" w14:textId="77777777" w:rsidR="004131FF" w:rsidRDefault="004131FF" w:rsidP="004131FF">
      <w:pPr>
        <w:pStyle w:val="ListParagraph"/>
        <w:numPr>
          <w:ilvl w:val="2"/>
          <w:numId w:val="8"/>
        </w:numPr>
        <w:spacing w:before="0" w:after="0"/>
        <w:rPr>
          <w:iCs/>
        </w:rPr>
      </w:pPr>
      <w:r>
        <w:rPr>
          <w:iCs/>
        </w:rPr>
        <w:t>BC Gov. purchased imagery (limited coverage)</w:t>
      </w:r>
    </w:p>
    <w:p w14:paraId="75C980F2" w14:textId="77777777" w:rsidR="004131FF" w:rsidRDefault="00C53B22" w:rsidP="004131FF">
      <w:pPr>
        <w:pStyle w:val="ListParagraph"/>
        <w:spacing w:before="0" w:after="0"/>
        <w:ind w:left="2160"/>
      </w:pPr>
      <w:hyperlink r:id="rId117" w:history="1">
        <w:r w:rsidR="004131FF" w:rsidRPr="00100F02">
          <w:rPr>
            <w:rStyle w:val="Hyperlink"/>
          </w:rPr>
          <w:t>\\Imagefiles.bcgov\imagery\urgent_status_imagery</w:t>
        </w:r>
      </w:hyperlink>
    </w:p>
    <w:p w14:paraId="4E64B0DC" w14:textId="77777777" w:rsidR="006107BC" w:rsidRDefault="006876C2" w:rsidP="006107BC">
      <w:pPr>
        <w:pStyle w:val="ListParagraph"/>
        <w:numPr>
          <w:ilvl w:val="2"/>
          <w:numId w:val="8"/>
        </w:numPr>
        <w:spacing w:before="0" w:after="0"/>
        <w:rPr>
          <w:iCs/>
        </w:rPr>
      </w:pPr>
      <w:r>
        <w:rPr>
          <w:iCs/>
        </w:rPr>
        <w:t>Planet</w:t>
      </w:r>
      <w:r w:rsidR="004131FF">
        <w:rPr>
          <w:iCs/>
        </w:rPr>
        <w:t>Labs</w:t>
      </w:r>
      <w:r>
        <w:rPr>
          <w:iCs/>
        </w:rPr>
        <w:t xml:space="preserve"> </w:t>
      </w:r>
      <w:r w:rsidR="0075191C">
        <w:rPr>
          <w:iCs/>
        </w:rPr>
        <w:t xml:space="preserve">(was known as </w:t>
      </w:r>
      <w:r w:rsidR="006107BC">
        <w:rPr>
          <w:iCs/>
        </w:rPr>
        <w:t>BlackBridge Imagery</w:t>
      </w:r>
      <w:r w:rsidR="0075191C">
        <w:rPr>
          <w:iCs/>
        </w:rPr>
        <w:t>)</w:t>
      </w:r>
      <w:r w:rsidR="00B23528">
        <w:rPr>
          <w:iCs/>
        </w:rPr>
        <w:t xml:space="preserve"> or</w:t>
      </w:r>
    </w:p>
    <w:p w14:paraId="07E1C5F6" w14:textId="77777777" w:rsidR="006107BC" w:rsidRDefault="006107BC" w:rsidP="006107BC">
      <w:pPr>
        <w:pStyle w:val="ListParagraph"/>
        <w:numPr>
          <w:ilvl w:val="2"/>
          <w:numId w:val="8"/>
        </w:numPr>
        <w:spacing w:before="0" w:after="0"/>
        <w:rPr>
          <w:iCs/>
        </w:rPr>
      </w:pPr>
      <w:r>
        <w:rPr>
          <w:iCs/>
        </w:rPr>
        <w:t xml:space="preserve">Ortholoader </w:t>
      </w:r>
    </w:p>
    <w:p w14:paraId="7B742044" w14:textId="77777777" w:rsidR="004131FF" w:rsidRDefault="004131FF" w:rsidP="006107BC">
      <w:pPr>
        <w:pStyle w:val="ListParagraph"/>
        <w:spacing w:before="0" w:after="0"/>
        <w:ind w:left="2160"/>
        <w:rPr>
          <w:iCs/>
        </w:rPr>
      </w:pPr>
    </w:p>
    <w:p w14:paraId="3106CFDC" w14:textId="30047EE6" w:rsidR="006107BC" w:rsidRDefault="0075191C" w:rsidP="006107BC">
      <w:pPr>
        <w:spacing w:before="0" w:after="0"/>
        <w:rPr>
          <w:iCs/>
        </w:rPr>
      </w:pPr>
      <w:r w:rsidRPr="001F513C">
        <w:rPr>
          <w:iCs/>
        </w:rPr>
        <w:t xml:space="preserve">BC Gov Imagery has the highest resolution and </w:t>
      </w:r>
      <w:r w:rsidR="004131FF" w:rsidRPr="001F513C">
        <w:rPr>
          <w:iCs/>
        </w:rPr>
        <w:t>usually</w:t>
      </w:r>
      <w:r w:rsidR="001F513C">
        <w:rPr>
          <w:iCs/>
        </w:rPr>
        <w:t xml:space="preserve"> captured </w:t>
      </w:r>
      <w:r w:rsidR="004131FF" w:rsidRPr="001F513C">
        <w:rPr>
          <w:iCs/>
        </w:rPr>
        <w:t xml:space="preserve">post fire making it the best </w:t>
      </w:r>
      <w:r w:rsidR="00A074D0" w:rsidRPr="001F513C">
        <w:rPr>
          <w:iCs/>
        </w:rPr>
        <w:t>option,</w:t>
      </w:r>
      <w:r w:rsidR="004131FF" w:rsidRPr="001F513C">
        <w:rPr>
          <w:iCs/>
        </w:rPr>
        <w:t xml:space="preserve"> but coverage is very limited. </w:t>
      </w:r>
      <w:r w:rsidR="001F513C">
        <w:rPr>
          <w:iCs/>
        </w:rPr>
        <w:t xml:space="preserve"> </w:t>
      </w:r>
      <w:r w:rsidRPr="001F513C">
        <w:rPr>
          <w:iCs/>
        </w:rPr>
        <w:t>As a second option</w:t>
      </w:r>
      <w:r w:rsidR="006107BC" w:rsidRPr="001F513C">
        <w:rPr>
          <w:iCs/>
        </w:rPr>
        <w:t xml:space="preserve"> </w:t>
      </w:r>
      <w:r w:rsidR="00170034" w:rsidRPr="001F513C">
        <w:rPr>
          <w:iCs/>
        </w:rPr>
        <w:t xml:space="preserve">use </w:t>
      </w:r>
      <w:r w:rsidR="004131FF" w:rsidRPr="001F513C">
        <w:rPr>
          <w:iCs/>
        </w:rPr>
        <w:t>Plant Labs</w:t>
      </w:r>
      <w:r w:rsidR="00170034" w:rsidRPr="001F513C">
        <w:rPr>
          <w:iCs/>
        </w:rPr>
        <w:t xml:space="preserve"> Imagery</w:t>
      </w:r>
      <w:r w:rsidR="001F513C">
        <w:rPr>
          <w:iCs/>
        </w:rPr>
        <w:t xml:space="preserve"> (wa</w:t>
      </w:r>
      <w:r w:rsidR="004131FF" w:rsidRPr="001F513C">
        <w:rPr>
          <w:iCs/>
        </w:rPr>
        <w:t>s called Black Bridge</w:t>
      </w:r>
      <w:r w:rsidR="001F513C">
        <w:rPr>
          <w:iCs/>
        </w:rPr>
        <w:t xml:space="preserve">) </w:t>
      </w:r>
      <w:r w:rsidR="00352565">
        <w:rPr>
          <w:iCs/>
        </w:rPr>
        <w:t>it</w:t>
      </w:r>
      <w:r w:rsidR="00170034">
        <w:rPr>
          <w:iCs/>
        </w:rPr>
        <w:t xml:space="preserve"> is usually more recent than the Ortho</w:t>
      </w:r>
      <w:r w:rsidR="001F513C">
        <w:rPr>
          <w:iCs/>
        </w:rPr>
        <w:t>loader</w:t>
      </w:r>
      <w:r w:rsidR="00170034">
        <w:rPr>
          <w:iCs/>
        </w:rPr>
        <w:t xml:space="preserve"> imagery. </w:t>
      </w:r>
      <w:r w:rsidR="001F513C">
        <w:rPr>
          <w:iCs/>
        </w:rPr>
        <w:t xml:space="preserve">If Plant Labs Imagery is of poor </w:t>
      </w:r>
      <w:r w:rsidR="00A074D0">
        <w:rPr>
          <w:iCs/>
        </w:rPr>
        <w:t>quality,</w:t>
      </w:r>
      <w:r w:rsidR="001F513C">
        <w:rPr>
          <w:iCs/>
        </w:rPr>
        <w:t xml:space="preserve"> </w:t>
      </w:r>
      <w:r w:rsidR="006107BC">
        <w:rPr>
          <w:iCs/>
        </w:rPr>
        <w:t>then use Ortholoader</w:t>
      </w:r>
      <w:r>
        <w:rPr>
          <w:iCs/>
        </w:rPr>
        <w:t xml:space="preserve"> as a third</w:t>
      </w:r>
      <w:r w:rsidR="00B23528">
        <w:rPr>
          <w:iCs/>
        </w:rPr>
        <w:t xml:space="preserve"> option</w:t>
      </w:r>
      <w:r w:rsidR="006107BC">
        <w:rPr>
          <w:iCs/>
        </w:rPr>
        <w:t>.</w:t>
      </w:r>
      <w:r w:rsidR="004131FF">
        <w:rPr>
          <w:iCs/>
        </w:rPr>
        <w:t xml:space="preserve"> Remember to provide Imagery source and dates in the map.</w:t>
      </w:r>
      <w:r w:rsidR="006107BC">
        <w:rPr>
          <w:iCs/>
        </w:rPr>
        <w:t xml:space="preserve"> </w:t>
      </w:r>
    </w:p>
    <w:p w14:paraId="6D60E7D6" w14:textId="77777777" w:rsidR="004A6C56" w:rsidRDefault="004A6C56" w:rsidP="006107BC">
      <w:pPr>
        <w:spacing w:before="0" w:after="0"/>
        <w:rPr>
          <w:iCs/>
        </w:rPr>
      </w:pPr>
    </w:p>
    <w:p w14:paraId="39AAF06F" w14:textId="378503D7" w:rsidR="004A6C56" w:rsidRDefault="004A6C56" w:rsidP="006107BC">
      <w:pPr>
        <w:spacing w:before="0" w:after="0"/>
        <w:rPr>
          <w:iCs/>
        </w:rPr>
      </w:pPr>
      <w:r>
        <w:rPr>
          <w:iCs/>
        </w:rPr>
        <w:t>Action: In the map</w:t>
      </w:r>
      <w:r w:rsidR="00A074D0">
        <w:rPr>
          <w:iCs/>
        </w:rPr>
        <w:t>,</w:t>
      </w:r>
      <w:r>
        <w:rPr>
          <w:iCs/>
        </w:rPr>
        <w:t xml:space="preserve"> add the data of the imagery under the </w:t>
      </w:r>
      <w:r w:rsidRPr="004A6C56">
        <w:rPr>
          <w:iCs/>
          <w:u w:val="single"/>
        </w:rPr>
        <w:t>Data Sources and Notes</w:t>
      </w:r>
      <w:r>
        <w:rPr>
          <w:iCs/>
        </w:rPr>
        <w:t xml:space="preserve"> that’s just above the scale bar.</w:t>
      </w:r>
    </w:p>
    <w:p w14:paraId="6DD6972E" w14:textId="77777777" w:rsidR="001F513C" w:rsidRDefault="001F513C" w:rsidP="006107BC">
      <w:pPr>
        <w:spacing w:before="0" w:after="0"/>
        <w:rPr>
          <w:iCs/>
        </w:rPr>
      </w:pPr>
    </w:p>
    <w:p w14:paraId="5C72BD24" w14:textId="2F2A86B6" w:rsidR="001F513C" w:rsidRDefault="001F513C" w:rsidP="005E7DF9">
      <w:pPr>
        <w:pStyle w:val="Heading2"/>
        <w:numPr>
          <w:ilvl w:val="0"/>
          <w:numId w:val="48"/>
        </w:numPr>
        <w:rPr>
          <w:noProof/>
          <w:lang w:eastAsia="en-CA"/>
        </w:rPr>
      </w:pPr>
      <w:bookmarkStart w:id="132" w:name="_Toc100088523"/>
      <w:r>
        <w:rPr>
          <w:noProof/>
          <w:lang w:eastAsia="en-CA"/>
        </w:rPr>
        <w:t>BC Goverm</w:t>
      </w:r>
      <w:r w:rsidR="00A074D0">
        <w:rPr>
          <w:noProof/>
          <w:lang w:eastAsia="en-CA"/>
        </w:rPr>
        <w:t>E</w:t>
      </w:r>
      <w:r>
        <w:rPr>
          <w:noProof/>
          <w:lang w:eastAsia="en-CA"/>
        </w:rPr>
        <w:t>nt Imagery</w:t>
      </w:r>
      <w:bookmarkEnd w:id="132"/>
    </w:p>
    <w:p w14:paraId="38CEEA9E" w14:textId="77777777" w:rsidR="001F513C" w:rsidRDefault="001F513C" w:rsidP="006107BC">
      <w:pPr>
        <w:spacing w:before="0" w:after="0"/>
        <w:rPr>
          <w:iCs/>
        </w:rPr>
      </w:pPr>
    </w:p>
    <w:p w14:paraId="750B6F62" w14:textId="77777777" w:rsidR="001F513C" w:rsidRDefault="001F513C" w:rsidP="006107BC">
      <w:pPr>
        <w:spacing w:before="0" w:after="0"/>
        <w:rPr>
          <w:iCs/>
        </w:rPr>
      </w:pPr>
      <w:r>
        <w:rPr>
          <w:iCs/>
        </w:rPr>
        <w:t xml:space="preserve">The BC Gov has purchased a few selected fires to acquire high resolution imagery. Check this location </w:t>
      </w:r>
      <w:r w:rsidR="00484ED4">
        <w:rPr>
          <w:iCs/>
        </w:rPr>
        <w:t>for fires that have imagery</w:t>
      </w:r>
      <w:r>
        <w:rPr>
          <w:iCs/>
        </w:rPr>
        <w:t>.</w:t>
      </w:r>
    </w:p>
    <w:p w14:paraId="52BD0773" w14:textId="77777777" w:rsidR="001F513C" w:rsidRDefault="00C53B22" w:rsidP="006107BC">
      <w:pPr>
        <w:spacing w:before="0" w:after="0"/>
        <w:rPr>
          <w:iCs/>
        </w:rPr>
      </w:pPr>
      <w:hyperlink r:id="rId118" w:history="1">
        <w:r w:rsidR="001F513C" w:rsidRPr="001F513C">
          <w:rPr>
            <w:rStyle w:val="Hyperlink"/>
            <w:iCs/>
          </w:rPr>
          <w:t>\\Imagefiles.bcgov\imagery\urgent_status_imagery</w:t>
        </w:r>
      </w:hyperlink>
    </w:p>
    <w:p w14:paraId="38D3A291" w14:textId="77777777" w:rsidR="006107BC" w:rsidRDefault="001F513C" w:rsidP="006107BC">
      <w:pPr>
        <w:spacing w:before="0" w:after="0"/>
        <w:rPr>
          <w:iCs/>
        </w:rPr>
      </w:pPr>
      <w:r>
        <w:rPr>
          <w:iCs/>
        </w:rPr>
        <w:t xml:space="preserve"> </w:t>
      </w:r>
    </w:p>
    <w:p w14:paraId="2A105BB6" w14:textId="77777777" w:rsidR="005E7DF9" w:rsidRDefault="005E7DF9" w:rsidP="006107BC">
      <w:pPr>
        <w:spacing w:before="0" w:after="0"/>
        <w:rPr>
          <w:iCs/>
        </w:rPr>
      </w:pPr>
    </w:p>
    <w:p w14:paraId="509B1016" w14:textId="77777777" w:rsidR="001F513C" w:rsidRDefault="001F513C" w:rsidP="006107BC">
      <w:pPr>
        <w:spacing w:before="0" w:after="0"/>
        <w:rPr>
          <w:iCs/>
        </w:rPr>
      </w:pPr>
    </w:p>
    <w:p w14:paraId="67C4F3F5" w14:textId="54D3044C" w:rsidR="006107BC" w:rsidRDefault="001F513C" w:rsidP="005E7DF9">
      <w:pPr>
        <w:pStyle w:val="Heading2"/>
        <w:numPr>
          <w:ilvl w:val="0"/>
          <w:numId w:val="48"/>
        </w:numPr>
        <w:rPr>
          <w:noProof/>
          <w:lang w:eastAsia="en-CA"/>
        </w:rPr>
      </w:pPr>
      <w:bookmarkStart w:id="133" w:name="_Toc100088524"/>
      <w:r>
        <w:rPr>
          <w:noProof/>
          <w:lang w:eastAsia="en-CA"/>
        </w:rPr>
        <w:lastRenderedPageBreak/>
        <w:t>Plan</w:t>
      </w:r>
      <w:r w:rsidR="00442BAA">
        <w:rPr>
          <w:noProof/>
          <w:lang w:eastAsia="en-CA"/>
        </w:rPr>
        <w:t>ET</w:t>
      </w:r>
      <w:r>
        <w:rPr>
          <w:noProof/>
          <w:lang w:eastAsia="en-CA"/>
        </w:rPr>
        <w:t xml:space="preserve"> Labs </w:t>
      </w:r>
      <w:r w:rsidR="00B23528">
        <w:rPr>
          <w:noProof/>
          <w:lang w:eastAsia="en-CA"/>
        </w:rPr>
        <w:t>Imagery</w:t>
      </w:r>
      <w:r w:rsidR="005E7DF9">
        <w:rPr>
          <w:noProof/>
          <w:lang w:eastAsia="en-CA"/>
        </w:rPr>
        <w:t xml:space="preserve"> (formally known as </w:t>
      </w:r>
      <w:r>
        <w:rPr>
          <w:noProof/>
          <w:lang w:eastAsia="en-CA"/>
        </w:rPr>
        <w:t>Black Bridge)</w:t>
      </w:r>
      <w:bookmarkEnd w:id="133"/>
    </w:p>
    <w:p w14:paraId="09CFE14A" w14:textId="77777777" w:rsidR="00B23528" w:rsidRDefault="00B23528" w:rsidP="00B23528">
      <w:pPr>
        <w:spacing w:before="0" w:after="0" w:line="240" w:lineRule="auto"/>
        <w:rPr>
          <w:b/>
          <w:color w:val="0D0D0D"/>
        </w:rPr>
      </w:pPr>
    </w:p>
    <w:p w14:paraId="07027AD9" w14:textId="77777777" w:rsidR="005C42FA" w:rsidRDefault="005C42FA" w:rsidP="00B23528">
      <w:pPr>
        <w:spacing w:before="0" w:after="0"/>
        <w:rPr>
          <w:iCs/>
        </w:rPr>
      </w:pPr>
    </w:p>
    <w:p w14:paraId="052F9BB2" w14:textId="77777777" w:rsidR="00B23528" w:rsidRPr="005C42FA" w:rsidRDefault="005C42FA" w:rsidP="00B23528">
      <w:pPr>
        <w:spacing w:before="0" w:after="0"/>
        <w:rPr>
          <w:iCs/>
          <w:color w:val="0D0D0D" w:themeColor="text1" w:themeTint="F2"/>
        </w:rPr>
      </w:pPr>
      <w:r>
        <w:rPr>
          <w:iCs/>
        </w:rPr>
        <w:t xml:space="preserve">Please make a request to </w:t>
      </w:r>
      <w:r w:rsidRPr="005C42FA">
        <w:rPr>
          <w:iCs/>
          <w:color w:val="0070C0"/>
        </w:rPr>
        <w:t xml:space="preserve">BCWS Geospatial Services FLNR:EX </w:t>
      </w:r>
      <w:hyperlink r:id="rId119" w:history="1">
        <w:r w:rsidRPr="002F7014">
          <w:rPr>
            <w:rStyle w:val="Hyperlink"/>
            <w:iCs/>
          </w:rPr>
          <w:t>BCWILDFIREGEO@gov.bc.ca</w:t>
        </w:r>
      </w:hyperlink>
      <w:r>
        <w:rPr>
          <w:iCs/>
          <w:color w:val="0070C0"/>
        </w:rPr>
        <w:t xml:space="preserve"> </w:t>
      </w:r>
      <w:r w:rsidRPr="005C42FA">
        <w:rPr>
          <w:iCs/>
          <w:color w:val="0D0D0D" w:themeColor="text1" w:themeTint="F2"/>
        </w:rPr>
        <w:t xml:space="preserve">for </w:t>
      </w:r>
      <w:r>
        <w:rPr>
          <w:iCs/>
          <w:color w:val="0D0D0D" w:themeColor="text1" w:themeTint="F2"/>
        </w:rPr>
        <w:t xml:space="preserve">WMS server, username and password. </w:t>
      </w:r>
    </w:p>
    <w:p w14:paraId="0E74AC5F" w14:textId="77777777" w:rsidR="005C42FA" w:rsidRDefault="005C42FA" w:rsidP="00B23528">
      <w:pPr>
        <w:spacing w:before="0" w:after="0"/>
        <w:rPr>
          <w:iCs/>
        </w:rPr>
      </w:pPr>
    </w:p>
    <w:p w14:paraId="2D056E89" w14:textId="77777777" w:rsidR="001F513C" w:rsidRDefault="001F513C" w:rsidP="00B23528">
      <w:pPr>
        <w:spacing w:before="0" w:after="0"/>
        <w:rPr>
          <w:iCs/>
        </w:rPr>
      </w:pPr>
      <w:r>
        <w:rPr>
          <w:iCs/>
        </w:rPr>
        <w:t>Imagery will not export?</w:t>
      </w:r>
    </w:p>
    <w:p w14:paraId="446E562F" w14:textId="77777777" w:rsidR="00B23528" w:rsidRDefault="00B23528" w:rsidP="00B23528">
      <w:pPr>
        <w:spacing w:before="0" w:after="0"/>
        <w:rPr>
          <w:iCs/>
        </w:rPr>
      </w:pPr>
      <w:r>
        <w:rPr>
          <w:iCs/>
        </w:rPr>
        <w:t xml:space="preserve">When exporting poster size you will want to drop the resolution to 280 DPI and drop the quality by one notch. </w:t>
      </w:r>
      <w:r w:rsidR="00807032">
        <w:rPr>
          <w:iCs/>
        </w:rPr>
        <w:t xml:space="preserve">If that doesn’t work keep dropping the DPI until the imagery exports. </w:t>
      </w:r>
    </w:p>
    <w:p w14:paraId="57ED2FCD" w14:textId="77777777" w:rsidR="00B23528" w:rsidRDefault="00B23528" w:rsidP="00B23528">
      <w:pPr>
        <w:spacing w:before="0" w:after="0"/>
        <w:rPr>
          <w:iCs/>
        </w:rPr>
      </w:pPr>
    </w:p>
    <w:p w14:paraId="414FA670" w14:textId="77777777" w:rsidR="00B23528" w:rsidRDefault="00B23528" w:rsidP="00B23528">
      <w:pPr>
        <w:spacing w:before="0" w:after="0"/>
        <w:rPr>
          <w:iCs/>
        </w:rPr>
      </w:pPr>
      <w:r>
        <w:rPr>
          <w:iCs/>
        </w:rPr>
        <w:t>Action:  Use Shapefile in the layerfile to add the imagery date to the map.</w:t>
      </w:r>
    </w:p>
    <w:p w14:paraId="27B0DDCC" w14:textId="77777777" w:rsidR="00B23528" w:rsidRPr="006107BC" w:rsidRDefault="00B23528" w:rsidP="00B23528">
      <w:pPr>
        <w:spacing w:before="0" w:after="0"/>
        <w:rPr>
          <w:iCs/>
        </w:rPr>
      </w:pPr>
    </w:p>
    <w:p w14:paraId="47399D0C" w14:textId="77777777" w:rsidR="006107BC" w:rsidRPr="006107BC" w:rsidRDefault="006107BC" w:rsidP="005E7DF9">
      <w:pPr>
        <w:pStyle w:val="Heading2"/>
        <w:numPr>
          <w:ilvl w:val="0"/>
          <w:numId w:val="48"/>
        </w:numPr>
        <w:rPr>
          <w:noProof/>
          <w:lang w:eastAsia="en-CA"/>
        </w:rPr>
      </w:pPr>
      <w:bookmarkStart w:id="134" w:name="_Toc100088525"/>
      <w:r w:rsidRPr="007F6715">
        <w:rPr>
          <w:noProof/>
          <w:lang w:eastAsia="en-CA"/>
        </w:rPr>
        <w:t>Ortholoader</w:t>
      </w:r>
      <w:bookmarkEnd w:id="134"/>
    </w:p>
    <w:p w14:paraId="084AA935" w14:textId="77777777" w:rsidR="006107BC" w:rsidRDefault="006107BC" w:rsidP="006107BC">
      <w:pPr>
        <w:spacing w:before="0" w:after="0"/>
        <w:contextualSpacing/>
        <w:rPr>
          <w:iCs/>
        </w:rPr>
      </w:pPr>
    </w:p>
    <w:p w14:paraId="334A138C" w14:textId="77777777" w:rsidR="006107BC" w:rsidRDefault="006107BC" w:rsidP="006107BC">
      <w:pPr>
        <w:spacing w:before="0" w:after="0"/>
        <w:contextualSpacing/>
        <w:rPr>
          <w:noProof/>
          <w:lang w:eastAsia="en-CA"/>
        </w:rPr>
      </w:pPr>
      <w:r w:rsidRPr="007F6715">
        <w:rPr>
          <w:iCs/>
        </w:rPr>
        <w:t xml:space="preserve">Several tools have been built to support fire incident mapping and can be found in the Toolbox: </w:t>
      </w:r>
      <w:r w:rsidRPr="007F6715">
        <w:rPr>
          <w:b/>
          <w:iCs/>
        </w:rPr>
        <w:t>WildfireBC_Tools.tbx</w:t>
      </w:r>
      <w:r w:rsidRPr="007F6715">
        <w:rPr>
          <w:noProof/>
          <w:lang w:eastAsia="en-CA"/>
        </w:rPr>
        <w:t xml:space="preserve"> </w:t>
      </w:r>
    </w:p>
    <w:p w14:paraId="3BDCABAA" w14:textId="77777777" w:rsidR="006107BC" w:rsidRDefault="006107BC" w:rsidP="006107BC">
      <w:pPr>
        <w:contextualSpacing/>
        <w:rPr>
          <w:iCs/>
        </w:rPr>
      </w:pPr>
    </w:p>
    <w:p w14:paraId="1BB26F61" w14:textId="77777777" w:rsidR="006107BC" w:rsidRPr="007F6715" w:rsidRDefault="006107BC" w:rsidP="006107BC">
      <w:pPr>
        <w:contextualSpacing/>
        <w:rPr>
          <w:iCs/>
        </w:rPr>
      </w:pPr>
      <w:r w:rsidRPr="007F6715">
        <w:rPr>
          <w:iCs/>
        </w:rPr>
        <w:t xml:space="preserve">Located in:  </w:t>
      </w:r>
      <w:hyperlink r:id="rId120" w:history="1">
        <w:r w:rsidRPr="00DD0EA0">
          <w:rPr>
            <w:rStyle w:val="Hyperlink"/>
          </w:rPr>
          <w:t>\\WildfireGeo.bcgov\Geomatics$\Resources\ToolsAndScripts\Tools</w:t>
        </w:r>
      </w:hyperlink>
    </w:p>
    <w:p w14:paraId="27678ED1" w14:textId="77777777" w:rsidR="006107BC" w:rsidRPr="007F6715" w:rsidRDefault="00B23528" w:rsidP="006107BC">
      <w:pPr>
        <w:ind w:left="1080" w:hanging="153"/>
        <w:contextualSpacing/>
        <w:rPr>
          <w:iCs/>
        </w:rPr>
      </w:pPr>
      <w:r>
        <w:rPr>
          <w:noProof/>
          <w:lang w:eastAsia="en-CA"/>
        </w:rPr>
        <w:drawing>
          <wp:anchor distT="0" distB="0" distL="114300" distR="114300" simplePos="0" relativeHeight="251645952" behindDoc="0" locked="0" layoutInCell="1" allowOverlap="1" wp14:anchorId="71C37D37" wp14:editId="590FF28F">
            <wp:simplePos x="0" y="0"/>
            <wp:positionH relativeFrom="column">
              <wp:posOffset>2644140</wp:posOffset>
            </wp:positionH>
            <wp:positionV relativeFrom="paragraph">
              <wp:posOffset>41275</wp:posOffset>
            </wp:positionV>
            <wp:extent cx="3185160" cy="2079625"/>
            <wp:effectExtent l="19050" t="19050" r="15240" b="15875"/>
            <wp:wrapSquare wrapText="bothSides"/>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1">
                      <a:extLst>
                        <a:ext uri="{28A0092B-C50C-407E-A947-70E740481C1C}">
                          <a14:useLocalDpi xmlns:a14="http://schemas.microsoft.com/office/drawing/2010/main" val="0"/>
                        </a:ext>
                      </a:extLst>
                    </a:blip>
                    <a:srcRect l="1190"/>
                    <a:stretch/>
                  </pic:blipFill>
                  <pic:spPr bwMode="auto">
                    <a:xfrm>
                      <a:off x="0" y="0"/>
                      <a:ext cx="3185160" cy="2079625"/>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DEB2B4" w14:textId="77777777" w:rsidR="006107BC" w:rsidRPr="007F6715" w:rsidRDefault="006107BC" w:rsidP="006107BC">
      <w:pPr>
        <w:ind w:left="1080" w:hanging="153"/>
        <w:contextualSpacing/>
        <w:rPr>
          <w:iCs/>
        </w:rPr>
      </w:pPr>
    </w:p>
    <w:p w14:paraId="5C7A87DE" w14:textId="77777777" w:rsidR="006107BC" w:rsidRPr="006107BC" w:rsidRDefault="006107BC" w:rsidP="00B23528">
      <w:pPr>
        <w:spacing w:before="0" w:after="0" w:line="240" w:lineRule="auto"/>
        <w:contextualSpacing/>
        <w:rPr>
          <w:noProof/>
          <w:lang w:eastAsia="en-CA"/>
        </w:rPr>
      </w:pPr>
      <w:r w:rsidRPr="007F6715">
        <w:rPr>
          <w:b/>
          <w:noProof/>
          <w:lang w:eastAsia="en-CA"/>
        </w:rPr>
        <w:t>Ortholoader</w:t>
      </w:r>
    </w:p>
    <w:p w14:paraId="63BB3FBD" w14:textId="77777777" w:rsidR="006107BC" w:rsidRPr="007F6715" w:rsidRDefault="006107BC" w:rsidP="00B23528">
      <w:pPr>
        <w:spacing w:before="0" w:after="0" w:line="240" w:lineRule="auto"/>
        <w:contextualSpacing/>
        <w:rPr>
          <w:b/>
        </w:rPr>
      </w:pPr>
      <w:r w:rsidRPr="007F6715">
        <w:rPr>
          <w:noProof/>
          <w:lang w:eastAsia="en-CA"/>
        </w:rPr>
        <w:t>These tools, developed by Graham MacGregor, assist the user in finding the most up-to-date ortho imagery for a specific location.</w:t>
      </w:r>
      <w:bookmarkStart w:id="135" w:name="_Auto_Set-Up_of"/>
      <w:bookmarkStart w:id="136" w:name="_SECTION_6_–"/>
      <w:bookmarkEnd w:id="135"/>
      <w:bookmarkEnd w:id="136"/>
    </w:p>
    <w:p w14:paraId="21892BAD" w14:textId="77777777" w:rsidR="006107BC" w:rsidRDefault="006107BC" w:rsidP="00041954">
      <w:pPr>
        <w:spacing w:before="0" w:after="0"/>
        <w:contextualSpacing/>
      </w:pPr>
    </w:p>
    <w:p w14:paraId="265D428C" w14:textId="77777777" w:rsidR="00041954" w:rsidRDefault="00041954" w:rsidP="00041954">
      <w:pPr>
        <w:spacing w:before="0" w:after="0"/>
        <w:contextualSpacing/>
      </w:pPr>
    </w:p>
    <w:p w14:paraId="62CEBF43" w14:textId="77777777" w:rsidR="00041954" w:rsidRDefault="00041954" w:rsidP="00041954">
      <w:pPr>
        <w:spacing w:before="0" w:after="0"/>
        <w:contextualSpacing/>
      </w:pPr>
    </w:p>
    <w:p w14:paraId="308C5557" w14:textId="77777777" w:rsidR="00041954" w:rsidRDefault="00041954" w:rsidP="00041954">
      <w:pPr>
        <w:spacing w:before="0" w:after="0"/>
        <w:contextualSpacing/>
      </w:pPr>
    </w:p>
    <w:p w14:paraId="12B2C8F1" w14:textId="77777777" w:rsidR="00041954" w:rsidRDefault="00041954" w:rsidP="00041954">
      <w:pPr>
        <w:spacing w:before="0" w:after="0"/>
        <w:contextualSpacing/>
      </w:pPr>
    </w:p>
    <w:p w14:paraId="6FD39353" w14:textId="77777777" w:rsidR="00041954" w:rsidRDefault="00041954" w:rsidP="00041954">
      <w:pPr>
        <w:spacing w:before="0" w:after="0"/>
        <w:contextualSpacing/>
      </w:pPr>
    </w:p>
    <w:p w14:paraId="22C7C5D3" w14:textId="77777777" w:rsidR="00041954" w:rsidRDefault="00041954" w:rsidP="00041954">
      <w:pPr>
        <w:spacing w:before="0" w:after="0"/>
        <w:contextualSpacing/>
      </w:pPr>
    </w:p>
    <w:p w14:paraId="64FCEE11" w14:textId="77777777" w:rsidR="00B23528" w:rsidRPr="006107BC" w:rsidRDefault="00B23528" w:rsidP="00041954">
      <w:pPr>
        <w:spacing w:before="0" w:after="0" w:line="240" w:lineRule="auto"/>
        <w:contextualSpacing/>
        <w:rPr>
          <w:noProof/>
          <w:lang w:eastAsia="en-CA"/>
        </w:rPr>
      </w:pPr>
      <w:r>
        <w:t xml:space="preserve">QR Guide for </w:t>
      </w:r>
      <w:r w:rsidRPr="007F6715">
        <w:rPr>
          <w:b/>
          <w:noProof/>
          <w:lang w:eastAsia="en-CA"/>
        </w:rPr>
        <w:t>Ortholoader</w:t>
      </w:r>
    </w:p>
    <w:p w14:paraId="5645E7C7" w14:textId="77777777" w:rsidR="00B23528" w:rsidRDefault="00C53B22" w:rsidP="00041954">
      <w:pPr>
        <w:spacing w:before="0" w:after="0"/>
        <w:contextualSpacing/>
      </w:pPr>
      <w:hyperlink r:id="rId122" w:history="1">
        <w:r w:rsidR="00B23528" w:rsidRPr="00B23528">
          <w:rPr>
            <w:rStyle w:val="Hyperlink"/>
          </w:rPr>
          <w:t>W:\FOR\VIC\HPR\Library\!Processes_Procedures\ReferenceGuides\QRs\QR Adding Images_Ortholoader.docx</w:t>
        </w:r>
      </w:hyperlink>
    </w:p>
    <w:p w14:paraId="52D9A2D2" w14:textId="77777777" w:rsidR="00B23528" w:rsidRPr="006107BC" w:rsidRDefault="00B23528" w:rsidP="006107BC"/>
    <w:p w14:paraId="024830DA" w14:textId="77777777" w:rsidR="003C19E1" w:rsidRPr="00420F16" w:rsidRDefault="003C19E1" w:rsidP="00042308">
      <w:pPr>
        <w:pStyle w:val="Heading1"/>
      </w:pPr>
      <w:bookmarkStart w:id="137" w:name="_Toc100088526"/>
      <w:r w:rsidRPr="00420F16">
        <w:t>Data and Records Management</w:t>
      </w:r>
      <w:bookmarkEnd w:id="126"/>
      <w:bookmarkEnd w:id="137"/>
    </w:p>
    <w:p w14:paraId="2686D784" w14:textId="723A9AA8" w:rsidR="005116AE" w:rsidRDefault="005116AE" w:rsidP="005116AE">
      <w:pPr>
        <w:rPr>
          <w:i/>
          <w:color w:val="FF0000"/>
        </w:rPr>
      </w:pPr>
      <w:bookmarkStart w:id="138" w:name="_Updates_to_Data"/>
      <w:bookmarkEnd w:id="138"/>
      <w:r>
        <w:rPr>
          <w:i/>
          <w:color w:val="FF0000"/>
        </w:rPr>
        <w:t xml:space="preserve">Take special note </w:t>
      </w:r>
      <w:r w:rsidR="005E7DF9">
        <w:rPr>
          <w:i/>
          <w:color w:val="FF0000"/>
        </w:rPr>
        <w:t>that some</w:t>
      </w:r>
      <w:r>
        <w:rPr>
          <w:i/>
          <w:color w:val="FF0000"/>
        </w:rPr>
        <w:t xml:space="preserve"> data is restricted and sensitive in nature. Do not place data or maps with archaeological data (</w:t>
      </w:r>
      <w:r w:rsidR="009E174D">
        <w:rPr>
          <w:i/>
          <w:color w:val="FF0000"/>
        </w:rPr>
        <w:t>Arch</w:t>
      </w:r>
      <w:r>
        <w:rPr>
          <w:i/>
          <w:color w:val="FF0000"/>
        </w:rPr>
        <w:t xml:space="preserve"> Potential or RAAD data/Archaeological Sites) on an external FTP site, unless the file is password protected and only if the contractors/licencee has the appropriate data sharing agreement in place. Do not release paper copies or data to unauthorized parties. Refer back to the</w:t>
      </w:r>
      <w:r>
        <w:rPr>
          <w:i/>
          <w:color w:val="0070C0"/>
          <w:u w:val="single"/>
        </w:rPr>
        <w:t xml:space="preserve"> </w:t>
      </w:r>
      <w:hyperlink r:id="rId123" w:history="1">
        <w:r w:rsidR="00281AAE">
          <w:rPr>
            <w:rStyle w:val="Hyperlink"/>
            <w:i/>
            <w:color w:val="0070C0"/>
          </w:rPr>
          <w:t>FMP Catalogue</w:t>
        </w:r>
      </w:hyperlink>
      <w:r>
        <w:rPr>
          <w:i/>
          <w:color w:val="FF0000"/>
        </w:rPr>
        <w:t xml:space="preserve"> for further details.</w:t>
      </w:r>
    </w:p>
    <w:p w14:paraId="1E069EE7" w14:textId="77777777" w:rsidR="00CD5ACD" w:rsidRDefault="00CD5ACD" w:rsidP="00CD5ACD">
      <w:pPr>
        <w:pStyle w:val="Heading1"/>
      </w:pPr>
      <w:bookmarkStart w:id="139" w:name="_Toc100088527"/>
      <w:r>
        <w:t>Updates to Data Model</w:t>
      </w:r>
      <w:bookmarkEnd w:id="139"/>
    </w:p>
    <w:p w14:paraId="7F0AB405" w14:textId="667D675D" w:rsidR="00CD5ACD" w:rsidRPr="00641E88" w:rsidRDefault="00641E88" w:rsidP="00CD5ACD">
      <w:r>
        <w:t>If any issues are found with the data model or documentation, please c</w:t>
      </w:r>
      <w:r w:rsidRPr="00641E88">
        <w:t xml:space="preserve">ontact </w:t>
      </w:r>
      <w:r w:rsidR="00A355DC">
        <w:t>Steve Richards (</w:t>
      </w:r>
      <w:hyperlink r:id="rId124" w:history="1">
        <w:r w:rsidR="00A355DC" w:rsidRPr="00C77DDC">
          <w:rPr>
            <w:rStyle w:val="Hyperlink"/>
          </w:rPr>
          <w:t>Steve.Richards@gov.bc.ca</w:t>
        </w:r>
      </w:hyperlink>
      <w:r w:rsidR="00A355DC">
        <w:t xml:space="preserve">) or </w:t>
      </w:r>
      <w:r w:rsidRPr="00641E88">
        <w:t>Kyle Miller (</w:t>
      </w:r>
      <w:hyperlink r:id="rId125" w:history="1">
        <w:r w:rsidR="00A355DC" w:rsidRPr="00A355DC">
          <w:rPr>
            <w:rStyle w:val="Hyperlink"/>
          </w:rPr>
          <w:t>Kyle.Miller@gov.bc.ca</w:t>
        </w:r>
      </w:hyperlink>
      <w:r w:rsidRPr="00641E88">
        <w:t>)</w:t>
      </w:r>
      <w:r>
        <w:t>.</w:t>
      </w:r>
    </w:p>
    <w:p w14:paraId="58A9152F" w14:textId="77777777" w:rsidR="005E7DF9" w:rsidRPr="00BC3528" w:rsidRDefault="005E7DF9" w:rsidP="00CD5ACD">
      <w:pPr>
        <w:rPr>
          <w:color w:val="FFFF00"/>
        </w:rPr>
      </w:pPr>
    </w:p>
    <w:p w14:paraId="699E7F2B" w14:textId="77777777" w:rsidR="003C19E1" w:rsidRDefault="003C19E1" w:rsidP="00442301">
      <w:pPr>
        <w:pStyle w:val="Heading1"/>
      </w:pPr>
      <w:bookmarkStart w:id="140" w:name="_Toc517336495"/>
      <w:bookmarkStart w:id="141" w:name="_Toc100088528"/>
      <w:r w:rsidRPr="00975E90">
        <w:lastRenderedPageBreak/>
        <w:t>References, Resources and Links</w:t>
      </w:r>
      <w:bookmarkEnd w:id="140"/>
      <w:bookmarkEnd w:id="141"/>
    </w:p>
    <w:p w14:paraId="5DBD6F5A" w14:textId="2AA6987D" w:rsidR="00564017" w:rsidRPr="00564017" w:rsidRDefault="00C53B22" w:rsidP="00564017">
      <w:pPr>
        <w:spacing w:before="0" w:after="0" w:line="240" w:lineRule="auto"/>
        <w:ind w:left="357"/>
        <w:textAlignment w:val="baseline"/>
        <w:rPr>
          <w:rFonts w:ascii="Segoe UI" w:eastAsiaTheme="minorHAnsi" w:hAnsi="Segoe UI" w:cs="Segoe UI"/>
          <w:sz w:val="22"/>
          <w:szCs w:val="22"/>
        </w:rPr>
      </w:pPr>
      <w:hyperlink r:id="rId126" w:history="1">
        <w:r w:rsidR="00564017" w:rsidRPr="00564017">
          <w:rPr>
            <w:rStyle w:val="Hyperlink"/>
            <w:sz w:val="22"/>
            <w:szCs w:val="22"/>
          </w:rPr>
          <w:t>Wildfire Rehabilitation Hub</w:t>
        </w:r>
      </w:hyperlink>
      <w:r w:rsidR="00564017" w:rsidRPr="00564017">
        <w:rPr>
          <w:sz w:val="22"/>
          <w:szCs w:val="22"/>
        </w:rPr>
        <w:t xml:space="preserve"> </w:t>
      </w:r>
      <w:r w:rsidR="00273689">
        <w:rPr>
          <w:sz w:val="22"/>
          <w:szCs w:val="22"/>
        </w:rPr>
        <w:t>– Contact Steve Richards for credentials (Steve.Richards@gov.bc.ca)</w:t>
      </w:r>
    </w:p>
    <w:p w14:paraId="02FE3972" w14:textId="57F7692B" w:rsidR="003C19E1" w:rsidRPr="00BD0E7C" w:rsidRDefault="00C53B22" w:rsidP="00564017">
      <w:pPr>
        <w:pStyle w:val="Instructions"/>
        <w:numPr>
          <w:ilvl w:val="0"/>
          <w:numId w:val="0"/>
        </w:numPr>
        <w:ind w:left="357"/>
      </w:pPr>
      <w:hyperlink r:id="rId127" w:history="1">
        <w:r w:rsidR="00281AAE">
          <w:rPr>
            <w:rStyle w:val="Hyperlink"/>
            <w:i/>
            <w:color w:val="0070C0"/>
          </w:rPr>
          <w:t>FMP Catalogue</w:t>
        </w:r>
      </w:hyperlink>
    </w:p>
    <w:p w14:paraId="6DEE76EC" w14:textId="77777777" w:rsidR="003C19E1" w:rsidRDefault="003C19E1" w:rsidP="00E24087">
      <w:pPr>
        <w:spacing w:before="0" w:after="0"/>
        <w:ind w:left="-709"/>
        <w:jc w:val="center"/>
      </w:pPr>
    </w:p>
    <w:p w14:paraId="70551D06" w14:textId="77777777" w:rsidR="00C661BD" w:rsidRDefault="00C661BD" w:rsidP="00E24087">
      <w:pPr>
        <w:pStyle w:val="Heading1"/>
        <w:spacing w:before="0"/>
      </w:pPr>
      <w:bookmarkStart w:id="142" w:name="_Toc100088529"/>
      <w:r>
        <w:t>APPENDIX</w:t>
      </w:r>
      <w:bookmarkEnd w:id="142"/>
    </w:p>
    <w:p w14:paraId="0C47663F" w14:textId="77777777" w:rsidR="00E24087" w:rsidRDefault="00E24087" w:rsidP="00E24087">
      <w:pPr>
        <w:spacing w:before="0" w:after="0"/>
      </w:pPr>
    </w:p>
    <w:p w14:paraId="244529AB" w14:textId="77777777" w:rsidR="00C661BD" w:rsidRDefault="00C661BD" w:rsidP="00E24087">
      <w:pPr>
        <w:pStyle w:val="Heading2"/>
        <w:rPr>
          <w:b w:val="0"/>
        </w:rPr>
      </w:pPr>
      <w:bookmarkStart w:id="143" w:name="_Toc100088530"/>
      <w:r w:rsidRPr="00E24087">
        <w:rPr>
          <w:rStyle w:val="Heading3Char0"/>
          <w:b/>
        </w:rPr>
        <w:t>Broken Styles</w:t>
      </w:r>
      <w:r>
        <w:t xml:space="preserve"> </w:t>
      </w:r>
      <w:r w:rsidR="00E24087">
        <w:t xml:space="preserve">? </w:t>
      </w:r>
      <w:r>
        <w:t xml:space="preserve">– </w:t>
      </w:r>
      <w:r w:rsidRPr="00E24087">
        <w:rPr>
          <w:b w:val="0"/>
        </w:rPr>
        <w:t>Use the Tags on the right to try and make a new one.</w:t>
      </w:r>
      <w:bookmarkEnd w:id="143"/>
    </w:p>
    <w:p w14:paraId="0C5C58E5" w14:textId="77777777" w:rsidR="00041954" w:rsidRPr="00041954" w:rsidRDefault="00041954" w:rsidP="00041954">
      <w:r>
        <w:t>The text after the word character will tell you what font was used to create the symbol.</w:t>
      </w:r>
    </w:p>
    <w:p w14:paraId="4DCAFF84" w14:textId="5D5BF08F" w:rsidR="00C661BD" w:rsidRDefault="00E24087" w:rsidP="00C661BD">
      <w:r>
        <w:rPr>
          <w:noProof/>
          <w:lang w:eastAsia="en-CA"/>
        </w:rPr>
        <w:drawing>
          <wp:inline distT="0" distB="0" distL="0" distR="0" wp14:anchorId="7F92212A" wp14:editId="240F5127">
            <wp:extent cx="3779520" cy="6012347"/>
            <wp:effectExtent l="0" t="0" r="0" b="762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3779520" cy="6012347"/>
                    </a:xfrm>
                    <a:prstGeom prst="rect">
                      <a:avLst/>
                    </a:prstGeom>
                  </pic:spPr>
                </pic:pic>
              </a:graphicData>
            </a:graphic>
          </wp:inline>
        </w:drawing>
      </w:r>
    </w:p>
    <w:p w14:paraId="2B28916A" w14:textId="30035EBE" w:rsidR="0057522E" w:rsidRDefault="0057522E">
      <w:pPr>
        <w:spacing w:before="0"/>
      </w:pPr>
      <w:r>
        <w:br w:type="page"/>
      </w:r>
    </w:p>
    <w:p w14:paraId="0C5677AB" w14:textId="77777777" w:rsidR="00641E88" w:rsidRPr="00C661BD" w:rsidRDefault="00641E88" w:rsidP="00C661BD"/>
    <w:p w14:paraId="7FB938E0" w14:textId="77777777" w:rsidR="003C19E1" w:rsidRDefault="003C19E1" w:rsidP="006A4E48">
      <w:pPr>
        <w:pStyle w:val="Heading1"/>
        <w:spacing w:before="0"/>
      </w:pPr>
      <w:bookmarkStart w:id="144" w:name="_Toc427652495"/>
      <w:bookmarkStart w:id="145" w:name="_Toc469047906"/>
      <w:bookmarkStart w:id="146" w:name="_Toc477955084"/>
      <w:bookmarkStart w:id="147" w:name="_Toc517336497"/>
      <w:bookmarkStart w:id="148" w:name="_Toc100088531"/>
      <w:bookmarkEnd w:id="14"/>
      <w:bookmarkEnd w:id="15"/>
      <w:bookmarkEnd w:id="16"/>
      <w:r w:rsidRPr="00975E90">
        <w:t>Document History</w:t>
      </w:r>
      <w:bookmarkEnd w:id="144"/>
      <w:bookmarkEnd w:id="145"/>
      <w:bookmarkEnd w:id="146"/>
      <w:bookmarkEnd w:id="147"/>
      <w:bookmarkEnd w:id="148"/>
      <w:r>
        <w:t xml:space="preserve"> </w:t>
      </w:r>
    </w:p>
    <w:p w14:paraId="7FC7E5FA" w14:textId="77777777" w:rsidR="00442301" w:rsidRPr="00442301" w:rsidRDefault="00442301" w:rsidP="006A4E48">
      <w:pPr>
        <w:spacing w:before="0" w:after="0"/>
      </w:pPr>
    </w:p>
    <w:tbl>
      <w:tblPr>
        <w:tblStyle w:val="TableGrid"/>
        <w:tblW w:w="9184" w:type="dxa"/>
        <w:tblInd w:w="392" w:type="dxa"/>
        <w:tblLayout w:type="fixed"/>
        <w:tblLook w:val="04A0" w:firstRow="1" w:lastRow="0" w:firstColumn="1" w:lastColumn="0" w:noHBand="0" w:noVBand="1"/>
      </w:tblPr>
      <w:tblGrid>
        <w:gridCol w:w="1417"/>
        <w:gridCol w:w="5387"/>
        <w:gridCol w:w="2380"/>
      </w:tblGrid>
      <w:tr w:rsidR="003C19E1" w:rsidRPr="00975E90" w14:paraId="716EE4E8" w14:textId="77777777" w:rsidTr="00442301">
        <w:tc>
          <w:tcPr>
            <w:tcW w:w="1417" w:type="dxa"/>
            <w:shd w:val="clear" w:color="auto" w:fill="002060"/>
          </w:tcPr>
          <w:p w14:paraId="32CEAAB9" w14:textId="77777777" w:rsidR="003C19E1" w:rsidRPr="00805A39" w:rsidRDefault="003C19E1" w:rsidP="006A4E48">
            <w:pPr>
              <w:spacing w:before="0"/>
              <w:jc w:val="center"/>
            </w:pPr>
            <w:r w:rsidRPr="00805A39">
              <w:t>Version</w:t>
            </w:r>
          </w:p>
        </w:tc>
        <w:tc>
          <w:tcPr>
            <w:tcW w:w="5387" w:type="dxa"/>
            <w:shd w:val="clear" w:color="auto" w:fill="002060"/>
          </w:tcPr>
          <w:p w14:paraId="3D783B45" w14:textId="77777777" w:rsidR="003C19E1" w:rsidRPr="00805A39" w:rsidRDefault="003C19E1" w:rsidP="006A4E48">
            <w:pPr>
              <w:spacing w:before="0"/>
            </w:pPr>
            <w:r w:rsidRPr="00805A39">
              <w:t>Change Made</w:t>
            </w:r>
          </w:p>
        </w:tc>
        <w:tc>
          <w:tcPr>
            <w:tcW w:w="2380" w:type="dxa"/>
            <w:shd w:val="clear" w:color="auto" w:fill="002060"/>
          </w:tcPr>
          <w:p w14:paraId="4886AB85" w14:textId="77777777" w:rsidR="003C19E1" w:rsidRPr="00805A39" w:rsidRDefault="003C19E1" w:rsidP="006A4E48">
            <w:pPr>
              <w:spacing w:before="0"/>
            </w:pPr>
            <w:r w:rsidRPr="00805A39">
              <w:t>Effective Date</w:t>
            </w:r>
          </w:p>
        </w:tc>
      </w:tr>
      <w:tr w:rsidR="003C19E1" w:rsidRPr="00694F5F" w14:paraId="4D06E149" w14:textId="77777777" w:rsidTr="00132F52">
        <w:tc>
          <w:tcPr>
            <w:tcW w:w="1417" w:type="dxa"/>
          </w:tcPr>
          <w:p w14:paraId="46507F15" w14:textId="77777777" w:rsidR="003C19E1" w:rsidRPr="001E374B" w:rsidRDefault="003C19E1" w:rsidP="00A27731">
            <w:pPr>
              <w:pStyle w:val="Instructions"/>
              <w:numPr>
                <w:ilvl w:val="0"/>
                <w:numId w:val="0"/>
              </w:numPr>
              <w:ind w:left="426"/>
            </w:pPr>
            <w:r w:rsidRPr="001E374B">
              <w:t>1.1</w:t>
            </w:r>
          </w:p>
        </w:tc>
        <w:tc>
          <w:tcPr>
            <w:tcW w:w="5387" w:type="dxa"/>
          </w:tcPr>
          <w:p w14:paraId="19282A90" w14:textId="77777777" w:rsidR="003C19E1" w:rsidRPr="001E374B" w:rsidRDefault="005E7DF9" w:rsidP="00A27731">
            <w:pPr>
              <w:pStyle w:val="Instructions"/>
              <w:numPr>
                <w:ilvl w:val="0"/>
                <w:numId w:val="0"/>
              </w:numPr>
              <w:ind w:left="426"/>
            </w:pPr>
            <w:r>
              <w:t>Krista Northcott/</w:t>
            </w:r>
            <w:r w:rsidR="003C19E1" w:rsidRPr="001E374B">
              <w:t>Mike Black/Devona Hay</w:t>
            </w:r>
          </w:p>
        </w:tc>
        <w:tc>
          <w:tcPr>
            <w:tcW w:w="2380" w:type="dxa"/>
          </w:tcPr>
          <w:p w14:paraId="34F5994D" w14:textId="77777777" w:rsidR="003C19E1" w:rsidRPr="001E374B" w:rsidRDefault="003C19E1" w:rsidP="00A27731">
            <w:pPr>
              <w:pStyle w:val="Instructions"/>
              <w:numPr>
                <w:ilvl w:val="0"/>
                <w:numId w:val="0"/>
              </w:numPr>
              <w:ind w:left="426"/>
            </w:pPr>
            <w:r w:rsidRPr="001E374B">
              <w:t>20180604</w:t>
            </w:r>
          </w:p>
        </w:tc>
      </w:tr>
      <w:tr w:rsidR="003C19E1" w:rsidRPr="00975E90" w14:paraId="31D8F6A6" w14:textId="77777777" w:rsidTr="00132F52">
        <w:tc>
          <w:tcPr>
            <w:tcW w:w="1417" w:type="dxa"/>
          </w:tcPr>
          <w:p w14:paraId="1BFD7DD8" w14:textId="77777777" w:rsidR="003C19E1" w:rsidRPr="001E374B" w:rsidRDefault="005E7DF9" w:rsidP="00A27731">
            <w:pPr>
              <w:pStyle w:val="Instructions"/>
              <w:numPr>
                <w:ilvl w:val="0"/>
                <w:numId w:val="0"/>
              </w:numPr>
              <w:ind w:left="426"/>
            </w:pPr>
            <w:r>
              <w:t>1.2</w:t>
            </w:r>
          </w:p>
        </w:tc>
        <w:tc>
          <w:tcPr>
            <w:tcW w:w="5387" w:type="dxa"/>
          </w:tcPr>
          <w:p w14:paraId="66D19684" w14:textId="77777777" w:rsidR="003C19E1" w:rsidRPr="001E374B" w:rsidRDefault="00C42743" w:rsidP="00A27731">
            <w:pPr>
              <w:pStyle w:val="Instructions"/>
              <w:numPr>
                <w:ilvl w:val="0"/>
                <w:numId w:val="0"/>
              </w:numPr>
              <w:ind w:left="426"/>
            </w:pPr>
            <w:r>
              <w:t>Krista Northcott/</w:t>
            </w:r>
          </w:p>
        </w:tc>
        <w:tc>
          <w:tcPr>
            <w:tcW w:w="2380" w:type="dxa"/>
          </w:tcPr>
          <w:p w14:paraId="118837FF" w14:textId="77777777" w:rsidR="00471A05" w:rsidRPr="001E374B" w:rsidRDefault="00471A05" w:rsidP="00A27731">
            <w:pPr>
              <w:pStyle w:val="Instructions"/>
              <w:numPr>
                <w:ilvl w:val="0"/>
                <w:numId w:val="0"/>
              </w:numPr>
              <w:ind w:left="426"/>
            </w:pPr>
            <w:r>
              <w:t>20190415</w:t>
            </w:r>
          </w:p>
        </w:tc>
      </w:tr>
      <w:tr w:rsidR="00AA2D1A" w:rsidRPr="00975E90" w14:paraId="4688DFB9" w14:textId="77777777" w:rsidTr="00132F52">
        <w:tc>
          <w:tcPr>
            <w:tcW w:w="1417" w:type="dxa"/>
          </w:tcPr>
          <w:p w14:paraId="770CE70D" w14:textId="116AD614" w:rsidR="00AA2D1A" w:rsidRDefault="00AA2D1A" w:rsidP="00A27731">
            <w:pPr>
              <w:pStyle w:val="Instructions"/>
              <w:numPr>
                <w:ilvl w:val="0"/>
                <w:numId w:val="0"/>
              </w:numPr>
              <w:ind w:left="426"/>
            </w:pPr>
            <w:r>
              <w:t>1.3</w:t>
            </w:r>
          </w:p>
        </w:tc>
        <w:tc>
          <w:tcPr>
            <w:tcW w:w="5387" w:type="dxa"/>
          </w:tcPr>
          <w:p w14:paraId="4508DD67" w14:textId="3FDD3C46" w:rsidR="00AA2D1A" w:rsidRDefault="00AA2D1A" w:rsidP="00A27731">
            <w:pPr>
              <w:pStyle w:val="Instructions"/>
              <w:numPr>
                <w:ilvl w:val="0"/>
                <w:numId w:val="0"/>
              </w:numPr>
              <w:ind w:left="426"/>
            </w:pPr>
            <w:r>
              <w:t>Steve Richards (Ministry of Forests)</w:t>
            </w:r>
          </w:p>
        </w:tc>
        <w:tc>
          <w:tcPr>
            <w:tcW w:w="2380" w:type="dxa"/>
          </w:tcPr>
          <w:p w14:paraId="00227FAE" w14:textId="42B13D11" w:rsidR="00AA2D1A" w:rsidRDefault="00AA2D1A" w:rsidP="00A27731">
            <w:pPr>
              <w:pStyle w:val="Instructions"/>
              <w:numPr>
                <w:ilvl w:val="0"/>
                <w:numId w:val="0"/>
              </w:numPr>
              <w:ind w:left="426"/>
            </w:pPr>
            <w:r>
              <w:t>20220401</w:t>
            </w:r>
          </w:p>
        </w:tc>
      </w:tr>
    </w:tbl>
    <w:p w14:paraId="6B7AFCF1" w14:textId="77777777" w:rsidR="003C19E1" w:rsidRDefault="003C19E1" w:rsidP="006A4E48">
      <w:pPr>
        <w:spacing w:before="0" w:after="0"/>
      </w:pPr>
    </w:p>
    <w:p w14:paraId="6846A40E" w14:textId="77777777" w:rsidR="003C19E1" w:rsidRPr="00975E90" w:rsidRDefault="003C19E1" w:rsidP="006A4E48">
      <w:pPr>
        <w:spacing w:before="0" w:after="0"/>
      </w:pPr>
    </w:p>
    <w:p w14:paraId="7910ACB0" w14:textId="77777777" w:rsidR="003C19E1" w:rsidRPr="00975E90" w:rsidRDefault="003C19E1" w:rsidP="006A4E48">
      <w:pPr>
        <w:pStyle w:val="Heading1"/>
        <w:spacing w:before="0"/>
      </w:pPr>
      <w:bookmarkStart w:id="149" w:name="_Toc477955085"/>
      <w:bookmarkStart w:id="150" w:name="_Toc517336498"/>
      <w:bookmarkStart w:id="151" w:name="_Toc100088532"/>
      <w:r>
        <w:t>Approvals</w:t>
      </w:r>
      <w:bookmarkEnd w:id="149"/>
      <w:bookmarkEnd w:id="150"/>
      <w:bookmarkEnd w:id="151"/>
    </w:p>
    <w:p w14:paraId="0FBDC298" w14:textId="3F2A7554" w:rsidR="003D2E6E" w:rsidRDefault="003D2E6E" w:rsidP="006A4E48">
      <w:pPr>
        <w:spacing w:before="0" w:after="0"/>
      </w:pPr>
    </w:p>
    <w:sectPr w:rsidR="003D2E6E" w:rsidSect="005A0A60">
      <w:footerReference w:type="default" r:id="rId129"/>
      <w:footerReference w:type="first" r:id="rId130"/>
      <w:type w:val="continuous"/>
      <w:pgSz w:w="12240" w:h="15840"/>
      <w:pgMar w:top="709" w:right="1440" w:bottom="1440" w:left="1440" w:header="708" w:footer="8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0AE8B" w14:textId="77777777" w:rsidR="00A72EF6" w:rsidRDefault="00A72EF6" w:rsidP="005A0A60">
      <w:pPr>
        <w:spacing w:before="0" w:after="0" w:line="240" w:lineRule="auto"/>
      </w:pPr>
      <w:r>
        <w:separator/>
      </w:r>
    </w:p>
  </w:endnote>
  <w:endnote w:type="continuationSeparator" w:id="0">
    <w:p w14:paraId="32FE530F" w14:textId="77777777" w:rsidR="00A72EF6" w:rsidRDefault="00A72EF6" w:rsidP="005A0A6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nev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0357946"/>
      <w:docPartObj>
        <w:docPartGallery w:val="Page Numbers (Bottom of Page)"/>
        <w:docPartUnique/>
      </w:docPartObj>
    </w:sdtPr>
    <w:sdtEndPr>
      <w:rPr>
        <w:color w:val="808080" w:themeColor="background1" w:themeShade="80"/>
        <w:spacing w:val="60"/>
      </w:rPr>
    </w:sdtEndPr>
    <w:sdtContent>
      <w:p w14:paraId="664BD38C" w14:textId="77777777" w:rsidR="00A72EF6" w:rsidRDefault="00A72EF6">
        <w:pPr>
          <w:pStyle w:val="Footer"/>
          <w:pBdr>
            <w:top w:val="single" w:sz="4" w:space="1" w:color="D9D9D9" w:themeColor="background1" w:themeShade="D9"/>
          </w:pBdr>
          <w:jc w:val="right"/>
        </w:pPr>
        <w:r>
          <w:fldChar w:fldCharType="begin"/>
        </w:r>
        <w:r>
          <w:instrText xml:space="preserve"> PAGE   \* MERGEFORMAT </w:instrText>
        </w:r>
        <w:r>
          <w:fldChar w:fldCharType="separate"/>
        </w:r>
        <w:r w:rsidR="0026296F">
          <w:rPr>
            <w:noProof/>
          </w:rPr>
          <w:t>42</w:t>
        </w:r>
        <w:r>
          <w:rPr>
            <w:noProof/>
          </w:rPr>
          <w:fldChar w:fldCharType="end"/>
        </w:r>
        <w:r>
          <w:t xml:space="preserve"> | </w:t>
        </w:r>
        <w:r>
          <w:rPr>
            <w:color w:val="808080" w:themeColor="background1" w:themeShade="80"/>
            <w:spacing w:val="60"/>
          </w:rPr>
          <w:t>Page</w:t>
        </w:r>
      </w:p>
    </w:sdtContent>
  </w:sdt>
  <w:p w14:paraId="05FF8046" w14:textId="77777777" w:rsidR="00A72EF6" w:rsidRDefault="00A72E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4498199"/>
      <w:docPartObj>
        <w:docPartGallery w:val="Page Numbers (Bottom of Page)"/>
        <w:docPartUnique/>
      </w:docPartObj>
    </w:sdtPr>
    <w:sdtEndPr>
      <w:rPr>
        <w:color w:val="808080" w:themeColor="background1" w:themeShade="80"/>
        <w:spacing w:val="60"/>
      </w:rPr>
    </w:sdtEndPr>
    <w:sdtContent>
      <w:p w14:paraId="3A140EBF" w14:textId="77777777" w:rsidR="00A72EF6" w:rsidRDefault="00A72EF6">
        <w:pPr>
          <w:pStyle w:val="Footer"/>
          <w:pBdr>
            <w:top w:val="single" w:sz="4" w:space="1" w:color="D9D9D9" w:themeColor="background1" w:themeShade="D9"/>
          </w:pBdr>
          <w:jc w:val="right"/>
        </w:pPr>
        <w:r>
          <w:fldChar w:fldCharType="begin"/>
        </w:r>
        <w:r>
          <w:instrText xml:space="preserve"> PAGE   \* MERGEFORMAT </w:instrText>
        </w:r>
        <w:r>
          <w:fldChar w:fldCharType="separate"/>
        </w:r>
        <w:r w:rsidR="00471A05">
          <w:rPr>
            <w:noProof/>
          </w:rPr>
          <w:t>1</w:t>
        </w:r>
        <w:r>
          <w:rPr>
            <w:noProof/>
          </w:rPr>
          <w:fldChar w:fldCharType="end"/>
        </w:r>
        <w:r>
          <w:t xml:space="preserve"> | </w:t>
        </w:r>
        <w:r>
          <w:rPr>
            <w:color w:val="808080" w:themeColor="background1" w:themeShade="80"/>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9199C" w14:textId="77777777" w:rsidR="00A72EF6" w:rsidRDefault="00A72EF6" w:rsidP="005A0A60">
      <w:pPr>
        <w:spacing w:before="0" w:after="0" w:line="240" w:lineRule="auto"/>
      </w:pPr>
      <w:r>
        <w:separator/>
      </w:r>
    </w:p>
  </w:footnote>
  <w:footnote w:type="continuationSeparator" w:id="0">
    <w:p w14:paraId="29329778" w14:textId="77777777" w:rsidR="00A72EF6" w:rsidRDefault="00A72EF6" w:rsidP="005A0A60">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visibility:visible;mso-wrap-style:square" o:bullet="t">
        <v:imagedata r:id="rId1" o:title=""/>
      </v:shape>
    </w:pict>
  </w:numPicBullet>
  <w:abstractNum w:abstractNumId="0" w15:restartNumberingAfterBreak="0">
    <w:nsid w:val="00057CF0"/>
    <w:multiLevelType w:val="hybridMultilevel"/>
    <w:tmpl w:val="F48EAEAC"/>
    <w:lvl w:ilvl="0" w:tplc="F646721C">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0184F3F"/>
    <w:multiLevelType w:val="hybridMultilevel"/>
    <w:tmpl w:val="C03EB1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3BC70DF"/>
    <w:multiLevelType w:val="hybridMultilevel"/>
    <w:tmpl w:val="3402BA6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51775E0"/>
    <w:multiLevelType w:val="hybridMultilevel"/>
    <w:tmpl w:val="3FAE5AF4"/>
    <w:lvl w:ilvl="0" w:tplc="10090011">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07E62A42"/>
    <w:multiLevelType w:val="hybridMultilevel"/>
    <w:tmpl w:val="9E44FDA2"/>
    <w:lvl w:ilvl="0" w:tplc="C2E2DEDE">
      <w:start w:val="1"/>
      <w:numFmt w:val="bullet"/>
      <w:pStyle w:val="Instructions"/>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D7C6D9F"/>
    <w:multiLevelType w:val="hybridMultilevel"/>
    <w:tmpl w:val="FFB2E3DE"/>
    <w:lvl w:ilvl="0" w:tplc="60CE2E92">
      <w:start w:val="1"/>
      <w:numFmt w:val="decimal"/>
      <w:lvlText w:val="%1)"/>
      <w:lvlJc w:val="left"/>
      <w:pPr>
        <w:ind w:left="720" w:hanging="360"/>
      </w:pPr>
      <w:rPr>
        <w:rFonts w:asciiTheme="minorHAnsi" w:eastAsiaTheme="minorEastAsia" w:hAnsiTheme="minorHAnsi" w:cstheme="minorBid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F4B6B50"/>
    <w:multiLevelType w:val="hybridMultilevel"/>
    <w:tmpl w:val="CDDA9BDE"/>
    <w:lvl w:ilvl="0" w:tplc="1009000F">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7" w15:restartNumberingAfterBreak="0">
    <w:nsid w:val="13CA737C"/>
    <w:multiLevelType w:val="hybridMultilevel"/>
    <w:tmpl w:val="FABA55C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AAD18BA"/>
    <w:multiLevelType w:val="hybridMultilevel"/>
    <w:tmpl w:val="B19AFDD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15:restartNumberingAfterBreak="0">
    <w:nsid w:val="1BB9400D"/>
    <w:multiLevelType w:val="hybridMultilevel"/>
    <w:tmpl w:val="DE68D1D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FF832C3"/>
    <w:multiLevelType w:val="hybridMultilevel"/>
    <w:tmpl w:val="22E6593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1A97B48"/>
    <w:multiLevelType w:val="hybridMultilevel"/>
    <w:tmpl w:val="55C61E1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3815350"/>
    <w:multiLevelType w:val="hybridMultilevel"/>
    <w:tmpl w:val="2C6ED83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3A246D2"/>
    <w:multiLevelType w:val="hybridMultilevel"/>
    <w:tmpl w:val="F77864FC"/>
    <w:lvl w:ilvl="0" w:tplc="1009000F">
      <w:start w:val="1"/>
      <w:numFmt w:val="decimal"/>
      <w:lvlText w:val="%1."/>
      <w:lvlJc w:val="left"/>
      <w:pPr>
        <w:ind w:left="1800" w:hanging="360"/>
      </w:pPr>
    </w:lvl>
    <w:lvl w:ilvl="1" w:tplc="1009000F">
      <w:start w:val="1"/>
      <w:numFmt w:val="decimal"/>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4" w15:restartNumberingAfterBreak="0">
    <w:nsid w:val="23EF3F56"/>
    <w:multiLevelType w:val="hybridMultilevel"/>
    <w:tmpl w:val="FE8CF9D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6D45741"/>
    <w:multiLevelType w:val="hybridMultilevel"/>
    <w:tmpl w:val="9E964B7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9B128DF"/>
    <w:multiLevelType w:val="hybridMultilevel"/>
    <w:tmpl w:val="4BCC4FB2"/>
    <w:lvl w:ilvl="0" w:tplc="F4D41728">
      <w:start w:val="1"/>
      <w:numFmt w:val="decimal"/>
      <w:lvlText w:val="%1."/>
      <w:lvlJc w:val="left"/>
      <w:pPr>
        <w:ind w:left="720" w:hanging="360"/>
      </w:pPr>
      <w:rPr>
        <w:rFonts w:ascii="Calibri" w:eastAsiaTheme="minorHAnsi" w:hAnsi="Calibri" w:cs="Calibri"/>
        <w:b w:val="0"/>
        <w:color w:val="00000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A7C0014"/>
    <w:multiLevelType w:val="hybridMultilevel"/>
    <w:tmpl w:val="756ACAF8"/>
    <w:lvl w:ilvl="0" w:tplc="4AA85E6C">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A7C071C"/>
    <w:multiLevelType w:val="hybridMultilevel"/>
    <w:tmpl w:val="E8B286C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0BC6993"/>
    <w:multiLevelType w:val="hybridMultilevel"/>
    <w:tmpl w:val="C1EE6E0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1623A60"/>
    <w:multiLevelType w:val="hybridMultilevel"/>
    <w:tmpl w:val="799CC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57629CD"/>
    <w:multiLevelType w:val="hybridMultilevel"/>
    <w:tmpl w:val="52D4E3A2"/>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3AD0063E"/>
    <w:multiLevelType w:val="hybridMultilevel"/>
    <w:tmpl w:val="B33C8B8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3D9D6A63"/>
    <w:multiLevelType w:val="hybridMultilevel"/>
    <w:tmpl w:val="B4BAB7D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E336A7B"/>
    <w:multiLevelType w:val="hybridMultilevel"/>
    <w:tmpl w:val="56CEA6EA"/>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31E0D54"/>
    <w:multiLevelType w:val="hybridMultilevel"/>
    <w:tmpl w:val="F3D6EC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33D4AA8"/>
    <w:multiLevelType w:val="hybridMultilevel"/>
    <w:tmpl w:val="DE68D1D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3427B70"/>
    <w:multiLevelType w:val="hybridMultilevel"/>
    <w:tmpl w:val="1B3087B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44203910"/>
    <w:multiLevelType w:val="hybridMultilevel"/>
    <w:tmpl w:val="18946206"/>
    <w:lvl w:ilvl="0" w:tplc="67F6A16C">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95D3834"/>
    <w:multiLevelType w:val="hybridMultilevel"/>
    <w:tmpl w:val="745A2268"/>
    <w:lvl w:ilvl="0" w:tplc="5E9AB5E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BFA00E1"/>
    <w:multiLevelType w:val="hybridMultilevel"/>
    <w:tmpl w:val="DBD294A0"/>
    <w:lvl w:ilvl="0" w:tplc="248A1EFA">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0F20DB6"/>
    <w:multiLevelType w:val="hybridMultilevel"/>
    <w:tmpl w:val="8140D2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14C0B98"/>
    <w:multiLevelType w:val="hybridMultilevel"/>
    <w:tmpl w:val="4C80379C"/>
    <w:lvl w:ilvl="0" w:tplc="5D806690">
      <w:start w:val="1"/>
      <w:numFmt w:val="lowerLetter"/>
      <w:lvlText w:val="%1)"/>
      <w:lvlJc w:val="left"/>
      <w:pPr>
        <w:ind w:left="1800" w:hanging="360"/>
      </w:pPr>
      <w:rPr>
        <w:rFonts w:hint="default"/>
      </w:rPr>
    </w:lvl>
    <w:lvl w:ilvl="1" w:tplc="1009000F">
      <w:start w:val="1"/>
      <w:numFmt w:val="decimal"/>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3" w15:restartNumberingAfterBreak="0">
    <w:nsid w:val="551D0A4D"/>
    <w:multiLevelType w:val="hybridMultilevel"/>
    <w:tmpl w:val="35206A9E"/>
    <w:lvl w:ilvl="0" w:tplc="C67862C6">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5BB4641B"/>
    <w:multiLevelType w:val="hybridMultilevel"/>
    <w:tmpl w:val="A5DC5E0E"/>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0877510"/>
    <w:multiLevelType w:val="hybridMultilevel"/>
    <w:tmpl w:val="8744E66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4A565B1"/>
    <w:multiLevelType w:val="hybridMultilevel"/>
    <w:tmpl w:val="52482C2C"/>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66E4B17"/>
    <w:multiLevelType w:val="hybridMultilevel"/>
    <w:tmpl w:val="DE68D1D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67835703"/>
    <w:multiLevelType w:val="hybridMultilevel"/>
    <w:tmpl w:val="F60010E4"/>
    <w:lvl w:ilvl="0" w:tplc="60AC3040">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6E5F731F"/>
    <w:multiLevelType w:val="hybridMultilevel"/>
    <w:tmpl w:val="F77864FC"/>
    <w:lvl w:ilvl="0" w:tplc="1009000F">
      <w:start w:val="1"/>
      <w:numFmt w:val="decimal"/>
      <w:lvlText w:val="%1."/>
      <w:lvlJc w:val="left"/>
      <w:pPr>
        <w:ind w:left="1800" w:hanging="360"/>
      </w:pPr>
    </w:lvl>
    <w:lvl w:ilvl="1" w:tplc="1009000F">
      <w:start w:val="1"/>
      <w:numFmt w:val="decimal"/>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0" w15:restartNumberingAfterBreak="0">
    <w:nsid w:val="6FC94888"/>
    <w:multiLevelType w:val="hybridMultilevel"/>
    <w:tmpl w:val="5CFEF0F6"/>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6FD3547F"/>
    <w:multiLevelType w:val="hybridMultilevel"/>
    <w:tmpl w:val="D6063D58"/>
    <w:lvl w:ilvl="0" w:tplc="10090011">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16757CE"/>
    <w:multiLevelType w:val="hybridMultilevel"/>
    <w:tmpl w:val="710AEF20"/>
    <w:lvl w:ilvl="0" w:tplc="8C0ABD76">
      <w:start w:val="4"/>
      <w:numFmt w:val="bullet"/>
      <w:lvlText w:val="-"/>
      <w:lvlJc w:val="left"/>
      <w:pPr>
        <w:ind w:left="720" w:hanging="360"/>
      </w:pPr>
      <w:rPr>
        <w:rFonts w:ascii="Calibri" w:eastAsiaTheme="minorEastAsia" w:hAnsi="Calibri" w:cs="Calibri" w:hint="default"/>
      </w:rPr>
    </w:lvl>
    <w:lvl w:ilvl="1" w:tplc="1009000F">
      <w:start w:val="1"/>
      <w:numFmt w:val="decimal"/>
      <w:lvlText w:val="%2."/>
      <w:lvlJc w:val="left"/>
      <w:pPr>
        <w:ind w:left="1440" w:hanging="360"/>
      </w:pPr>
      <w:rPr>
        <w:rFonts w:hint="default"/>
      </w:rPr>
    </w:lvl>
    <w:lvl w:ilvl="2" w:tplc="ABFA3CD6">
      <w:start w:val="1"/>
      <w:numFmt w:val="decimal"/>
      <w:lvlText w:val="%3)"/>
      <w:lvlJc w:val="left"/>
      <w:pPr>
        <w:ind w:left="2160" w:hanging="360"/>
      </w:pPr>
      <w:rPr>
        <w:rFont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2114B72"/>
    <w:multiLevelType w:val="hybridMultilevel"/>
    <w:tmpl w:val="756ACAF8"/>
    <w:lvl w:ilvl="0" w:tplc="4AA85E6C">
      <w:start w:val="1"/>
      <w:numFmt w:val="decimal"/>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23E7FBF"/>
    <w:multiLevelType w:val="hybridMultilevel"/>
    <w:tmpl w:val="279C00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74897647"/>
    <w:multiLevelType w:val="hybridMultilevel"/>
    <w:tmpl w:val="B018250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78AF2B42"/>
    <w:multiLevelType w:val="hybridMultilevel"/>
    <w:tmpl w:val="6A6407CA"/>
    <w:lvl w:ilvl="0" w:tplc="0EE024C0">
      <w:start w:val="1"/>
      <w:numFmt w:val="bullet"/>
      <w:lvlText w:val=""/>
      <w:lvlPicBulletId w:val="0"/>
      <w:lvlJc w:val="left"/>
      <w:pPr>
        <w:tabs>
          <w:tab w:val="num" w:pos="1800"/>
        </w:tabs>
        <w:ind w:left="1800" w:hanging="360"/>
      </w:pPr>
      <w:rPr>
        <w:rFonts w:ascii="Symbol" w:hAnsi="Symbol" w:hint="default"/>
      </w:rPr>
    </w:lvl>
    <w:lvl w:ilvl="1" w:tplc="26248E16" w:tentative="1">
      <w:start w:val="1"/>
      <w:numFmt w:val="bullet"/>
      <w:lvlText w:val=""/>
      <w:lvlJc w:val="left"/>
      <w:pPr>
        <w:tabs>
          <w:tab w:val="num" w:pos="2520"/>
        </w:tabs>
        <w:ind w:left="2520" w:hanging="360"/>
      </w:pPr>
      <w:rPr>
        <w:rFonts w:ascii="Symbol" w:hAnsi="Symbol" w:hint="default"/>
      </w:rPr>
    </w:lvl>
    <w:lvl w:ilvl="2" w:tplc="795C506C" w:tentative="1">
      <w:start w:val="1"/>
      <w:numFmt w:val="bullet"/>
      <w:lvlText w:val=""/>
      <w:lvlJc w:val="left"/>
      <w:pPr>
        <w:tabs>
          <w:tab w:val="num" w:pos="3240"/>
        </w:tabs>
        <w:ind w:left="3240" w:hanging="360"/>
      </w:pPr>
      <w:rPr>
        <w:rFonts w:ascii="Symbol" w:hAnsi="Symbol" w:hint="default"/>
      </w:rPr>
    </w:lvl>
    <w:lvl w:ilvl="3" w:tplc="94505000" w:tentative="1">
      <w:start w:val="1"/>
      <w:numFmt w:val="bullet"/>
      <w:lvlText w:val=""/>
      <w:lvlJc w:val="left"/>
      <w:pPr>
        <w:tabs>
          <w:tab w:val="num" w:pos="3960"/>
        </w:tabs>
        <w:ind w:left="3960" w:hanging="360"/>
      </w:pPr>
      <w:rPr>
        <w:rFonts w:ascii="Symbol" w:hAnsi="Symbol" w:hint="default"/>
      </w:rPr>
    </w:lvl>
    <w:lvl w:ilvl="4" w:tplc="A94AFBEA" w:tentative="1">
      <w:start w:val="1"/>
      <w:numFmt w:val="bullet"/>
      <w:lvlText w:val=""/>
      <w:lvlJc w:val="left"/>
      <w:pPr>
        <w:tabs>
          <w:tab w:val="num" w:pos="4680"/>
        </w:tabs>
        <w:ind w:left="4680" w:hanging="360"/>
      </w:pPr>
      <w:rPr>
        <w:rFonts w:ascii="Symbol" w:hAnsi="Symbol" w:hint="default"/>
      </w:rPr>
    </w:lvl>
    <w:lvl w:ilvl="5" w:tplc="F98867A0" w:tentative="1">
      <w:start w:val="1"/>
      <w:numFmt w:val="bullet"/>
      <w:lvlText w:val=""/>
      <w:lvlJc w:val="left"/>
      <w:pPr>
        <w:tabs>
          <w:tab w:val="num" w:pos="5400"/>
        </w:tabs>
        <w:ind w:left="5400" w:hanging="360"/>
      </w:pPr>
      <w:rPr>
        <w:rFonts w:ascii="Symbol" w:hAnsi="Symbol" w:hint="default"/>
      </w:rPr>
    </w:lvl>
    <w:lvl w:ilvl="6" w:tplc="CACC9E04" w:tentative="1">
      <w:start w:val="1"/>
      <w:numFmt w:val="bullet"/>
      <w:lvlText w:val=""/>
      <w:lvlJc w:val="left"/>
      <w:pPr>
        <w:tabs>
          <w:tab w:val="num" w:pos="6120"/>
        </w:tabs>
        <w:ind w:left="6120" w:hanging="360"/>
      </w:pPr>
      <w:rPr>
        <w:rFonts w:ascii="Symbol" w:hAnsi="Symbol" w:hint="default"/>
      </w:rPr>
    </w:lvl>
    <w:lvl w:ilvl="7" w:tplc="8F7AE748" w:tentative="1">
      <w:start w:val="1"/>
      <w:numFmt w:val="bullet"/>
      <w:lvlText w:val=""/>
      <w:lvlJc w:val="left"/>
      <w:pPr>
        <w:tabs>
          <w:tab w:val="num" w:pos="6840"/>
        </w:tabs>
        <w:ind w:left="6840" w:hanging="360"/>
      </w:pPr>
      <w:rPr>
        <w:rFonts w:ascii="Symbol" w:hAnsi="Symbol" w:hint="default"/>
      </w:rPr>
    </w:lvl>
    <w:lvl w:ilvl="8" w:tplc="4B9065F0" w:tentative="1">
      <w:start w:val="1"/>
      <w:numFmt w:val="bullet"/>
      <w:lvlText w:val=""/>
      <w:lvlJc w:val="left"/>
      <w:pPr>
        <w:tabs>
          <w:tab w:val="num" w:pos="7560"/>
        </w:tabs>
        <w:ind w:left="7560" w:hanging="360"/>
      </w:pPr>
      <w:rPr>
        <w:rFonts w:ascii="Symbol" w:hAnsi="Symbol" w:hint="default"/>
      </w:rPr>
    </w:lvl>
  </w:abstractNum>
  <w:abstractNum w:abstractNumId="47" w15:restartNumberingAfterBreak="0">
    <w:nsid w:val="79F61CAB"/>
    <w:multiLevelType w:val="hybridMultilevel"/>
    <w:tmpl w:val="AEC08A26"/>
    <w:lvl w:ilvl="0" w:tplc="8F960554">
      <w:start w:val="1"/>
      <w:numFmt w:val="decimal"/>
      <w:lvlText w:val="%1)"/>
      <w:lvlJc w:val="left"/>
      <w:pPr>
        <w:ind w:left="720" w:hanging="360"/>
      </w:pPr>
      <w:rPr>
        <w:rFonts w:eastAsiaTheme="minorEastAsia" w:hint="default"/>
        <w:color w:val="auto"/>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23"/>
  </w:num>
  <w:num w:numId="3">
    <w:abstractNumId w:val="24"/>
  </w:num>
  <w:num w:numId="4">
    <w:abstractNumId w:val="8"/>
  </w:num>
  <w:num w:numId="5">
    <w:abstractNumId w:val="14"/>
  </w:num>
  <w:num w:numId="6">
    <w:abstractNumId w:val="41"/>
  </w:num>
  <w:num w:numId="7">
    <w:abstractNumId w:val="15"/>
  </w:num>
  <w:num w:numId="8">
    <w:abstractNumId w:val="42"/>
  </w:num>
  <w:num w:numId="9">
    <w:abstractNumId w:val="5"/>
  </w:num>
  <w:num w:numId="10">
    <w:abstractNumId w:val="10"/>
  </w:num>
  <w:num w:numId="11">
    <w:abstractNumId w:val="6"/>
  </w:num>
  <w:num w:numId="12">
    <w:abstractNumId w:val="27"/>
  </w:num>
  <w:num w:numId="13">
    <w:abstractNumId w:val="29"/>
  </w:num>
  <w:num w:numId="14">
    <w:abstractNumId w:val="11"/>
  </w:num>
  <w:num w:numId="15">
    <w:abstractNumId w:val="17"/>
  </w:num>
  <w:num w:numId="16">
    <w:abstractNumId w:val="33"/>
  </w:num>
  <w:num w:numId="17">
    <w:abstractNumId w:val="3"/>
  </w:num>
  <w:num w:numId="18">
    <w:abstractNumId w:val="34"/>
  </w:num>
  <w:num w:numId="19">
    <w:abstractNumId w:val="40"/>
  </w:num>
  <w:num w:numId="20">
    <w:abstractNumId w:val="9"/>
  </w:num>
  <w:num w:numId="21">
    <w:abstractNumId w:val="37"/>
  </w:num>
  <w:num w:numId="22">
    <w:abstractNumId w:val="26"/>
  </w:num>
  <w:num w:numId="23">
    <w:abstractNumId w:val="32"/>
  </w:num>
  <w:num w:numId="24">
    <w:abstractNumId w:val="16"/>
  </w:num>
  <w:num w:numId="25">
    <w:abstractNumId w:val="0"/>
  </w:num>
  <w:num w:numId="26">
    <w:abstractNumId w:val="35"/>
  </w:num>
  <w:num w:numId="27">
    <w:abstractNumId w:val="43"/>
  </w:num>
  <w:num w:numId="28">
    <w:abstractNumId w:val="46"/>
  </w:num>
  <w:num w:numId="29">
    <w:abstractNumId w:val="45"/>
  </w:num>
  <w:num w:numId="30">
    <w:abstractNumId w:val="31"/>
  </w:num>
  <w:num w:numId="31">
    <w:abstractNumId w:val="12"/>
  </w:num>
  <w:num w:numId="32">
    <w:abstractNumId w:val="36"/>
  </w:num>
  <w:num w:numId="33">
    <w:abstractNumId w:val="38"/>
  </w:num>
  <w:num w:numId="34">
    <w:abstractNumId w:val="1"/>
  </w:num>
  <w:num w:numId="35">
    <w:abstractNumId w:val="22"/>
  </w:num>
  <w:num w:numId="36">
    <w:abstractNumId w:val="20"/>
  </w:num>
  <w:num w:numId="37">
    <w:abstractNumId w:val="25"/>
  </w:num>
  <w:num w:numId="38">
    <w:abstractNumId w:val="21"/>
  </w:num>
  <w:num w:numId="39">
    <w:abstractNumId w:val="18"/>
  </w:num>
  <w:num w:numId="40">
    <w:abstractNumId w:val="47"/>
  </w:num>
  <w:num w:numId="41">
    <w:abstractNumId w:val="28"/>
  </w:num>
  <w:num w:numId="42">
    <w:abstractNumId w:val="39"/>
  </w:num>
  <w:num w:numId="43">
    <w:abstractNumId w:val="13"/>
  </w:num>
  <w:num w:numId="44">
    <w:abstractNumId w:val="2"/>
  </w:num>
  <w:num w:numId="45">
    <w:abstractNumId w:val="7"/>
  </w:num>
  <w:num w:numId="46">
    <w:abstractNumId w:val="44"/>
  </w:num>
  <w:num w:numId="47">
    <w:abstractNumId w:val="30"/>
  </w:num>
  <w:num w:numId="48">
    <w:abstractNumId w:val="19"/>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0D3D"/>
    <w:rsid w:val="00002B5D"/>
    <w:rsid w:val="000037DA"/>
    <w:rsid w:val="00003D65"/>
    <w:rsid w:val="0000606E"/>
    <w:rsid w:val="000070CB"/>
    <w:rsid w:val="000071C5"/>
    <w:rsid w:val="00010A50"/>
    <w:rsid w:val="00010A59"/>
    <w:rsid w:val="00011138"/>
    <w:rsid w:val="00013BA0"/>
    <w:rsid w:val="00020171"/>
    <w:rsid w:val="000201EF"/>
    <w:rsid w:val="00021AD6"/>
    <w:rsid w:val="000238D1"/>
    <w:rsid w:val="00024327"/>
    <w:rsid w:val="00024384"/>
    <w:rsid w:val="00024938"/>
    <w:rsid w:val="00025B0C"/>
    <w:rsid w:val="00032DBA"/>
    <w:rsid w:val="00033DB8"/>
    <w:rsid w:val="000352DE"/>
    <w:rsid w:val="00041954"/>
    <w:rsid w:val="00042308"/>
    <w:rsid w:val="0004470E"/>
    <w:rsid w:val="00045151"/>
    <w:rsid w:val="00046848"/>
    <w:rsid w:val="00051D9A"/>
    <w:rsid w:val="000558E1"/>
    <w:rsid w:val="000573D4"/>
    <w:rsid w:val="000624A8"/>
    <w:rsid w:val="00062BDD"/>
    <w:rsid w:val="000710E9"/>
    <w:rsid w:val="0007515B"/>
    <w:rsid w:val="0007580A"/>
    <w:rsid w:val="00076F1D"/>
    <w:rsid w:val="00082B9B"/>
    <w:rsid w:val="0008389C"/>
    <w:rsid w:val="0008644C"/>
    <w:rsid w:val="00094A99"/>
    <w:rsid w:val="0009514D"/>
    <w:rsid w:val="00096DA4"/>
    <w:rsid w:val="000A1C0B"/>
    <w:rsid w:val="000A2626"/>
    <w:rsid w:val="000A2FCA"/>
    <w:rsid w:val="000A310A"/>
    <w:rsid w:val="000A3A72"/>
    <w:rsid w:val="000A5A20"/>
    <w:rsid w:val="000B2A4D"/>
    <w:rsid w:val="000B5606"/>
    <w:rsid w:val="000C1D2E"/>
    <w:rsid w:val="000C4F77"/>
    <w:rsid w:val="000D2D7F"/>
    <w:rsid w:val="000D323A"/>
    <w:rsid w:val="000D54FE"/>
    <w:rsid w:val="000E26CB"/>
    <w:rsid w:val="000E6856"/>
    <w:rsid w:val="000F08A6"/>
    <w:rsid w:val="000F244C"/>
    <w:rsid w:val="000F645D"/>
    <w:rsid w:val="000F6B1E"/>
    <w:rsid w:val="00100B1D"/>
    <w:rsid w:val="00104490"/>
    <w:rsid w:val="00105908"/>
    <w:rsid w:val="0011060F"/>
    <w:rsid w:val="001120E5"/>
    <w:rsid w:val="001135DD"/>
    <w:rsid w:val="00115832"/>
    <w:rsid w:val="00116395"/>
    <w:rsid w:val="00116B60"/>
    <w:rsid w:val="00120951"/>
    <w:rsid w:val="00132F52"/>
    <w:rsid w:val="00140823"/>
    <w:rsid w:val="001419CE"/>
    <w:rsid w:val="00142711"/>
    <w:rsid w:val="00144487"/>
    <w:rsid w:val="00145E35"/>
    <w:rsid w:val="00146401"/>
    <w:rsid w:val="00153D38"/>
    <w:rsid w:val="00153F50"/>
    <w:rsid w:val="00154FD8"/>
    <w:rsid w:val="0016096C"/>
    <w:rsid w:val="00161497"/>
    <w:rsid w:val="0016512B"/>
    <w:rsid w:val="00167044"/>
    <w:rsid w:val="00170034"/>
    <w:rsid w:val="001707B3"/>
    <w:rsid w:val="00171844"/>
    <w:rsid w:val="0017558A"/>
    <w:rsid w:val="001803F3"/>
    <w:rsid w:val="00180DC6"/>
    <w:rsid w:val="00180FB8"/>
    <w:rsid w:val="001810AA"/>
    <w:rsid w:val="00182D2C"/>
    <w:rsid w:val="00183E52"/>
    <w:rsid w:val="001850BE"/>
    <w:rsid w:val="00185347"/>
    <w:rsid w:val="00185EFC"/>
    <w:rsid w:val="00192B37"/>
    <w:rsid w:val="00192C49"/>
    <w:rsid w:val="001A077D"/>
    <w:rsid w:val="001A76FF"/>
    <w:rsid w:val="001A7B24"/>
    <w:rsid w:val="001B2EAF"/>
    <w:rsid w:val="001B3D31"/>
    <w:rsid w:val="001C1FDD"/>
    <w:rsid w:val="001C2D2B"/>
    <w:rsid w:val="001C2FB6"/>
    <w:rsid w:val="001C40C6"/>
    <w:rsid w:val="001C7396"/>
    <w:rsid w:val="001D0FB6"/>
    <w:rsid w:val="001D3256"/>
    <w:rsid w:val="001D4210"/>
    <w:rsid w:val="001D5C30"/>
    <w:rsid w:val="001D7AD5"/>
    <w:rsid w:val="001D7EA3"/>
    <w:rsid w:val="001E0B7C"/>
    <w:rsid w:val="001E1661"/>
    <w:rsid w:val="001E2833"/>
    <w:rsid w:val="001E374B"/>
    <w:rsid w:val="001E51FA"/>
    <w:rsid w:val="001F1273"/>
    <w:rsid w:val="001F4351"/>
    <w:rsid w:val="001F513C"/>
    <w:rsid w:val="001F570F"/>
    <w:rsid w:val="001F5BD5"/>
    <w:rsid w:val="00207C74"/>
    <w:rsid w:val="002107A6"/>
    <w:rsid w:val="00213BEF"/>
    <w:rsid w:val="0021525F"/>
    <w:rsid w:val="00220A0D"/>
    <w:rsid w:val="00231F49"/>
    <w:rsid w:val="00232325"/>
    <w:rsid w:val="002331F1"/>
    <w:rsid w:val="00233FFD"/>
    <w:rsid w:val="0023448B"/>
    <w:rsid w:val="002450E6"/>
    <w:rsid w:val="00245917"/>
    <w:rsid w:val="00246FAC"/>
    <w:rsid w:val="00251C7A"/>
    <w:rsid w:val="00254FBF"/>
    <w:rsid w:val="002624C1"/>
    <w:rsid w:val="0026296F"/>
    <w:rsid w:val="00263BAE"/>
    <w:rsid w:val="00266B09"/>
    <w:rsid w:val="00270AAB"/>
    <w:rsid w:val="002723F8"/>
    <w:rsid w:val="00273689"/>
    <w:rsid w:val="00274D26"/>
    <w:rsid w:val="00274E0E"/>
    <w:rsid w:val="00276760"/>
    <w:rsid w:val="00277DBD"/>
    <w:rsid w:val="00281AAE"/>
    <w:rsid w:val="00282AC8"/>
    <w:rsid w:val="0028771B"/>
    <w:rsid w:val="00291749"/>
    <w:rsid w:val="002976C1"/>
    <w:rsid w:val="002A094E"/>
    <w:rsid w:val="002A375A"/>
    <w:rsid w:val="002A4C7B"/>
    <w:rsid w:val="002B0763"/>
    <w:rsid w:val="002B19B1"/>
    <w:rsid w:val="002C0960"/>
    <w:rsid w:val="002D2FE9"/>
    <w:rsid w:val="002D66BD"/>
    <w:rsid w:val="002E19E4"/>
    <w:rsid w:val="002E4868"/>
    <w:rsid w:val="002F04CD"/>
    <w:rsid w:val="002F07BB"/>
    <w:rsid w:val="002F26F7"/>
    <w:rsid w:val="002F4208"/>
    <w:rsid w:val="002F5C9D"/>
    <w:rsid w:val="002F7614"/>
    <w:rsid w:val="002F7FD9"/>
    <w:rsid w:val="00302D19"/>
    <w:rsid w:val="003056DD"/>
    <w:rsid w:val="00305AB8"/>
    <w:rsid w:val="00305C41"/>
    <w:rsid w:val="0030632D"/>
    <w:rsid w:val="003063DD"/>
    <w:rsid w:val="0031066F"/>
    <w:rsid w:val="0031284E"/>
    <w:rsid w:val="00316F95"/>
    <w:rsid w:val="00323BD0"/>
    <w:rsid w:val="00326D01"/>
    <w:rsid w:val="00327C68"/>
    <w:rsid w:val="00332B60"/>
    <w:rsid w:val="00334130"/>
    <w:rsid w:val="00335A13"/>
    <w:rsid w:val="003420B8"/>
    <w:rsid w:val="003424B2"/>
    <w:rsid w:val="00343A94"/>
    <w:rsid w:val="003444ED"/>
    <w:rsid w:val="00352565"/>
    <w:rsid w:val="00357188"/>
    <w:rsid w:val="003633DD"/>
    <w:rsid w:val="00366178"/>
    <w:rsid w:val="003826E9"/>
    <w:rsid w:val="003843F0"/>
    <w:rsid w:val="003961B3"/>
    <w:rsid w:val="00397F5F"/>
    <w:rsid w:val="003A0B44"/>
    <w:rsid w:val="003A600A"/>
    <w:rsid w:val="003A7E4E"/>
    <w:rsid w:val="003B5EC8"/>
    <w:rsid w:val="003C0862"/>
    <w:rsid w:val="003C19E1"/>
    <w:rsid w:val="003C1CFD"/>
    <w:rsid w:val="003C4A6E"/>
    <w:rsid w:val="003C51C4"/>
    <w:rsid w:val="003C75B5"/>
    <w:rsid w:val="003D07DA"/>
    <w:rsid w:val="003D15F4"/>
    <w:rsid w:val="003D267D"/>
    <w:rsid w:val="003D2E6E"/>
    <w:rsid w:val="003D42F1"/>
    <w:rsid w:val="003F213A"/>
    <w:rsid w:val="003F7766"/>
    <w:rsid w:val="00400C67"/>
    <w:rsid w:val="0040208F"/>
    <w:rsid w:val="00403796"/>
    <w:rsid w:val="00406BFB"/>
    <w:rsid w:val="00406F2C"/>
    <w:rsid w:val="00407D93"/>
    <w:rsid w:val="00410803"/>
    <w:rsid w:val="00411B22"/>
    <w:rsid w:val="00411FFA"/>
    <w:rsid w:val="004127E7"/>
    <w:rsid w:val="004131FF"/>
    <w:rsid w:val="00413935"/>
    <w:rsid w:val="0041476E"/>
    <w:rsid w:val="00415654"/>
    <w:rsid w:val="004159FF"/>
    <w:rsid w:val="0042158E"/>
    <w:rsid w:val="0042473E"/>
    <w:rsid w:val="00430BE6"/>
    <w:rsid w:val="00441837"/>
    <w:rsid w:val="00441EA9"/>
    <w:rsid w:val="00442301"/>
    <w:rsid w:val="00442BAA"/>
    <w:rsid w:val="00445D06"/>
    <w:rsid w:val="0044690D"/>
    <w:rsid w:val="00455C89"/>
    <w:rsid w:val="00462EC2"/>
    <w:rsid w:val="00465124"/>
    <w:rsid w:val="00471A05"/>
    <w:rsid w:val="00472AC7"/>
    <w:rsid w:val="004769F0"/>
    <w:rsid w:val="00476F7B"/>
    <w:rsid w:val="00482A2D"/>
    <w:rsid w:val="00484ED4"/>
    <w:rsid w:val="00487D12"/>
    <w:rsid w:val="00490B73"/>
    <w:rsid w:val="00490FF9"/>
    <w:rsid w:val="00494428"/>
    <w:rsid w:val="00495B25"/>
    <w:rsid w:val="00495D92"/>
    <w:rsid w:val="004A2560"/>
    <w:rsid w:val="004A2E35"/>
    <w:rsid w:val="004A44D1"/>
    <w:rsid w:val="004A5657"/>
    <w:rsid w:val="004A6C56"/>
    <w:rsid w:val="004C1B3C"/>
    <w:rsid w:val="004C4E0F"/>
    <w:rsid w:val="004C7CBF"/>
    <w:rsid w:val="004C7D1A"/>
    <w:rsid w:val="004D130D"/>
    <w:rsid w:val="004D20CE"/>
    <w:rsid w:val="004D3FE5"/>
    <w:rsid w:val="004E15B3"/>
    <w:rsid w:val="004E40E5"/>
    <w:rsid w:val="004E4C7A"/>
    <w:rsid w:val="004F3826"/>
    <w:rsid w:val="00501BF7"/>
    <w:rsid w:val="005020A4"/>
    <w:rsid w:val="0050230E"/>
    <w:rsid w:val="00502659"/>
    <w:rsid w:val="005035E4"/>
    <w:rsid w:val="00504671"/>
    <w:rsid w:val="00504DB0"/>
    <w:rsid w:val="005116AE"/>
    <w:rsid w:val="00511B97"/>
    <w:rsid w:val="00513246"/>
    <w:rsid w:val="0051503A"/>
    <w:rsid w:val="005169E9"/>
    <w:rsid w:val="0052160D"/>
    <w:rsid w:val="00522FE4"/>
    <w:rsid w:val="00527C43"/>
    <w:rsid w:val="00531F96"/>
    <w:rsid w:val="005332E4"/>
    <w:rsid w:val="00534EAB"/>
    <w:rsid w:val="005403F5"/>
    <w:rsid w:val="005430ED"/>
    <w:rsid w:val="005440E1"/>
    <w:rsid w:val="005441FE"/>
    <w:rsid w:val="0054450D"/>
    <w:rsid w:val="0054455F"/>
    <w:rsid w:val="0054687E"/>
    <w:rsid w:val="00547684"/>
    <w:rsid w:val="00547B09"/>
    <w:rsid w:val="00555ADF"/>
    <w:rsid w:val="00560910"/>
    <w:rsid w:val="00560999"/>
    <w:rsid w:val="00562C0B"/>
    <w:rsid w:val="00564017"/>
    <w:rsid w:val="00565405"/>
    <w:rsid w:val="00567905"/>
    <w:rsid w:val="005749AA"/>
    <w:rsid w:val="0057522E"/>
    <w:rsid w:val="00577BC9"/>
    <w:rsid w:val="005804C3"/>
    <w:rsid w:val="005965EC"/>
    <w:rsid w:val="005A01B4"/>
    <w:rsid w:val="005A0A60"/>
    <w:rsid w:val="005A1158"/>
    <w:rsid w:val="005A2BEA"/>
    <w:rsid w:val="005A3C33"/>
    <w:rsid w:val="005A41D6"/>
    <w:rsid w:val="005A4EDB"/>
    <w:rsid w:val="005A5D91"/>
    <w:rsid w:val="005C0F51"/>
    <w:rsid w:val="005C42FA"/>
    <w:rsid w:val="005C4F55"/>
    <w:rsid w:val="005C56E3"/>
    <w:rsid w:val="005D3064"/>
    <w:rsid w:val="005D40A5"/>
    <w:rsid w:val="005D4E09"/>
    <w:rsid w:val="005D573B"/>
    <w:rsid w:val="005D71D6"/>
    <w:rsid w:val="005D7586"/>
    <w:rsid w:val="005E01A0"/>
    <w:rsid w:val="005E436D"/>
    <w:rsid w:val="005E7DF9"/>
    <w:rsid w:val="005F370B"/>
    <w:rsid w:val="005F4FC8"/>
    <w:rsid w:val="005F5F54"/>
    <w:rsid w:val="00600623"/>
    <w:rsid w:val="00601BB7"/>
    <w:rsid w:val="00605051"/>
    <w:rsid w:val="00605CDA"/>
    <w:rsid w:val="0060634C"/>
    <w:rsid w:val="00607EF8"/>
    <w:rsid w:val="006107BC"/>
    <w:rsid w:val="00610CDE"/>
    <w:rsid w:val="00612AF7"/>
    <w:rsid w:val="006212C0"/>
    <w:rsid w:val="00623228"/>
    <w:rsid w:val="00624167"/>
    <w:rsid w:val="00636E9E"/>
    <w:rsid w:val="00641E88"/>
    <w:rsid w:val="00642F97"/>
    <w:rsid w:val="0064777C"/>
    <w:rsid w:val="006504A0"/>
    <w:rsid w:val="00650B22"/>
    <w:rsid w:val="006510AC"/>
    <w:rsid w:val="00654B51"/>
    <w:rsid w:val="00655E97"/>
    <w:rsid w:val="00660913"/>
    <w:rsid w:val="00670A8C"/>
    <w:rsid w:val="00670B15"/>
    <w:rsid w:val="00672019"/>
    <w:rsid w:val="0067371F"/>
    <w:rsid w:val="00675EA6"/>
    <w:rsid w:val="00676525"/>
    <w:rsid w:val="00681B99"/>
    <w:rsid w:val="006876C2"/>
    <w:rsid w:val="00692FDF"/>
    <w:rsid w:val="0069331F"/>
    <w:rsid w:val="0069529D"/>
    <w:rsid w:val="006978AE"/>
    <w:rsid w:val="006A0BBB"/>
    <w:rsid w:val="006A4E48"/>
    <w:rsid w:val="006B2F63"/>
    <w:rsid w:val="006B7627"/>
    <w:rsid w:val="006C07E4"/>
    <w:rsid w:val="006C3C2B"/>
    <w:rsid w:val="006C723D"/>
    <w:rsid w:val="006D453B"/>
    <w:rsid w:val="006E0710"/>
    <w:rsid w:val="006E4102"/>
    <w:rsid w:val="006E5509"/>
    <w:rsid w:val="006E6426"/>
    <w:rsid w:val="006F1226"/>
    <w:rsid w:val="006F509D"/>
    <w:rsid w:val="007037D7"/>
    <w:rsid w:val="007135F2"/>
    <w:rsid w:val="0074022F"/>
    <w:rsid w:val="00740687"/>
    <w:rsid w:val="0075191C"/>
    <w:rsid w:val="00753C34"/>
    <w:rsid w:val="00755805"/>
    <w:rsid w:val="00760792"/>
    <w:rsid w:val="00760C10"/>
    <w:rsid w:val="00763629"/>
    <w:rsid w:val="00764D5A"/>
    <w:rsid w:val="0076517C"/>
    <w:rsid w:val="00773D64"/>
    <w:rsid w:val="0077410E"/>
    <w:rsid w:val="0078043F"/>
    <w:rsid w:val="00781BD4"/>
    <w:rsid w:val="007856AD"/>
    <w:rsid w:val="007978E9"/>
    <w:rsid w:val="007A0315"/>
    <w:rsid w:val="007A10D1"/>
    <w:rsid w:val="007A6213"/>
    <w:rsid w:val="007B59F9"/>
    <w:rsid w:val="007B6DFA"/>
    <w:rsid w:val="007B7E4B"/>
    <w:rsid w:val="007C6376"/>
    <w:rsid w:val="007D0D3D"/>
    <w:rsid w:val="007D25C3"/>
    <w:rsid w:val="007D57A5"/>
    <w:rsid w:val="007D5E3D"/>
    <w:rsid w:val="007D744C"/>
    <w:rsid w:val="007E09B4"/>
    <w:rsid w:val="007E461D"/>
    <w:rsid w:val="007F1C77"/>
    <w:rsid w:val="007F319E"/>
    <w:rsid w:val="007F71DE"/>
    <w:rsid w:val="007F7441"/>
    <w:rsid w:val="008035D2"/>
    <w:rsid w:val="0080460D"/>
    <w:rsid w:val="00804E9B"/>
    <w:rsid w:val="00807032"/>
    <w:rsid w:val="00811840"/>
    <w:rsid w:val="008125A2"/>
    <w:rsid w:val="008143C9"/>
    <w:rsid w:val="00815965"/>
    <w:rsid w:val="00817000"/>
    <w:rsid w:val="00821179"/>
    <w:rsid w:val="00823F07"/>
    <w:rsid w:val="008317E4"/>
    <w:rsid w:val="008360E0"/>
    <w:rsid w:val="00836739"/>
    <w:rsid w:val="00843014"/>
    <w:rsid w:val="008434FA"/>
    <w:rsid w:val="0084663F"/>
    <w:rsid w:val="00847DD8"/>
    <w:rsid w:val="00851A1C"/>
    <w:rsid w:val="00851FBB"/>
    <w:rsid w:val="008531D1"/>
    <w:rsid w:val="008543DC"/>
    <w:rsid w:val="00856E77"/>
    <w:rsid w:val="00857673"/>
    <w:rsid w:val="00861E34"/>
    <w:rsid w:val="00863916"/>
    <w:rsid w:val="0086484A"/>
    <w:rsid w:val="008653FF"/>
    <w:rsid w:val="00865DAF"/>
    <w:rsid w:val="008700AA"/>
    <w:rsid w:val="0088316E"/>
    <w:rsid w:val="0088329E"/>
    <w:rsid w:val="00885A00"/>
    <w:rsid w:val="00886ED5"/>
    <w:rsid w:val="0089336C"/>
    <w:rsid w:val="008951C4"/>
    <w:rsid w:val="008A0B32"/>
    <w:rsid w:val="008A6009"/>
    <w:rsid w:val="008A6F6A"/>
    <w:rsid w:val="008B1CDB"/>
    <w:rsid w:val="008B7B53"/>
    <w:rsid w:val="008C7CCB"/>
    <w:rsid w:val="008D03D1"/>
    <w:rsid w:val="008D3C74"/>
    <w:rsid w:val="008D6B68"/>
    <w:rsid w:val="008D7E7A"/>
    <w:rsid w:val="008D7F9E"/>
    <w:rsid w:val="008E44A8"/>
    <w:rsid w:val="008E49C7"/>
    <w:rsid w:val="008E5832"/>
    <w:rsid w:val="008E5D88"/>
    <w:rsid w:val="008E7F8A"/>
    <w:rsid w:val="008F1F5A"/>
    <w:rsid w:val="008F3CA6"/>
    <w:rsid w:val="0090520D"/>
    <w:rsid w:val="00920848"/>
    <w:rsid w:val="0092790C"/>
    <w:rsid w:val="00930717"/>
    <w:rsid w:val="009317B6"/>
    <w:rsid w:val="00935703"/>
    <w:rsid w:val="00936D1E"/>
    <w:rsid w:val="00940A79"/>
    <w:rsid w:val="00940AA1"/>
    <w:rsid w:val="00942A6D"/>
    <w:rsid w:val="00943A27"/>
    <w:rsid w:val="0095056B"/>
    <w:rsid w:val="009528B4"/>
    <w:rsid w:val="00952EB5"/>
    <w:rsid w:val="00954148"/>
    <w:rsid w:val="00961DD3"/>
    <w:rsid w:val="00963195"/>
    <w:rsid w:val="00972A5D"/>
    <w:rsid w:val="00972D55"/>
    <w:rsid w:val="0097353D"/>
    <w:rsid w:val="00973D76"/>
    <w:rsid w:val="009803DF"/>
    <w:rsid w:val="009817AA"/>
    <w:rsid w:val="00984D1A"/>
    <w:rsid w:val="00984EFA"/>
    <w:rsid w:val="00985890"/>
    <w:rsid w:val="00993B70"/>
    <w:rsid w:val="00996805"/>
    <w:rsid w:val="009A0044"/>
    <w:rsid w:val="009A69DC"/>
    <w:rsid w:val="009B08CF"/>
    <w:rsid w:val="009B195D"/>
    <w:rsid w:val="009B6CA9"/>
    <w:rsid w:val="009B7341"/>
    <w:rsid w:val="009B7707"/>
    <w:rsid w:val="009C0EC2"/>
    <w:rsid w:val="009C1388"/>
    <w:rsid w:val="009C5471"/>
    <w:rsid w:val="009C7459"/>
    <w:rsid w:val="009D44DC"/>
    <w:rsid w:val="009D6B67"/>
    <w:rsid w:val="009E12A9"/>
    <w:rsid w:val="009E174D"/>
    <w:rsid w:val="009E7C35"/>
    <w:rsid w:val="009F475C"/>
    <w:rsid w:val="009F5DE5"/>
    <w:rsid w:val="009F6165"/>
    <w:rsid w:val="00A010E0"/>
    <w:rsid w:val="00A03A83"/>
    <w:rsid w:val="00A0632F"/>
    <w:rsid w:val="00A074D0"/>
    <w:rsid w:val="00A100E5"/>
    <w:rsid w:val="00A110D6"/>
    <w:rsid w:val="00A12AAC"/>
    <w:rsid w:val="00A12C06"/>
    <w:rsid w:val="00A17745"/>
    <w:rsid w:val="00A2137A"/>
    <w:rsid w:val="00A231CF"/>
    <w:rsid w:val="00A232CF"/>
    <w:rsid w:val="00A270D8"/>
    <w:rsid w:val="00A27731"/>
    <w:rsid w:val="00A33D6B"/>
    <w:rsid w:val="00A352D2"/>
    <w:rsid w:val="00A35554"/>
    <w:rsid w:val="00A355DC"/>
    <w:rsid w:val="00A375E8"/>
    <w:rsid w:val="00A41110"/>
    <w:rsid w:val="00A44648"/>
    <w:rsid w:val="00A447FA"/>
    <w:rsid w:val="00A47561"/>
    <w:rsid w:val="00A578D2"/>
    <w:rsid w:val="00A57CB1"/>
    <w:rsid w:val="00A601FA"/>
    <w:rsid w:val="00A60224"/>
    <w:rsid w:val="00A604AC"/>
    <w:rsid w:val="00A62107"/>
    <w:rsid w:val="00A62457"/>
    <w:rsid w:val="00A64591"/>
    <w:rsid w:val="00A67A74"/>
    <w:rsid w:val="00A707D1"/>
    <w:rsid w:val="00A72EF6"/>
    <w:rsid w:val="00A7501E"/>
    <w:rsid w:val="00A8676E"/>
    <w:rsid w:val="00A92904"/>
    <w:rsid w:val="00A9472A"/>
    <w:rsid w:val="00AA2D1A"/>
    <w:rsid w:val="00AA339F"/>
    <w:rsid w:val="00AA46D3"/>
    <w:rsid w:val="00AB1544"/>
    <w:rsid w:val="00AB1C17"/>
    <w:rsid w:val="00AB1F67"/>
    <w:rsid w:val="00AB2D87"/>
    <w:rsid w:val="00AB5AE9"/>
    <w:rsid w:val="00AC07D1"/>
    <w:rsid w:val="00AC1C30"/>
    <w:rsid w:val="00AC577D"/>
    <w:rsid w:val="00AC7F68"/>
    <w:rsid w:val="00AD21FB"/>
    <w:rsid w:val="00AD23B2"/>
    <w:rsid w:val="00AD5411"/>
    <w:rsid w:val="00AE30AF"/>
    <w:rsid w:val="00AE326A"/>
    <w:rsid w:val="00AE451E"/>
    <w:rsid w:val="00AE4845"/>
    <w:rsid w:val="00AE6236"/>
    <w:rsid w:val="00AE70DF"/>
    <w:rsid w:val="00AE7392"/>
    <w:rsid w:val="00AF3145"/>
    <w:rsid w:val="00B018E3"/>
    <w:rsid w:val="00B10DB0"/>
    <w:rsid w:val="00B11F97"/>
    <w:rsid w:val="00B12737"/>
    <w:rsid w:val="00B23338"/>
    <w:rsid w:val="00B23528"/>
    <w:rsid w:val="00B24DBB"/>
    <w:rsid w:val="00B2799A"/>
    <w:rsid w:val="00B3037B"/>
    <w:rsid w:val="00B3308F"/>
    <w:rsid w:val="00B34FEE"/>
    <w:rsid w:val="00B41233"/>
    <w:rsid w:val="00B414A3"/>
    <w:rsid w:val="00B44869"/>
    <w:rsid w:val="00B46522"/>
    <w:rsid w:val="00B51FE0"/>
    <w:rsid w:val="00B54321"/>
    <w:rsid w:val="00B55D2D"/>
    <w:rsid w:val="00B61F01"/>
    <w:rsid w:val="00B62C04"/>
    <w:rsid w:val="00B6356A"/>
    <w:rsid w:val="00B65DD9"/>
    <w:rsid w:val="00B660D9"/>
    <w:rsid w:val="00B72049"/>
    <w:rsid w:val="00B7209C"/>
    <w:rsid w:val="00B82AEE"/>
    <w:rsid w:val="00B847BC"/>
    <w:rsid w:val="00B8550E"/>
    <w:rsid w:val="00B87319"/>
    <w:rsid w:val="00B87428"/>
    <w:rsid w:val="00B9109C"/>
    <w:rsid w:val="00B934AD"/>
    <w:rsid w:val="00BA20A7"/>
    <w:rsid w:val="00BA26A8"/>
    <w:rsid w:val="00BA271B"/>
    <w:rsid w:val="00BA5DB3"/>
    <w:rsid w:val="00BA7AB2"/>
    <w:rsid w:val="00BB269E"/>
    <w:rsid w:val="00BB2D87"/>
    <w:rsid w:val="00BB7444"/>
    <w:rsid w:val="00BC01D4"/>
    <w:rsid w:val="00BC18FD"/>
    <w:rsid w:val="00BC1A0E"/>
    <w:rsid w:val="00BC20DC"/>
    <w:rsid w:val="00BC3528"/>
    <w:rsid w:val="00BC3E69"/>
    <w:rsid w:val="00BC4E20"/>
    <w:rsid w:val="00BC55E3"/>
    <w:rsid w:val="00BD1109"/>
    <w:rsid w:val="00BD1857"/>
    <w:rsid w:val="00BD249A"/>
    <w:rsid w:val="00BD46B5"/>
    <w:rsid w:val="00BD62F9"/>
    <w:rsid w:val="00BD6AAF"/>
    <w:rsid w:val="00BE08C4"/>
    <w:rsid w:val="00BE1705"/>
    <w:rsid w:val="00BE17D6"/>
    <w:rsid w:val="00BE3DF0"/>
    <w:rsid w:val="00BE4C5C"/>
    <w:rsid w:val="00BF274A"/>
    <w:rsid w:val="00C02BD0"/>
    <w:rsid w:val="00C04918"/>
    <w:rsid w:val="00C069EA"/>
    <w:rsid w:val="00C07663"/>
    <w:rsid w:val="00C12F82"/>
    <w:rsid w:val="00C232CC"/>
    <w:rsid w:val="00C2417E"/>
    <w:rsid w:val="00C271A1"/>
    <w:rsid w:val="00C27A77"/>
    <w:rsid w:val="00C35BBC"/>
    <w:rsid w:val="00C35F51"/>
    <w:rsid w:val="00C40ECC"/>
    <w:rsid w:val="00C42539"/>
    <w:rsid w:val="00C42743"/>
    <w:rsid w:val="00C53B22"/>
    <w:rsid w:val="00C53D61"/>
    <w:rsid w:val="00C55630"/>
    <w:rsid w:val="00C55C89"/>
    <w:rsid w:val="00C56056"/>
    <w:rsid w:val="00C56A94"/>
    <w:rsid w:val="00C57C9F"/>
    <w:rsid w:val="00C61D12"/>
    <w:rsid w:val="00C6271F"/>
    <w:rsid w:val="00C650D3"/>
    <w:rsid w:val="00C65BE2"/>
    <w:rsid w:val="00C65E7D"/>
    <w:rsid w:val="00C661BD"/>
    <w:rsid w:val="00C709E7"/>
    <w:rsid w:val="00C73124"/>
    <w:rsid w:val="00C745A4"/>
    <w:rsid w:val="00C74AFD"/>
    <w:rsid w:val="00C80205"/>
    <w:rsid w:val="00C80739"/>
    <w:rsid w:val="00C81392"/>
    <w:rsid w:val="00C81393"/>
    <w:rsid w:val="00C83EDA"/>
    <w:rsid w:val="00C85308"/>
    <w:rsid w:val="00C86237"/>
    <w:rsid w:val="00C86C5D"/>
    <w:rsid w:val="00C965BE"/>
    <w:rsid w:val="00CA4887"/>
    <w:rsid w:val="00CA576A"/>
    <w:rsid w:val="00CB3053"/>
    <w:rsid w:val="00CC3E2A"/>
    <w:rsid w:val="00CD18CE"/>
    <w:rsid w:val="00CD35FB"/>
    <w:rsid w:val="00CD3FDD"/>
    <w:rsid w:val="00CD5ACD"/>
    <w:rsid w:val="00CD7549"/>
    <w:rsid w:val="00CE23E2"/>
    <w:rsid w:val="00CE296D"/>
    <w:rsid w:val="00CE4027"/>
    <w:rsid w:val="00CF55B1"/>
    <w:rsid w:val="00CF5CF9"/>
    <w:rsid w:val="00CF780E"/>
    <w:rsid w:val="00CF79D4"/>
    <w:rsid w:val="00D00C9A"/>
    <w:rsid w:val="00D01558"/>
    <w:rsid w:val="00D02E13"/>
    <w:rsid w:val="00D10A97"/>
    <w:rsid w:val="00D1512A"/>
    <w:rsid w:val="00D213F6"/>
    <w:rsid w:val="00D25FDF"/>
    <w:rsid w:val="00D27931"/>
    <w:rsid w:val="00D306DE"/>
    <w:rsid w:val="00D317CC"/>
    <w:rsid w:val="00D34716"/>
    <w:rsid w:val="00D3656B"/>
    <w:rsid w:val="00D374A2"/>
    <w:rsid w:val="00D4086E"/>
    <w:rsid w:val="00D44EE5"/>
    <w:rsid w:val="00D46F96"/>
    <w:rsid w:val="00D51625"/>
    <w:rsid w:val="00D67C79"/>
    <w:rsid w:val="00D71E3F"/>
    <w:rsid w:val="00D72D7F"/>
    <w:rsid w:val="00D73263"/>
    <w:rsid w:val="00D73D58"/>
    <w:rsid w:val="00D75CD7"/>
    <w:rsid w:val="00D8214E"/>
    <w:rsid w:val="00D83CEA"/>
    <w:rsid w:val="00D87456"/>
    <w:rsid w:val="00D93342"/>
    <w:rsid w:val="00D954AA"/>
    <w:rsid w:val="00D9701E"/>
    <w:rsid w:val="00D978C5"/>
    <w:rsid w:val="00DA31AC"/>
    <w:rsid w:val="00DB28AF"/>
    <w:rsid w:val="00DB3775"/>
    <w:rsid w:val="00DB3F27"/>
    <w:rsid w:val="00DB6EC8"/>
    <w:rsid w:val="00DC1C6C"/>
    <w:rsid w:val="00DC7AAA"/>
    <w:rsid w:val="00DD02FC"/>
    <w:rsid w:val="00DD15BF"/>
    <w:rsid w:val="00DD3EEB"/>
    <w:rsid w:val="00DD4F32"/>
    <w:rsid w:val="00DD6EAA"/>
    <w:rsid w:val="00DD78BB"/>
    <w:rsid w:val="00DD7DE1"/>
    <w:rsid w:val="00DE1FDB"/>
    <w:rsid w:val="00DE2AC3"/>
    <w:rsid w:val="00DE319C"/>
    <w:rsid w:val="00DE6323"/>
    <w:rsid w:val="00DE65E7"/>
    <w:rsid w:val="00DE77BE"/>
    <w:rsid w:val="00DF032B"/>
    <w:rsid w:val="00DF2F5A"/>
    <w:rsid w:val="00E01A5D"/>
    <w:rsid w:val="00E0256B"/>
    <w:rsid w:val="00E030C5"/>
    <w:rsid w:val="00E15A61"/>
    <w:rsid w:val="00E17AB6"/>
    <w:rsid w:val="00E24087"/>
    <w:rsid w:val="00E26035"/>
    <w:rsid w:val="00E27434"/>
    <w:rsid w:val="00E30F9C"/>
    <w:rsid w:val="00E34658"/>
    <w:rsid w:val="00E37C14"/>
    <w:rsid w:val="00E4417E"/>
    <w:rsid w:val="00E60D14"/>
    <w:rsid w:val="00E62E75"/>
    <w:rsid w:val="00E67A65"/>
    <w:rsid w:val="00E67DDC"/>
    <w:rsid w:val="00E73FCA"/>
    <w:rsid w:val="00E7446E"/>
    <w:rsid w:val="00E74935"/>
    <w:rsid w:val="00E75C87"/>
    <w:rsid w:val="00E769E9"/>
    <w:rsid w:val="00E776EA"/>
    <w:rsid w:val="00E81801"/>
    <w:rsid w:val="00E85F36"/>
    <w:rsid w:val="00E87C2C"/>
    <w:rsid w:val="00E9168E"/>
    <w:rsid w:val="00E95D46"/>
    <w:rsid w:val="00E960B8"/>
    <w:rsid w:val="00EA2384"/>
    <w:rsid w:val="00EA5DB8"/>
    <w:rsid w:val="00EA6146"/>
    <w:rsid w:val="00EA6AFE"/>
    <w:rsid w:val="00EA7D0E"/>
    <w:rsid w:val="00EB0BFB"/>
    <w:rsid w:val="00EB1C5E"/>
    <w:rsid w:val="00EB35C1"/>
    <w:rsid w:val="00EB4E8B"/>
    <w:rsid w:val="00EC0521"/>
    <w:rsid w:val="00EC3868"/>
    <w:rsid w:val="00EC41C7"/>
    <w:rsid w:val="00ED0A03"/>
    <w:rsid w:val="00ED4435"/>
    <w:rsid w:val="00ED5520"/>
    <w:rsid w:val="00ED6E6E"/>
    <w:rsid w:val="00EE0964"/>
    <w:rsid w:val="00EE16FB"/>
    <w:rsid w:val="00EF0330"/>
    <w:rsid w:val="00EF06D9"/>
    <w:rsid w:val="00EF0A63"/>
    <w:rsid w:val="00EF113A"/>
    <w:rsid w:val="00EF470E"/>
    <w:rsid w:val="00F0020A"/>
    <w:rsid w:val="00F015BF"/>
    <w:rsid w:val="00F01741"/>
    <w:rsid w:val="00F021F8"/>
    <w:rsid w:val="00F03871"/>
    <w:rsid w:val="00F072C8"/>
    <w:rsid w:val="00F129A7"/>
    <w:rsid w:val="00F14793"/>
    <w:rsid w:val="00F163FE"/>
    <w:rsid w:val="00F2123E"/>
    <w:rsid w:val="00F2543E"/>
    <w:rsid w:val="00F33EF0"/>
    <w:rsid w:val="00F35F99"/>
    <w:rsid w:val="00F40FB1"/>
    <w:rsid w:val="00F44019"/>
    <w:rsid w:val="00F45148"/>
    <w:rsid w:val="00F46C38"/>
    <w:rsid w:val="00F579E0"/>
    <w:rsid w:val="00F57AB8"/>
    <w:rsid w:val="00F61CC6"/>
    <w:rsid w:val="00F67B56"/>
    <w:rsid w:val="00F7051C"/>
    <w:rsid w:val="00F72D65"/>
    <w:rsid w:val="00F7378A"/>
    <w:rsid w:val="00F7463C"/>
    <w:rsid w:val="00F746C2"/>
    <w:rsid w:val="00F865D7"/>
    <w:rsid w:val="00F86656"/>
    <w:rsid w:val="00F8772C"/>
    <w:rsid w:val="00F87FF6"/>
    <w:rsid w:val="00F94913"/>
    <w:rsid w:val="00F953A4"/>
    <w:rsid w:val="00F95DE6"/>
    <w:rsid w:val="00FA0C85"/>
    <w:rsid w:val="00FA1198"/>
    <w:rsid w:val="00FA400A"/>
    <w:rsid w:val="00FA5E01"/>
    <w:rsid w:val="00FB2800"/>
    <w:rsid w:val="00FB3011"/>
    <w:rsid w:val="00FB6C77"/>
    <w:rsid w:val="00FC202A"/>
    <w:rsid w:val="00FC243E"/>
    <w:rsid w:val="00FC3242"/>
    <w:rsid w:val="00FC33B3"/>
    <w:rsid w:val="00FD29C1"/>
    <w:rsid w:val="00FD71BA"/>
    <w:rsid w:val="00FE01B7"/>
    <w:rsid w:val="00FF2662"/>
    <w:rsid w:val="00FF275A"/>
    <w:rsid w:val="00FF4111"/>
    <w:rsid w:val="00FF65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4FE29"/>
  <w15:docId w15:val="{37FCD42A-7D97-4077-8986-30E7B2925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A60"/>
    <w:pPr>
      <w:spacing w:before="200"/>
    </w:pPr>
    <w:rPr>
      <w:rFonts w:eastAsiaTheme="minorEastAsia"/>
      <w:sz w:val="20"/>
      <w:szCs w:val="20"/>
    </w:rPr>
  </w:style>
  <w:style w:type="paragraph" w:styleId="Heading1">
    <w:name w:val="heading 1"/>
    <w:basedOn w:val="Normal"/>
    <w:next w:val="Normal"/>
    <w:link w:val="Heading1Char"/>
    <w:uiPriority w:val="1"/>
    <w:qFormat/>
    <w:rsid w:val="005A0A60"/>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autoRedefine/>
    <w:uiPriority w:val="1"/>
    <w:unhideWhenUsed/>
    <w:qFormat/>
    <w:rsid w:val="005D40A5"/>
    <w:pPr>
      <w:pBdr>
        <w:top w:val="single" w:sz="24" w:space="0" w:color="4F81BD" w:themeColor="accent1"/>
        <w:left w:val="single" w:sz="24" w:space="4" w:color="4F81BD" w:themeColor="accent1"/>
        <w:bottom w:val="single" w:sz="24" w:space="0" w:color="4F81BD" w:themeColor="accent1"/>
        <w:right w:val="single" w:sz="24" w:space="4" w:color="4F81BD" w:themeColor="accent1"/>
      </w:pBdr>
      <w:spacing w:before="0" w:after="0"/>
      <w:outlineLvl w:val="1"/>
    </w:pPr>
    <w:rPr>
      <w:b/>
      <w:caps/>
      <w:color w:val="0070C0"/>
      <w:sz w:val="22"/>
      <w:szCs w:val="22"/>
    </w:rPr>
  </w:style>
  <w:style w:type="paragraph" w:styleId="Heading3">
    <w:name w:val="heading 3"/>
    <w:basedOn w:val="Normal"/>
    <w:next w:val="Normal"/>
    <w:link w:val="Heading3Char"/>
    <w:uiPriority w:val="9"/>
    <w:unhideWhenUsed/>
    <w:qFormat/>
    <w:rsid w:val="005D40A5"/>
    <w:pPr>
      <w:keepNext/>
      <w:keepLines/>
      <w:spacing w:before="0" w:after="0"/>
      <w:outlineLvl w:val="2"/>
    </w:pPr>
    <w:rPr>
      <w:rFonts w:eastAsiaTheme="majorEastAsia" w:cstheme="majorBidi"/>
      <w:b/>
      <w:bCs/>
      <w:caps/>
      <w:color w:val="0070C0"/>
      <w:sz w:val="22"/>
    </w:rPr>
  </w:style>
  <w:style w:type="paragraph" w:styleId="Heading4">
    <w:name w:val="heading 4"/>
    <w:basedOn w:val="Normal"/>
    <w:next w:val="Normal"/>
    <w:link w:val="Heading4Char"/>
    <w:uiPriority w:val="9"/>
    <w:unhideWhenUsed/>
    <w:rsid w:val="003C19E1"/>
    <w:pPr>
      <w:keepNext/>
      <w:keepLines/>
      <w:spacing w:after="0" w:line="240" w:lineRule="auto"/>
      <w:contextualSpacing/>
      <w:outlineLvl w:val="3"/>
    </w:pPr>
    <w:rPr>
      <w:rFonts w:asciiTheme="majorHAnsi" w:eastAsiaTheme="majorEastAsia" w:hAnsiTheme="majorHAnsi" w:cstheme="majorBidi"/>
      <w:b/>
      <w:bCs/>
      <w:i/>
      <w:iCs/>
      <w:color w:val="4F81BD" w:themeColor="accent1"/>
      <w:sz w:val="24"/>
      <w:szCs w:val="24"/>
      <w:lang w:val="en-GB"/>
    </w:rPr>
  </w:style>
  <w:style w:type="paragraph" w:styleId="Heading5">
    <w:name w:val="heading 5"/>
    <w:basedOn w:val="Normal"/>
    <w:next w:val="Normal"/>
    <w:link w:val="Heading5Char"/>
    <w:uiPriority w:val="9"/>
    <w:unhideWhenUsed/>
    <w:qFormat/>
    <w:rsid w:val="003C19E1"/>
    <w:pPr>
      <w:keepNext/>
      <w:keepLines/>
      <w:spacing w:after="0" w:line="240" w:lineRule="auto"/>
      <w:contextualSpacing/>
      <w:outlineLvl w:val="4"/>
    </w:pPr>
    <w:rPr>
      <w:rFonts w:asciiTheme="majorHAnsi" w:eastAsiaTheme="majorEastAsia" w:hAnsiTheme="majorHAnsi" w:cstheme="majorBidi"/>
      <w:color w:val="243F60"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A0A60"/>
    <w:rPr>
      <w:rFonts w:eastAsiaTheme="minorEastAsia"/>
      <w:b/>
      <w:bCs/>
      <w:caps/>
      <w:color w:val="FFFFFF" w:themeColor="background1"/>
      <w:spacing w:val="15"/>
      <w:shd w:val="clear" w:color="auto" w:fill="4F81BD" w:themeFill="accent1"/>
    </w:rPr>
  </w:style>
  <w:style w:type="paragraph" w:styleId="BalloonText">
    <w:name w:val="Balloon Text"/>
    <w:basedOn w:val="Normal"/>
    <w:link w:val="BalloonTextChar"/>
    <w:uiPriority w:val="99"/>
    <w:semiHidden/>
    <w:unhideWhenUsed/>
    <w:rsid w:val="005A0A60"/>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A60"/>
    <w:rPr>
      <w:rFonts w:ascii="Tahoma" w:eastAsiaTheme="minorEastAsia" w:hAnsi="Tahoma" w:cs="Tahoma"/>
      <w:sz w:val="16"/>
      <w:szCs w:val="16"/>
    </w:rPr>
  </w:style>
  <w:style w:type="character" w:styleId="PlaceholderText">
    <w:name w:val="Placeholder Text"/>
    <w:basedOn w:val="DefaultParagraphFont"/>
    <w:uiPriority w:val="99"/>
    <w:semiHidden/>
    <w:rsid w:val="005A0A60"/>
    <w:rPr>
      <w:color w:val="808080"/>
    </w:rPr>
  </w:style>
  <w:style w:type="character" w:customStyle="1" w:styleId="Heading2Char">
    <w:name w:val="Heading 2 Char"/>
    <w:basedOn w:val="DefaultParagraphFont"/>
    <w:link w:val="Heading2"/>
    <w:uiPriority w:val="1"/>
    <w:rsid w:val="005D40A5"/>
    <w:rPr>
      <w:rFonts w:eastAsiaTheme="minorEastAsia"/>
      <w:b/>
      <w:caps/>
      <w:color w:val="0070C0"/>
    </w:rPr>
  </w:style>
  <w:style w:type="paragraph" w:styleId="IntenseQuote">
    <w:name w:val="Intense Quote"/>
    <w:basedOn w:val="Normal"/>
    <w:next w:val="Normal"/>
    <w:link w:val="IntenseQuoteChar"/>
    <w:uiPriority w:val="30"/>
    <w:qFormat/>
    <w:rsid w:val="005A0A60"/>
    <w:pPr>
      <w:pBdr>
        <w:bottom w:val="single" w:sz="4" w:space="4" w:color="4F81BD" w:themeColor="accent1"/>
      </w:pBdr>
      <w:spacing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5A0A60"/>
    <w:rPr>
      <w:rFonts w:eastAsiaTheme="minorEastAsia"/>
      <w:b/>
      <w:bCs/>
      <w:i/>
      <w:iCs/>
      <w:color w:val="4F81BD" w:themeColor="accent1"/>
      <w:sz w:val="20"/>
      <w:szCs w:val="20"/>
    </w:rPr>
  </w:style>
  <w:style w:type="paragraph" w:styleId="Header">
    <w:name w:val="header"/>
    <w:basedOn w:val="Normal"/>
    <w:link w:val="HeaderChar"/>
    <w:uiPriority w:val="99"/>
    <w:unhideWhenUsed/>
    <w:rsid w:val="005A0A6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A0A60"/>
    <w:rPr>
      <w:rFonts w:eastAsiaTheme="minorEastAsia"/>
      <w:sz w:val="20"/>
      <w:szCs w:val="20"/>
    </w:rPr>
  </w:style>
  <w:style w:type="paragraph" w:styleId="Footer">
    <w:name w:val="footer"/>
    <w:basedOn w:val="Normal"/>
    <w:link w:val="FooterChar"/>
    <w:uiPriority w:val="99"/>
    <w:unhideWhenUsed/>
    <w:rsid w:val="005A0A6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A0A60"/>
    <w:rPr>
      <w:rFonts w:eastAsiaTheme="minorEastAsia"/>
      <w:sz w:val="20"/>
      <w:szCs w:val="20"/>
    </w:rPr>
  </w:style>
  <w:style w:type="character" w:customStyle="1" w:styleId="Heading3Char">
    <w:name w:val="Heading 3 Char"/>
    <w:basedOn w:val="DefaultParagraphFont"/>
    <w:link w:val="Heading3"/>
    <w:uiPriority w:val="9"/>
    <w:rsid w:val="005D40A5"/>
    <w:rPr>
      <w:rFonts w:eastAsiaTheme="majorEastAsia" w:cstheme="majorBidi"/>
      <w:b/>
      <w:bCs/>
      <w:caps/>
      <w:color w:val="0070C0"/>
      <w:szCs w:val="20"/>
    </w:rPr>
  </w:style>
  <w:style w:type="table" w:styleId="TableGrid">
    <w:name w:val="Table Grid"/>
    <w:basedOn w:val="TableNormal"/>
    <w:uiPriority w:val="59"/>
    <w:rsid w:val="003D2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20DC"/>
    <w:pPr>
      <w:ind w:left="720"/>
      <w:contextualSpacing/>
    </w:pPr>
  </w:style>
  <w:style w:type="paragraph" w:customStyle="1" w:styleId="Default">
    <w:name w:val="Default"/>
    <w:rsid w:val="00BC20DC"/>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iPriority w:val="99"/>
    <w:unhideWhenUsed/>
    <w:rsid w:val="00BC20DC"/>
    <w:rPr>
      <w:color w:val="0000FF" w:themeColor="hyperlink"/>
      <w:u w:val="single"/>
    </w:rPr>
  </w:style>
  <w:style w:type="character" w:customStyle="1" w:styleId="Heading4Char">
    <w:name w:val="Heading 4 Char"/>
    <w:basedOn w:val="DefaultParagraphFont"/>
    <w:link w:val="Heading4"/>
    <w:uiPriority w:val="9"/>
    <w:rsid w:val="003C19E1"/>
    <w:rPr>
      <w:rFonts w:asciiTheme="majorHAnsi" w:eastAsiaTheme="majorEastAsia" w:hAnsiTheme="majorHAnsi" w:cstheme="majorBidi"/>
      <w:b/>
      <w:bCs/>
      <w:i/>
      <w:iCs/>
      <w:color w:val="4F81BD" w:themeColor="accent1"/>
      <w:sz w:val="24"/>
      <w:szCs w:val="24"/>
      <w:lang w:val="en-GB"/>
    </w:rPr>
  </w:style>
  <w:style w:type="character" w:customStyle="1" w:styleId="Heading5Char">
    <w:name w:val="Heading 5 Char"/>
    <w:basedOn w:val="DefaultParagraphFont"/>
    <w:link w:val="Heading5"/>
    <w:uiPriority w:val="9"/>
    <w:rsid w:val="003C19E1"/>
    <w:rPr>
      <w:rFonts w:asciiTheme="majorHAnsi" w:eastAsiaTheme="majorEastAsia" w:hAnsiTheme="majorHAnsi" w:cstheme="majorBidi"/>
      <w:color w:val="243F60" w:themeColor="accent1" w:themeShade="7F"/>
      <w:sz w:val="24"/>
      <w:szCs w:val="24"/>
      <w:lang w:val="en-GB"/>
    </w:rPr>
  </w:style>
  <w:style w:type="paragraph" w:customStyle="1" w:styleId="BriefingNotes">
    <w:name w:val="BriefingNotes"/>
    <w:basedOn w:val="Normal"/>
    <w:rsid w:val="003C19E1"/>
    <w:pPr>
      <w:spacing w:before="0" w:after="0" w:line="240" w:lineRule="auto"/>
      <w:contextualSpacing/>
    </w:pPr>
    <w:rPr>
      <w:rFonts w:ascii="Geneva" w:eastAsia="Times New Roman" w:hAnsi="Geneva" w:cs="Times New Roman"/>
      <w:noProof/>
      <w:color w:val="000000" w:themeColor="text1"/>
      <w:sz w:val="24"/>
      <w:lang w:val="en-GB"/>
    </w:rPr>
  </w:style>
  <w:style w:type="paragraph" w:customStyle="1" w:styleId="Instructions">
    <w:name w:val="Instructions"/>
    <w:basedOn w:val="Normal"/>
    <w:link w:val="InstructionsChar"/>
    <w:autoRedefine/>
    <w:qFormat/>
    <w:rsid w:val="00564017"/>
    <w:pPr>
      <w:numPr>
        <w:numId w:val="1"/>
      </w:numPr>
      <w:spacing w:before="0" w:after="0" w:line="240" w:lineRule="auto"/>
      <w:ind w:left="709" w:hanging="283"/>
      <w:contextualSpacing/>
    </w:pPr>
    <w:rPr>
      <w:rFonts w:eastAsia="Times New Roman" w:cs="Times New Roman"/>
      <w:spacing w:val="15"/>
      <w:sz w:val="22"/>
      <w:szCs w:val="24"/>
      <w:lang w:val="en-GB"/>
    </w:rPr>
  </w:style>
  <w:style w:type="character" w:customStyle="1" w:styleId="InstructionsChar">
    <w:name w:val="Instructions Char"/>
    <w:basedOn w:val="Heading1Char"/>
    <w:link w:val="Instructions"/>
    <w:rsid w:val="00564017"/>
    <w:rPr>
      <w:rFonts w:eastAsia="Times New Roman" w:cs="Times New Roman"/>
      <w:b w:val="0"/>
      <w:bCs w:val="0"/>
      <w:caps w:val="0"/>
      <w:color w:val="FFFFFF" w:themeColor="background1"/>
      <w:spacing w:val="15"/>
      <w:szCs w:val="24"/>
      <w:shd w:val="clear" w:color="auto" w:fill="4F81BD" w:themeFill="accent1"/>
      <w:lang w:val="en-GB"/>
    </w:rPr>
  </w:style>
  <w:style w:type="paragraph" w:styleId="TOCHeading">
    <w:name w:val="TOC Heading"/>
    <w:basedOn w:val="Heading1"/>
    <w:next w:val="Normal"/>
    <w:uiPriority w:val="39"/>
    <w:unhideWhenUsed/>
    <w:qFormat/>
    <w:rsid w:val="003C19E1"/>
    <w:pPr>
      <w:keepNext/>
      <w:keepLines/>
      <w:pBdr>
        <w:top w:val="none" w:sz="0" w:space="0" w:color="auto"/>
        <w:left w:val="none" w:sz="0" w:space="0" w:color="auto"/>
        <w:bottom w:val="none" w:sz="0" w:space="0" w:color="auto"/>
        <w:right w:val="none" w:sz="0" w:space="0" w:color="auto"/>
      </w:pBdr>
      <w:shd w:val="clear" w:color="auto" w:fill="auto"/>
      <w:spacing w:before="480" w:line="240" w:lineRule="auto"/>
      <w:ind w:left="360" w:hanging="360"/>
      <w:contextualSpacing/>
      <w:outlineLvl w:val="9"/>
    </w:pPr>
    <w:rPr>
      <w:rFonts w:ascii="Calibri" w:eastAsiaTheme="majorEastAsia" w:hAnsi="Calibri" w:cstheme="majorBidi"/>
      <w:b w:val="0"/>
      <w:caps w:val="0"/>
      <w:color w:val="000000" w:themeColor="text1"/>
      <w:spacing w:val="0"/>
      <w:sz w:val="28"/>
      <w:szCs w:val="28"/>
      <w:lang w:val="en-US" w:eastAsia="ja-JP"/>
    </w:rPr>
  </w:style>
  <w:style w:type="paragraph" w:styleId="TOC1">
    <w:name w:val="toc 1"/>
    <w:basedOn w:val="Normal"/>
    <w:next w:val="Normal"/>
    <w:autoRedefine/>
    <w:uiPriority w:val="39"/>
    <w:unhideWhenUsed/>
    <w:qFormat/>
    <w:rsid w:val="003C19E1"/>
    <w:pPr>
      <w:tabs>
        <w:tab w:val="left" w:pos="440"/>
        <w:tab w:val="right" w:leader="dot" w:pos="9350"/>
      </w:tabs>
      <w:spacing w:before="0" w:after="0" w:line="240" w:lineRule="auto"/>
      <w:contextualSpacing/>
    </w:pPr>
    <w:rPr>
      <w:rFonts w:eastAsia="Times New Roman" w:cs="Times New Roman"/>
      <w:color w:val="000000" w:themeColor="text1"/>
      <w:sz w:val="24"/>
      <w:szCs w:val="24"/>
      <w:lang w:val="en-GB"/>
    </w:rPr>
  </w:style>
  <w:style w:type="paragraph" w:styleId="TOC2">
    <w:name w:val="toc 2"/>
    <w:basedOn w:val="Normal"/>
    <w:next w:val="Normal"/>
    <w:autoRedefine/>
    <w:uiPriority w:val="39"/>
    <w:unhideWhenUsed/>
    <w:qFormat/>
    <w:rsid w:val="003C19E1"/>
    <w:pPr>
      <w:spacing w:before="0" w:after="100" w:line="240" w:lineRule="auto"/>
      <w:ind w:left="220"/>
      <w:contextualSpacing/>
    </w:pPr>
    <w:rPr>
      <w:rFonts w:eastAsia="Times New Roman" w:cs="Times New Roman"/>
      <w:color w:val="000000" w:themeColor="text1"/>
      <w:sz w:val="24"/>
      <w:szCs w:val="24"/>
      <w:lang w:val="en-GB"/>
    </w:rPr>
  </w:style>
  <w:style w:type="character" w:styleId="CommentReference">
    <w:name w:val="annotation reference"/>
    <w:basedOn w:val="DefaultParagraphFont"/>
    <w:uiPriority w:val="99"/>
    <w:semiHidden/>
    <w:unhideWhenUsed/>
    <w:rsid w:val="003C19E1"/>
    <w:rPr>
      <w:sz w:val="16"/>
      <w:szCs w:val="16"/>
    </w:rPr>
  </w:style>
  <w:style w:type="paragraph" w:styleId="CommentText">
    <w:name w:val="annotation text"/>
    <w:basedOn w:val="Normal"/>
    <w:link w:val="CommentTextChar"/>
    <w:uiPriority w:val="99"/>
    <w:unhideWhenUsed/>
    <w:rsid w:val="003C19E1"/>
    <w:pPr>
      <w:spacing w:before="0" w:after="0" w:line="240" w:lineRule="auto"/>
      <w:contextualSpacing/>
    </w:pPr>
    <w:rPr>
      <w:rFonts w:eastAsia="Times New Roman" w:cs="Times New Roman"/>
      <w:color w:val="000000" w:themeColor="text1"/>
      <w:lang w:val="en-GB"/>
    </w:rPr>
  </w:style>
  <w:style w:type="character" w:customStyle="1" w:styleId="CommentTextChar">
    <w:name w:val="Comment Text Char"/>
    <w:basedOn w:val="DefaultParagraphFont"/>
    <w:link w:val="CommentText"/>
    <w:uiPriority w:val="99"/>
    <w:rsid w:val="003C19E1"/>
    <w:rPr>
      <w:rFonts w:eastAsia="Times New Roman" w:cs="Times New Roman"/>
      <w:color w:val="000000" w:themeColor="text1"/>
      <w:sz w:val="20"/>
      <w:szCs w:val="20"/>
      <w:lang w:val="en-GB"/>
    </w:rPr>
  </w:style>
  <w:style w:type="paragraph" w:styleId="CommentSubject">
    <w:name w:val="annotation subject"/>
    <w:basedOn w:val="CommentText"/>
    <w:next w:val="CommentText"/>
    <w:link w:val="CommentSubjectChar"/>
    <w:uiPriority w:val="99"/>
    <w:semiHidden/>
    <w:unhideWhenUsed/>
    <w:rsid w:val="003C19E1"/>
    <w:rPr>
      <w:b/>
      <w:bCs/>
    </w:rPr>
  </w:style>
  <w:style w:type="character" w:customStyle="1" w:styleId="CommentSubjectChar">
    <w:name w:val="Comment Subject Char"/>
    <w:basedOn w:val="CommentTextChar"/>
    <w:link w:val="CommentSubject"/>
    <w:uiPriority w:val="99"/>
    <w:semiHidden/>
    <w:rsid w:val="003C19E1"/>
    <w:rPr>
      <w:rFonts w:eastAsia="Times New Roman" w:cs="Times New Roman"/>
      <w:b/>
      <w:bCs/>
      <w:color w:val="000000" w:themeColor="text1"/>
      <w:sz w:val="20"/>
      <w:szCs w:val="20"/>
      <w:lang w:val="en-GB"/>
    </w:rPr>
  </w:style>
  <w:style w:type="paragraph" w:styleId="Title">
    <w:name w:val="Title"/>
    <w:basedOn w:val="Normal"/>
    <w:next w:val="Normal"/>
    <w:link w:val="TitleChar"/>
    <w:uiPriority w:val="10"/>
    <w:qFormat/>
    <w:rsid w:val="003C19E1"/>
    <w:pPr>
      <w:spacing w:before="0" w:after="300" w:line="480" w:lineRule="auto"/>
      <w:contextualSpacing/>
      <w:jc w:val="center"/>
    </w:pPr>
    <w:rPr>
      <w:rFonts w:eastAsiaTheme="majorEastAsia" w:cstheme="minorHAnsi"/>
      <w:b/>
      <w:color w:val="17365D" w:themeColor="text2" w:themeShade="BF"/>
      <w:spacing w:val="5"/>
      <w:kern w:val="28"/>
      <w:sz w:val="48"/>
      <w:szCs w:val="48"/>
      <w:lang w:val="en-GB"/>
    </w:rPr>
  </w:style>
  <w:style w:type="character" w:customStyle="1" w:styleId="TitleChar">
    <w:name w:val="Title Char"/>
    <w:basedOn w:val="DefaultParagraphFont"/>
    <w:link w:val="Title"/>
    <w:uiPriority w:val="10"/>
    <w:rsid w:val="003C19E1"/>
    <w:rPr>
      <w:rFonts w:eastAsiaTheme="majorEastAsia" w:cstheme="minorHAnsi"/>
      <w:b/>
      <w:color w:val="17365D" w:themeColor="text2" w:themeShade="BF"/>
      <w:spacing w:val="5"/>
      <w:kern w:val="28"/>
      <w:sz w:val="48"/>
      <w:szCs w:val="48"/>
      <w:lang w:val="en-GB"/>
    </w:rPr>
  </w:style>
  <w:style w:type="paragraph" w:styleId="Subtitle">
    <w:name w:val="Subtitle"/>
    <w:aliases w:val="Classification Info"/>
    <w:basedOn w:val="Normal"/>
    <w:next w:val="Normal"/>
    <w:link w:val="SubtitleChar"/>
    <w:uiPriority w:val="11"/>
    <w:qFormat/>
    <w:rsid w:val="003C19E1"/>
    <w:pPr>
      <w:numPr>
        <w:ilvl w:val="1"/>
      </w:numPr>
      <w:pBdr>
        <w:top w:val="single" w:sz="4" w:space="1" w:color="auto"/>
      </w:pBdr>
      <w:spacing w:before="0" w:after="0" w:line="240" w:lineRule="auto"/>
      <w:contextualSpacing/>
    </w:pPr>
    <w:rPr>
      <w:rFonts w:eastAsiaTheme="majorEastAsia" w:cstheme="minorHAnsi"/>
      <w:iCs/>
      <w:color w:val="000000" w:themeColor="text1"/>
      <w:spacing w:val="15"/>
      <w:sz w:val="32"/>
      <w:szCs w:val="32"/>
      <w:lang w:val="en-GB"/>
    </w:rPr>
  </w:style>
  <w:style w:type="character" w:customStyle="1" w:styleId="SubtitleChar">
    <w:name w:val="Subtitle Char"/>
    <w:aliases w:val="Classification Info Char"/>
    <w:basedOn w:val="DefaultParagraphFont"/>
    <w:link w:val="Subtitle"/>
    <w:uiPriority w:val="11"/>
    <w:rsid w:val="003C19E1"/>
    <w:rPr>
      <w:rFonts w:eastAsiaTheme="majorEastAsia" w:cstheme="minorHAnsi"/>
      <w:iCs/>
      <w:color w:val="000000" w:themeColor="text1"/>
      <w:spacing w:val="15"/>
      <w:sz w:val="32"/>
      <w:szCs w:val="32"/>
      <w:lang w:val="en-GB"/>
    </w:rPr>
  </w:style>
  <w:style w:type="paragraph" w:customStyle="1" w:styleId="InstructionsClassification">
    <w:name w:val="Instructions Classification"/>
    <w:basedOn w:val="Subtitle"/>
    <w:link w:val="InstructionsClassificationChar"/>
    <w:qFormat/>
    <w:rsid w:val="003C19E1"/>
    <w:rPr>
      <w:color w:val="FF0000"/>
    </w:rPr>
  </w:style>
  <w:style w:type="character" w:customStyle="1" w:styleId="InstructionsClassificationChar">
    <w:name w:val="Instructions Classification Char"/>
    <w:basedOn w:val="SubtitleChar"/>
    <w:link w:val="InstructionsClassification"/>
    <w:rsid w:val="003C19E1"/>
    <w:rPr>
      <w:rFonts w:eastAsiaTheme="majorEastAsia" w:cstheme="minorHAnsi"/>
      <w:iCs/>
      <w:color w:val="FF0000"/>
      <w:spacing w:val="15"/>
      <w:sz w:val="32"/>
      <w:szCs w:val="32"/>
      <w:lang w:val="en-GB"/>
    </w:rPr>
  </w:style>
  <w:style w:type="paragraph" w:styleId="TOC3">
    <w:name w:val="toc 3"/>
    <w:basedOn w:val="Normal"/>
    <w:next w:val="Normal"/>
    <w:autoRedefine/>
    <w:uiPriority w:val="39"/>
    <w:unhideWhenUsed/>
    <w:qFormat/>
    <w:rsid w:val="003C19E1"/>
    <w:pPr>
      <w:spacing w:before="0" w:after="100" w:line="240" w:lineRule="auto"/>
      <w:ind w:left="480"/>
      <w:contextualSpacing/>
    </w:pPr>
    <w:rPr>
      <w:rFonts w:eastAsia="Times New Roman" w:cs="Times New Roman"/>
      <w:color w:val="000000" w:themeColor="text1"/>
      <w:sz w:val="24"/>
      <w:szCs w:val="24"/>
      <w:lang w:val="en-GB"/>
    </w:rPr>
  </w:style>
  <w:style w:type="table" w:customStyle="1" w:styleId="TableGrid1">
    <w:name w:val="Table Grid1"/>
    <w:basedOn w:val="TableNormal"/>
    <w:next w:val="TableGrid"/>
    <w:uiPriority w:val="59"/>
    <w:rsid w:val="003C19E1"/>
    <w:pPr>
      <w:spacing w:after="0" w:line="240" w:lineRule="auto"/>
    </w:pPr>
    <w:rPr>
      <w:rFonts w:eastAsiaTheme="minorEastAsia"/>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C19E1"/>
    <w:pPr>
      <w:widowControl w:val="0"/>
      <w:spacing w:before="0" w:after="0" w:line="240" w:lineRule="auto"/>
      <w:ind w:left="479" w:hanging="379"/>
    </w:pPr>
    <w:rPr>
      <w:rFonts w:ascii="Arial" w:eastAsia="Arial" w:hAnsi="Arial"/>
      <w:lang w:val="en-US"/>
    </w:rPr>
  </w:style>
  <w:style w:type="character" w:customStyle="1" w:styleId="BodyTextChar">
    <w:name w:val="Body Text Char"/>
    <w:basedOn w:val="DefaultParagraphFont"/>
    <w:link w:val="BodyText"/>
    <w:uiPriority w:val="1"/>
    <w:rsid w:val="003C19E1"/>
    <w:rPr>
      <w:rFonts w:ascii="Arial" w:eastAsia="Arial" w:hAnsi="Arial"/>
      <w:sz w:val="20"/>
      <w:szCs w:val="20"/>
      <w:lang w:val="en-US"/>
    </w:rPr>
  </w:style>
  <w:style w:type="paragraph" w:customStyle="1" w:styleId="TableParagraph">
    <w:name w:val="Table Paragraph"/>
    <w:basedOn w:val="Normal"/>
    <w:uiPriority w:val="1"/>
    <w:qFormat/>
    <w:rsid w:val="003C19E1"/>
    <w:pPr>
      <w:widowControl w:val="0"/>
      <w:spacing w:before="0" w:after="0" w:line="240" w:lineRule="auto"/>
    </w:pPr>
    <w:rPr>
      <w:rFonts w:eastAsiaTheme="minorHAnsi"/>
      <w:sz w:val="22"/>
      <w:szCs w:val="22"/>
      <w:lang w:val="en-US"/>
    </w:rPr>
  </w:style>
  <w:style w:type="numbering" w:customStyle="1" w:styleId="NoList1">
    <w:name w:val="No List1"/>
    <w:next w:val="NoList"/>
    <w:uiPriority w:val="99"/>
    <w:semiHidden/>
    <w:unhideWhenUsed/>
    <w:rsid w:val="003C19E1"/>
  </w:style>
  <w:style w:type="character" w:styleId="FollowedHyperlink">
    <w:name w:val="FollowedHyperlink"/>
    <w:basedOn w:val="DefaultParagraphFont"/>
    <w:uiPriority w:val="99"/>
    <w:semiHidden/>
    <w:unhideWhenUsed/>
    <w:rsid w:val="003C19E1"/>
    <w:rPr>
      <w:color w:val="800080" w:themeColor="followedHyperlink"/>
      <w:u w:val="single"/>
    </w:rPr>
  </w:style>
  <w:style w:type="numbering" w:customStyle="1" w:styleId="NoList2">
    <w:name w:val="No List2"/>
    <w:next w:val="NoList"/>
    <w:uiPriority w:val="99"/>
    <w:semiHidden/>
    <w:unhideWhenUsed/>
    <w:rsid w:val="003C19E1"/>
  </w:style>
  <w:style w:type="numbering" w:customStyle="1" w:styleId="NoList11">
    <w:name w:val="No List11"/>
    <w:next w:val="NoList"/>
    <w:uiPriority w:val="99"/>
    <w:semiHidden/>
    <w:unhideWhenUsed/>
    <w:rsid w:val="003C19E1"/>
  </w:style>
  <w:style w:type="paragraph" w:styleId="NoSpacing">
    <w:name w:val="No Spacing"/>
    <w:aliases w:val="Heading_4__"/>
    <w:basedOn w:val="Heading30"/>
    <w:link w:val="NoSpacingChar"/>
    <w:uiPriority w:val="1"/>
    <w:qFormat/>
    <w:rsid w:val="002976C1"/>
    <w:pPr>
      <w:ind w:firstLine="360"/>
    </w:pPr>
  </w:style>
  <w:style w:type="numbering" w:customStyle="1" w:styleId="NoList3">
    <w:name w:val="No List3"/>
    <w:next w:val="NoList"/>
    <w:uiPriority w:val="99"/>
    <w:semiHidden/>
    <w:unhideWhenUsed/>
    <w:rsid w:val="003C19E1"/>
  </w:style>
  <w:style w:type="table" w:customStyle="1" w:styleId="TableGrid2">
    <w:name w:val="Table Grid2"/>
    <w:basedOn w:val="TableNormal"/>
    <w:next w:val="TableGrid"/>
    <w:uiPriority w:val="59"/>
    <w:rsid w:val="003C19E1"/>
    <w:pPr>
      <w:spacing w:after="0" w:line="240" w:lineRule="auto"/>
    </w:pPr>
    <w:rPr>
      <w:rFonts w:eastAsiaTheme="minorEastAsia"/>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3C19E1"/>
  </w:style>
  <w:style w:type="table" w:customStyle="1" w:styleId="TableGrid11">
    <w:name w:val="Table Grid11"/>
    <w:basedOn w:val="TableNormal"/>
    <w:next w:val="TableGrid"/>
    <w:uiPriority w:val="59"/>
    <w:rsid w:val="003C19E1"/>
    <w:pPr>
      <w:spacing w:after="0" w:line="240" w:lineRule="auto"/>
    </w:pPr>
    <w:rPr>
      <w:rFonts w:eastAsiaTheme="minorEastAsia"/>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3C19E1"/>
  </w:style>
  <w:style w:type="numbering" w:customStyle="1" w:styleId="NoList111">
    <w:name w:val="No List111"/>
    <w:next w:val="NoList"/>
    <w:uiPriority w:val="99"/>
    <w:semiHidden/>
    <w:unhideWhenUsed/>
    <w:rsid w:val="003C19E1"/>
  </w:style>
  <w:style w:type="paragraph" w:customStyle="1" w:styleId="sub">
    <w:name w:val="sub"/>
    <w:basedOn w:val="Normal"/>
    <w:rsid w:val="003C19E1"/>
    <w:pPr>
      <w:spacing w:before="120" w:after="0" w:line="360" w:lineRule="atLeast"/>
      <w:ind w:left="1344"/>
    </w:pPr>
    <w:rPr>
      <w:rFonts w:ascii="Verdana" w:eastAsia="Times New Roman" w:hAnsi="Verdana" w:cs="Times New Roman"/>
      <w:color w:val="000000"/>
      <w:sz w:val="24"/>
      <w:szCs w:val="24"/>
      <w:lang w:eastAsia="en-CA"/>
    </w:rPr>
  </w:style>
  <w:style w:type="paragraph" w:customStyle="1" w:styleId="para">
    <w:name w:val="para"/>
    <w:basedOn w:val="Normal"/>
    <w:rsid w:val="003C19E1"/>
    <w:pPr>
      <w:spacing w:before="120" w:after="0" w:line="360" w:lineRule="atLeast"/>
      <w:ind w:left="2640"/>
    </w:pPr>
    <w:rPr>
      <w:rFonts w:ascii="Verdana" w:eastAsia="Times New Roman" w:hAnsi="Verdana" w:cs="Times New Roman"/>
      <w:color w:val="000000"/>
      <w:sz w:val="24"/>
      <w:szCs w:val="24"/>
      <w:lang w:eastAsia="en-CA"/>
    </w:rPr>
  </w:style>
  <w:style w:type="paragraph" w:customStyle="1" w:styleId="subpara">
    <w:name w:val="subpara"/>
    <w:basedOn w:val="Normal"/>
    <w:rsid w:val="003C19E1"/>
    <w:pPr>
      <w:spacing w:before="72" w:after="0" w:line="360" w:lineRule="atLeast"/>
      <w:ind w:left="3360"/>
    </w:pPr>
    <w:rPr>
      <w:rFonts w:ascii="Verdana" w:eastAsia="Times New Roman" w:hAnsi="Verdana" w:cs="Times New Roman"/>
      <w:color w:val="000000"/>
      <w:sz w:val="24"/>
      <w:szCs w:val="24"/>
      <w:lang w:eastAsia="en-CA"/>
    </w:rPr>
  </w:style>
  <w:style w:type="paragraph" w:customStyle="1" w:styleId="sec2">
    <w:name w:val="sec2"/>
    <w:basedOn w:val="Normal"/>
    <w:rsid w:val="003C19E1"/>
    <w:pPr>
      <w:spacing w:before="168" w:after="168" w:line="360" w:lineRule="atLeast"/>
      <w:ind w:left="1320" w:hanging="408"/>
    </w:pPr>
    <w:rPr>
      <w:rFonts w:ascii="Verdana" w:eastAsia="Times New Roman" w:hAnsi="Verdana" w:cs="Times New Roman"/>
      <w:color w:val="000000"/>
      <w:sz w:val="24"/>
      <w:szCs w:val="24"/>
      <w:lang w:eastAsia="en-CA"/>
    </w:rPr>
  </w:style>
  <w:style w:type="character" w:styleId="Strong">
    <w:name w:val="Strong"/>
    <w:basedOn w:val="DefaultParagraphFont"/>
    <w:uiPriority w:val="22"/>
    <w:qFormat/>
    <w:rsid w:val="003C19E1"/>
    <w:rPr>
      <w:b/>
      <w:bCs/>
    </w:rPr>
  </w:style>
  <w:style w:type="paragraph" w:styleId="NormalWeb">
    <w:name w:val="Normal (Web)"/>
    <w:basedOn w:val="Normal"/>
    <w:uiPriority w:val="99"/>
    <w:semiHidden/>
    <w:unhideWhenUsed/>
    <w:rsid w:val="003C19E1"/>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Revision">
    <w:name w:val="Revision"/>
    <w:hidden/>
    <w:uiPriority w:val="99"/>
    <w:semiHidden/>
    <w:rsid w:val="003C19E1"/>
    <w:pPr>
      <w:spacing w:after="0" w:line="240" w:lineRule="auto"/>
    </w:pPr>
    <w:rPr>
      <w:rFonts w:eastAsia="Times New Roman" w:cs="Times New Roman"/>
      <w:color w:val="000000" w:themeColor="text1"/>
      <w:sz w:val="24"/>
      <w:szCs w:val="24"/>
      <w:lang w:val="en-GB"/>
    </w:rPr>
  </w:style>
  <w:style w:type="paragraph" w:customStyle="1" w:styleId="Heading30">
    <w:name w:val="Heading 3 _"/>
    <w:basedOn w:val="Heading3"/>
    <w:link w:val="Heading3Char0"/>
    <w:qFormat/>
    <w:rsid w:val="005D40A5"/>
  </w:style>
  <w:style w:type="character" w:customStyle="1" w:styleId="Heading3Char0">
    <w:name w:val="Heading 3 _ Char"/>
    <w:basedOn w:val="Heading3Char"/>
    <w:link w:val="Heading30"/>
    <w:rsid w:val="005D40A5"/>
    <w:rPr>
      <w:rFonts w:eastAsiaTheme="majorEastAsia" w:cstheme="majorBidi"/>
      <w:b/>
      <w:bCs/>
      <w:caps/>
      <w:color w:val="0070C0"/>
      <w:szCs w:val="20"/>
    </w:rPr>
  </w:style>
  <w:style w:type="paragraph" w:styleId="Caption">
    <w:name w:val="caption"/>
    <w:basedOn w:val="Normal"/>
    <w:next w:val="Normal"/>
    <w:uiPriority w:val="35"/>
    <w:unhideWhenUsed/>
    <w:qFormat/>
    <w:rsid w:val="00C56056"/>
    <w:pPr>
      <w:spacing w:before="0" w:line="240" w:lineRule="auto"/>
    </w:pPr>
    <w:rPr>
      <w:b/>
      <w:bCs/>
      <w:color w:val="4F81BD" w:themeColor="accent1"/>
      <w:sz w:val="18"/>
      <w:szCs w:val="18"/>
    </w:rPr>
  </w:style>
  <w:style w:type="character" w:customStyle="1" w:styleId="NoSpacingChar">
    <w:name w:val="No Spacing Char"/>
    <w:aliases w:val="Heading_4__ Char"/>
    <w:basedOn w:val="DefaultParagraphFont"/>
    <w:link w:val="NoSpacing"/>
    <w:uiPriority w:val="1"/>
    <w:rsid w:val="00F953A4"/>
    <w:rPr>
      <w:rFonts w:eastAsiaTheme="majorEastAsia" w:cstheme="majorBidi"/>
      <w:b/>
      <w:bCs/>
      <w:caps/>
      <w:color w:val="0070C0"/>
      <w:szCs w:val="20"/>
    </w:rPr>
  </w:style>
  <w:style w:type="table" w:styleId="LightList-Accent5">
    <w:name w:val="Light List Accent 5"/>
    <w:basedOn w:val="TableNormal"/>
    <w:uiPriority w:val="61"/>
    <w:rsid w:val="00231F49"/>
    <w:pPr>
      <w:spacing w:after="0" w:line="240" w:lineRule="auto"/>
    </w:pPr>
    <w:rPr>
      <w:rFonts w:eastAsiaTheme="minorEastAsia"/>
      <w:lang w:val="en-US" w:bidi="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DocumentMap">
    <w:name w:val="Document Map"/>
    <w:basedOn w:val="Normal"/>
    <w:link w:val="DocumentMapChar"/>
    <w:uiPriority w:val="99"/>
    <w:semiHidden/>
    <w:unhideWhenUsed/>
    <w:rsid w:val="00DE77BE"/>
    <w:pPr>
      <w:spacing w:before="0" w:after="0" w:line="240" w:lineRule="auto"/>
    </w:pPr>
    <w:rPr>
      <w:rFonts w:ascii="Tahoma" w:eastAsiaTheme="minorHAnsi" w:hAnsi="Tahoma" w:cs="Tahoma"/>
      <w:sz w:val="16"/>
      <w:szCs w:val="16"/>
    </w:rPr>
  </w:style>
  <w:style w:type="character" w:customStyle="1" w:styleId="DocumentMapChar">
    <w:name w:val="Document Map Char"/>
    <w:basedOn w:val="DefaultParagraphFont"/>
    <w:link w:val="DocumentMap"/>
    <w:uiPriority w:val="99"/>
    <w:semiHidden/>
    <w:rsid w:val="00DE77BE"/>
    <w:rPr>
      <w:rFonts w:ascii="Tahoma" w:hAnsi="Tahoma" w:cs="Tahoma"/>
      <w:sz w:val="16"/>
      <w:szCs w:val="16"/>
    </w:rPr>
  </w:style>
  <w:style w:type="character" w:styleId="Emphasis">
    <w:name w:val="Emphasis"/>
    <w:basedOn w:val="DefaultParagraphFont"/>
    <w:uiPriority w:val="99"/>
    <w:qFormat/>
    <w:rsid w:val="00AE7392"/>
    <w:rPr>
      <w:i/>
      <w:iCs/>
    </w:rPr>
  </w:style>
  <w:style w:type="paragraph" w:styleId="TOC4">
    <w:name w:val="toc 4"/>
    <w:basedOn w:val="Normal"/>
    <w:next w:val="Normal"/>
    <w:autoRedefine/>
    <w:uiPriority w:val="39"/>
    <w:unhideWhenUsed/>
    <w:rsid w:val="005430ED"/>
    <w:pPr>
      <w:spacing w:before="0" w:after="100"/>
      <w:ind w:left="660"/>
    </w:pPr>
    <w:rPr>
      <w:sz w:val="22"/>
      <w:szCs w:val="22"/>
      <w:lang w:eastAsia="en-CA"/>
    </w:rPr>
  </w:style>
  <w:style w:type="paragraph" w:styleId="TOC5">
    <w:name w:val="toc 5"/>
    <w:basedOn w:val="Normal"/>
    <w:next w:val="Normal"/>
    <w:autoRedefine/>
    <w:uiPriority w:val="39"/>
    <w:unhideWhenUsed/>
    <w:rsid w:val="005430ED"/>
    <w:pPr>
      <w:spacing w:before="0" w:after="100"/>
      <w:ind w:left="880"/>
    </w:pPr>
    <w:rPr>
      <w:sz w:val="22"/>
      <w:szCs w:val="22"/>
      <w:lang w:eastAsia="en-CA"/>
    </w:rPr>
  </w:style>
  <w:style w:type="paragraph" w:styleId="TOC6">
    <w:name w:val="toc 6"/>
    <w:basedOn w:val="Normal"/>
    <w:next w:val="Normal"/>
    <w:autoRedefine/>
    <w:uiPriority w:val="39"/>
    <w:unhideWhenUsed/>
    <w:rsid w:val="005430ED"/>
    <w:pPr>
      <w:spacing w:before="0" w:after="100"/>
      <w:ind w:left="1100"/>
    </w:pPr>
    <w:rPr>
      <w:sz w:val="22"/>
      <w:szCs w:val="22"/>
      <w:lang w:eastAsia="en-CA"/>
    </w:rPr>
  </w:style>
  <w:style w:type="paragraph" w:styleId="TOC7">
    <w:name w:val="toc 7"/>
    <w:basedOn w:val="Normal"/>
    <w:next w:val="Normal"/>
    <w:autoRedefine/>
    <w:uiPriority w:val="39"/>
    <w:unhideWhenUsed/>
    <w:rsid w:val="005430ED"/>
    <w:pPr>
      <w:spacing w:before="0" w:after="100"/>
      <w:ind w:left="1320"/>
    </w:pPr>
    <w:rPr>
      <w:sz w:val="22"/>
      <w:szCs w:val="22"/>
      <w:lang w:eastAsia="en-CA"/>
    </w:rPr>
  </w:style>
  <w:style w:type="paragraph" w:styleId="TOC8">
    <w:name w:val="toc 8"/>
    <w:basedOn w:val="Normal"/>
    <w:next w:val="Normal"/>
    <w:autoRedefine/>
    <w:uiPriority w:val="39"/>
    <w:unhideWhenUsed/>
    <w:rsid w:val="005430ED"/>
    <w:pPr>
      <w:spacing w:before="0" w:after="100"/>
      <w:ind w:left="1540"/>
    </w:pPr>
    <w:rPr>
      <w:sz w:val="22"/>
      <w:szCs w:val="22"/>
      <w:lang w:eastAsia="en-CA"/>
    </w:rPr>
  </w:style>
  <w:style w:type="paragraph" w:styleId="TOC9">
    <w:name w:val="toc 9"/>
    <w:basedOn w:val="Normal"/>
    <w:next w:val="Normal"/>
    <w:autoRedefine/>
    <w:uiPriority w:val="39"/>
    <w:unhideWhenUsed/>
    <w:rsid w:val="005430ED"/>
    <w:pPr>
      <w:spacing w:before="0" w:after="100"/>
      <w:ind w:left="1760"/>
    </w:pPr>
    <w:rPr>
      <w:sz w:val="22"/>
      <w:szCs w:val="22"/>
      <w:lang w:eastAsia="en-CA"/>
    </w:rPr>
  </w:style>
  <w:style w:type="character" w:styleId="UnresolvedMention">
    <w:name w:val="Unresolved Mention"/>
    <w:basedOn w:val="DefaultParagraphFont"/>
    <w:uiPriority w:val="99"/>
    <w:semiHidden/>
    <w:unhideWhenUsed/>
    <w:rsid w:val="009E12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39028">
      <w:bodyDiv w:val="1"/>
      <w:marLeft w:val="0"/>
      <w:marRight w:val="0"/>
      <w:marTop w:val="0"/>
      <w:marBottom w:val="0"/>
      <w:divBdr>
        <w:top w:val="none" w:sz="0" w:space="0" w:color="auto"/>
        <w:left w:val="none" w:sz="0" w:space="0" w:color="auto"/>
        <w:bottom w:val="none" w:sz="0" w:space="0" w:color="auto"/>
        <w:right w:val="none" w:sz="0" w:space="0" w:color="auto"/>
      </w:divBdr>
    </w:div>
    <w:div w:id="183399322">
      <w:bodyDiv w:val="1"/>
      <w:marLeft w:val="0"/>
      <w:marRight w:val="0"/>
      <w:marTop w:val="0"/>
      <w:marBottom w:val="0"/>
      <w:divBdr>
        <w:top w:val="none" w:sz="0" w:space="0" w:color="auto"/>
        <w:left w:val="none" w:sz="0" w:space="0" w:color="auto"/>
        <w:bottom w:val="none" w:sz="0" w:space="0" w:color="auto"/>
        <w:right w:val="none" w:sz="0" w:space="0" w:color="auto"/>
      </w:divBdr>
    </w:div>
    <w:div w:id="281693005">
      <w:bodyDiv w:val="1"/>
      <w:marLeft w:val="0"/>
      <w:marRight w:val="0"/>
      <w:marTop w:val="0"/>
      <w:marBottom w:val="0"/>
      <w:divBdr>
        <w:top w:val="none" w:sz="0" w:space="0" w:color="auto"/>
        <w:left w:val="none" w:sz="0" w:space="0" w:color="auto"/>
        <w:bottom w:val="none" w:sz="0" w:space="0" w:color="auto"/>
        <w:right w:val="none" w:sz="0" w:space="0" w:color="auto"/>
      </w:divBdr>
    </w:div>
    <w:div w:id="296255093">
      <w:bodyDiv w:val="1"/>
      <w:marLeft w:val="0"/>
      <w:marRight w:val="0"/>
      <w:marTop w:val="0"/>
      <w:marBottom w:val="0"/>
      <w:divBdr>
        <w:top w:val="none" w:sz="0" w:space="0" w:color="auto"/>
        <w:left w:val="none" w:sz="0" w:space="0" w:color="auto"/>
        <w:bottom w:val="none" w:sz="0" w:space="0" w:color="auto"/>
        <w:right w:val="none" w:sz="0" w:space="0" w:color="auto"/>
      </w:divBdr>
    </w:div>
    <w:div w:id="419447581">
      <w:bodyDiv w:val="1"/>
      <w:marLeft w:val="0"/>
      <w:marRight w:val="0"/>
      <w:marTop w:val="0"/>
      <w:marBottom w:val="0"/>
      <w:divBdr>
        <w:top w:val="none" w:sz="0" w:space="0" w:color="auto"/>
        <w:left w:val="none" w:sz="0" w:space="0" w:color="auto"/>
        <w:bottom w:val="none" w:sz="0" w:space="0" w:color="auto"/>
        <w:right w:val="none" w:sz="0" w:space="0" w:color="auto"/>
      </w:divBdr>
    </w:div>
    <w:div w:id="420444491">
      <w:bodyDiv w:val="1"/>
      <w:marLeft w:val="0"/>
      <w:marRight w:val="0"/>
      <w:marTop w:val="0"/>
      <w:marBottom w:val="0"/>
      <w:divBdr>
        <w:top w:val="none" w:sz="0" w:space="0" w:color="auto"/>
        <w:left w:val="none" w:sz="0" w:space="0" w:color="auto"/>
        <w:bottom w:val="none" w:sz="0" w:space="0" w:color="auto"/>
        <w:right w:val="none" w:sz="0" w:space="0" w:color="auto"/>
      </w:divBdr>
    </w:div>
    <w:div w:id="448670631">
      <w:bodyDiv w:val="1"/>
      <w:marLeft w:val="0"/>
      <w:marRight w:val="0"/>
      <w:marTop w:val="0"/>
      <w:marBottom w:val="0"/>
      <w:divBdr>
        <w:top w:val="none" w:sz="0" w:space="0" w:color="auto"/>
        <w:left w:val="none" w:sz="0" w:space="0" w:color="auto"/>
        <w:bottom w:val="none" w:sz="0" w:space="0" w:color="auto"/>
        <w:right w:val="none" w:sz="0" w:space="0" w:color="auto"/>
      </w:divBdr>
    </w:div>
    <w:div w:id="555550169">
      <w:bodyDiv w:val="1"/>
      <w:marLeft w:val="0"/>
      <w:marRight w:val="0"/>
      <w:marTop w:val="0"/>
      <w:marBottom w:val="0"/>
      <w:divBdr>
        <w:top w:val="none" w:sz="0" w:space="0" w:color="auto"/>
        <w:left w:val="none" w:sz="0" w:space="0" w:color="auto"/>
        <w:bottom w:val="none" w:sz="0" w:space="0" w:color="auto"/>
        <w:right w:val="none" w:sz="0" w:space="0" w:color="auto"/>
      </w:divBdr>
    </w:div>
    <w:div w:id="688456571">
      <w:bodyDiv w:val="1"/>
      <w:marLeft w:val="0"/>
      <w:marRight w:val="0"/>
      <w:marTop w:val="0"/>
      <w:marBottom w:val="0"/>
      <w:divBdr>
        <w:top w:val="none" w:sz="0" w:space="0" w:color="auto"/>
        <w:left w:val="none" w:sz="0" w:space="0" w:color="auto"/>
        <w:bottom w:val="none" w:sz="0" w:space="0" w:color="auto"/>
        <w:right w:val="none" w:sz="0" w:space="0" w:color="auto"/>
      </w:divBdr>
    </w:div>
    <w:div w:id="731196520">
      <w:bodyDiv w:val="1"/>
      <w:marLeft w:val="0"/>
      <w:marRight w:val="0"/>
      <w:marTop w:val="0"/>
      <w:marBottom w:val="0"/>
      <w:divBdr>
        <w:top w:val="none" w:sz="0" w:space="0" w:color="auto"/>
        <w:left w:val="none" w:sz="0" w:space="0" w:color="auto"/>
        <w:bottom w:val="none" w:sz="0" w:space="0" w:color="auto"/>
        <w:right w:val="none" w:sz="0" w:space="0" w:color="auto"/>
      </w:divBdr>
    </w:div>
    <w:div w:id="736051392">
      <w:bodyDiv w:val="1"/>
      <w:marLeft w:val="0"/>
      <w:marRight w:val="0"/>
      <w:marTop w:val="0"/>
      <w:marBottom w:val="0"/>
      <w:divBdr>
        <w:top w:val="none" w:sz="0" w:space="0" w:color="auto"/>
        <w:left w:val="none" w:sz="0" w:space="0" w:color="auto"/>
        <w:bottom w:val="none" w:sz="0" w:space="0" w:color="auto"/>
        <w:right w:val="none" w:sz="0" w:space="0" w:color="auto"/>
      </w:divBdr>
    </w:div>
    <w:div w:id="823818342">
      <w:bodyDiv w:val="1"/>
      <w:marLeft w:val="0"/>
      <w:marRight w:val="0"/>
      <w:marTop w:val="0"/>
      <w:marBottom w:val="0"/>
      <w:divBdr>
        <w:top w:val="none" w:sz="0" w:space="0" w:color="auto"/>
        <w:left w:val="none" w:sz="0" w:space="0" w:color="auto"/>
        <w:bottom w:val="none" w:sz="0" w:space="0" w:color="auto"/>
        <w:right w:val="none" w:sz="0" w:space="0" w:color="auto"/>
      </w:divBdr>
    </w:div>
    <w:div w:id="832915875">
      <w:bodyDiv w:val="1"/>
      <w:marLeft w:val="0"/>
      <w:marRight w:val="0"/>
      <w:marTop w:val="0"/>
      <w:marBottom w:val="0"/>
      <w:divBdr>
        <w:top w:val="none" w:sz="0" w:space="0" w:color="auto"/>
        <w:left w:val="none" w:sz="0" w:space="0" w:color="auto"/>
        <w:bottom w:val="none" w:sz="0" w:space="0" w:color="auto"/>
        <w:right w:val="none" w:sz="0" w:space="0" w:color="auto"/>
      </w:divBdr>
    </w:div>
    <w:div w:id="835996494">
      <w:bodyDiv w:val="1"/>
      <w:marLeft w:val="0"/>
      <w:marRight w:val="0"/>
      <w:marTop w:val="0"/>
      <w:marBottom w:val="0"/>
      <w:divBdr>
        <w:top w:val="none" w:sz="0" w:space="0" w:color="auto"/>
        <w:left w:val="none" w:sz="0" w:space="0" w:color="auto"/>
        <w:bottom w:val="none" w:sz="0" w:space="0" w:color="auto"/>
        <w:right w:val="none" w:sz="0" w:space="0" w:color="auto"/>
      </w:divBdr>
    </w:div>
    <w:div w:id="1053650293">
      <w:bodyDiv w:val="1"/>
      <w:marLeft w:val="0"/>
      <w:marRight w:val="0"/>
      <w:marTop w:val="0"/>
      <w:marBottom w:val="0"/>
      <w:divBdr>
        <w:top w:val="none" w:sz="0" w:space="0" w:color="auto"/>
        <w:left w:val="none" w:sz="0" w:space="0" w:color="auto"/>
        <w:bottom w:val="none" w:sz="0" w:space="0" w:color="auto"/>
        <w:right w:val="none" w:sz="0" w:space="0" w:color="auto"/>
      </w:divBdr>
    </w:div>
    <w:div w:id="1118448225">
      <w:bodyDiv w:val="1"/>
      <w:marLeft w:val="0"/>
      <w:marRight w:val="0"/>
      <w:marTop w:val="0"/>
      <w:marBottom w:val="0"/>
      <w:divBdr>
        <w:top w:val="none" w:sz="0" w:space="0" w:color="auto"/>
        <w:left w:val="none" w:sz="0" w:space="0" w:color="auto"/>
        <w:bottom w:val="none" w:sz="0" w:space="0" w:color="auto"/>
        <w:right w:val="none" w:sz="0" w:space="0" w:color="auto"/>
      </w:divBdr>
    </w:div>
    <w:div w:id="1312104069">
      <w:bodyDiv w:val="1"/>
      <w:marLeft w:val="0"/>
      <w:marRight w:val="0"/>
      <w:marTop w:val="0"/>
      <w:marBottom w:val="0"/>
      <w:divBdr>
        <w:top w:val="none" w:sz="0" w:space="0" w:color="auto"/>
        <w:left w:val="none" w:sz="0" w:space="0" w:color="auto"/>
        <w:bottom w:val="none" w:sz="0" w:space="0" w:color="auto"/>
        <w:right w:val="none" w:sz="0" w:space="0" w:color="auto"/>
      </w:divBdr>
    </w:div>
    <w:div w:id="1667249230">
      <w:bodyDiv w:val="1"/>
      <w:marLeft w:val="30"/>
      <w:marRight w:val="30"/>
      <w:marTop w:val="0"/>
      <w:marBottom w:val="0"/>
      <w:divBdr>
        <w:top w:val="none" w:sz="0" w:space="0" w:color="auto"/>
        <w:left w:val="none" w:sz="0" w:space="0" w:color="auto"/>
        <w:bottom w:val="none" w:sz="0" w:space="0" w:color="auto"/>
        <w:right w:val="none" w:sz="0" w:space="0" w:color="auto"/>
      </w:divBdr>
      <w:divsChild>
        <w:div w:id="1815946672">
          <w:marLeft w:val="0"/>
          <w:marRight w:val="0"/>
          <w:marTop w:val="0"/>
          <w:marBottom w:val="0"/>
          <w:divBdr>
            <w:top w:val="none" w:sz="0" w:space="0" w:color="auto"/>
            <w:left w:val="none" w:sz="0" w:space="0" w:color="auto"/>
            <w:bottom w:val="none" w:sz="0" w:space="0" w:color="auto"/>
            <w:right w:val="none" w:sz="0" w:space="0" w:color="auto"/>
          </w:divBdr>
          <w:divsChild>
            <w:div w:id="932666380">
              <w:marLeft w:val="0"/>
              <w:marRight w:val="0"/>
              <w:marTop w:val="0"/>
              <w:marBottom w:val="0"/>
              <w:divBdr>
                <w:top w:val="none" w:sz="0" w:space="0" w:color="auto"/>
                <w:left w:val="none" w:sz="0" w:space="0" w:color="auto"/>
                <w:bottom w:val="none" w:sz="0" w:space="0" w:color="auto"/>
                <w:right w:val="none" w:sz="0" w:space="0" w:color="auto"/>
              </w:divBdr>
              <w:divsChild>
                <w:div w:id="15087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330204">
      <w:bodyDiv w:val="1"/>
      <w:marLeft w:val="0"/>
      <w:marRight w:val="0"/>
      <w:marTop w:val="0"/>
      <w:marBottom w:val="0"/>
      <w:divBdr>
        <w:top w:val="none" w:sz="0" w:space="0" w:color="auto"/>
        <w:left w:val="none" w:sz="0" w:space="0" w:color="auto"/>
        <w:bottom w:val="none" w:sz="0" w:space="0" w:color="auto"/>
        <w:right w:val="none" w:sz="0" w:space="0" w:color="auto"/>
      </w:divBdr>
    </w:div>
    <w:div w:id="1786848318">
      <w:bodyDiv w:val="1"/>
      <w:marLeft w:val="0"/>
      <w:marRight w:val="0"/>
      <w:marTop w:val="0"/>
      <w:marBottom w:val="0"/>
      <w:divBdr>
        <w:top w:val="none" w:sz="0" w:space="0" w:color="auto"/>
        <w:left w:val="none" w:sz="0" w:space="0" w:color="auto"/>
        <w:bottom w:val="none" w:sz="0" w:space="0" w:color="auto"/>
        <w:right w:val="none" w:sz="0" w:space="0" w:color="auto"/>
      </w:divBdr>
    </w:div>
    <w:div w:id="1837498608">
      <w:bodyDiv w:val="1"/>
      <w:marLeft w:val="0"/>
      <w:marRight w:val="0"/>
      <w:marTop w:val="0"/>
      <w:marBottom w:val="0"/>
      <w:divBdr>
        <w:top w:val="none" w:sz="0" w:space="0" w:color="auto"/>
        <w:left w:val="none" w:sz="0" w:space="0" w:color="auto"/>
        <w:bottom w:val="none" w:sz="0" w:space="0" w:color="auto"/>
        <w:right w:val="none" w:sz="0" w:space="0" w:color="auto"/>
      </w:divBdr>
    </w:div>
    <w:div w:id="1889297174">
      <w:bodyDiv w:val="1"/>
      <w:marLeft w:val="0"/>
      <w:marRight w:val="0"/>
      <w:marTop w:val="0"/>
      <w:marBottom w:val="0"/>
      <w:divBdr>
        <w:top w:val="none" w:sz="0" w:space="0" w:color="auto"/>
        <w:left w:val="none" w:sz="0" w:space="0" w:color="auto"/>
        <w:bottom w:val="none" w:sz="0" w:space="0" w:color="auto"/>
        <w:right w:val="none" w:sz="0" w:space="0" w:color="auto"/>
      </w:divBdr>
    </w:div>
    <w:div w:id="1937664659">
      <w:bodyDiv w:val="1"/>
      <w:marLeft w:val="0"/>
      <w:marRight w:val="0"/>
      <w:marTop w:val="0"/>
      <w:marBottom w:val="0"/>
      <w:divBdr>
        <w:top w:val="none" w:sz="0" w:space="0" w:color="auto"/>
        <w:left w:val="none" w:sz="0" w:space="0" w:color="auto"/>
        <w:bottom w:val="none" w:sz="0" w:space="0" w:color="auto"/>
        <w:right w:val="none" w:sz="0" w:space="0" w:color="auto"/>
      </w:divBdr>
    </w:div>
    <w:div w:id="1966544230">
      <w:bodyDiv w:val="1"/>
      <w:marLeft w:val="0"/>
      <w:marRight w:val="0"/>
      <w:marTop w:val="0"/>
      <w:marBottom w:val="0"/>
      <w:divBdr>
        <w:top w:val="none" w:sz="0" w:space="0" w:color="auto"/>
        <w:left w:val="none" w:sz="0" w:space="0" w:color="auto"/>
        <w:bottom w:val="none" w:sz="0" w:space="0" w:color="auto"/>
        <w:right w:val="none" w:sz="0" w:space="0" w:color="auto"/>
      </w:divBdr>
    </w:div>
    <w:div w:id="207939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117" Type="http://schemas.openxmlformats.org/officeDocument/2006/relationships/hyperlink" Target="file:///\\Imagefiles.bcgov\imagery\urgent_status_imagery" TargetMode="External"/><Relationship Id="rId21" Type="http://schemas.openxmlformats.org/officeDocument/2006/relationships/image" Target="media/image4.png"/><Relationship Id="rId42" Type="http://schemas.openxmlformats.org/officeDocument/2006/relationships/hyperlink" Target="mailto:BCWILDFIREGEO@gov.bc.ca" TargetMode="External"/><Relationship Id="rId47" Type="http://schemas.openxmlformats.org/officeDocument/2006/relationships/image" Target="media/image25.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0.png"/><Relationship Id="rId89" Type="http://schemas.openxmlformats.org/officeDocument/2006/relationships/image" Target="media/image65.tiff"/><Relationship Id="rId112" Type="http://schemas.openxmlformats.org/officeDocument/2006/relationships/image" Target="media/image76.png"/><Relationship Id="rId133" Type="http://schemas.openxmlformats.org/officeDocument/2006/relationships/theme" Target="theme/theme1.xml"/><Relationship Id="rId16" Type="http://schemas.openxmlformats.org/officeDocument/2006/relationships/hyperlink" Target="mailto:BCWS.PGFCPlans@gov.bc.ca" TargetMode="External"/><Relationship Id="rId107" Type="http://schemas.openxmlformats.org/officeDocument/2006/relationships/hyperlink" Target="http://help.avenzamaps.com/customer/en/portal/topics/951155-avenza-maps-for-android/articles" TargetMode="External"/><Relationship Id="rId11" Type="http://schemas.openxmlformats.org/officeDocument/2006/relationships/hyperlink" Target="mailto:HPRLOGS@victoria1.gov.bc.ca" TargetMode="External"/><Relationship Id="rId32" Type="http://schemas.openxmlformats.org/officeDocument/2006/relationships/image" Target="media/image14.png"/><Relationship Id="rId37" Type="http://schemas.openxmlformats.org/officeDocument/2006/relationships/image" Target="media/image19.png"/><Relationship Id="rId53" Type="http://schemas.openxmlformats.org/officeDocument/2006/relationships/image" Target="media/image31.tif"/><Relationship Id="rId58" Type="http://schemas.openxmlformats.org/officeDocument/2006/relationships/image" Target="media/image36.png"/><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oleObject" Target="embeddings/oleObject1.bin"/><Relationship Id="rId123" Type="http://schemas.openxmlformats.org/officeDocument/2006/relationships/hyperlink" Target="file:///\\tension.dmz\FTP\!Project\Fire_Management_Planning\CurrentYear_FMP\Documents\Fire%20Management%20Plan%20Catalog%20-%202021.pdf" TargetMode="External"/><Relationship Id="rId128" Type="http://schemas.openxmlformats.org/officeDocument/2006/relationships/image" Target="media/image82.png"/><Relationship Id="rId5" Type="http://schemas.openxmlformats.org/officeDocument/2006/relationships/webSettings" Target="webSettings.xml"/><Relationship Id="rId90" Type="http://schemas.openxmlformats.org/officeDocument/2006/relationships/image" Target="media/image66.png"/><Relationship Id="rId95" Type="http://schemas.openxmlformats.org/officeDocument/2006/relationships/image" Target="media/image71.png"/><Relationship Id="rId14" Type="http://schemas.openxmlformats.org/officeDocument/2006/relationships/hyperlink" Target="mailto:BCWS.KFCPlans@gov.bc.ca" TargetMode="Externa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yperlink" Target="file:///\\spatialfiles.bcgov\work\!Shared_Access\Provincial_Wildfire_Rehab\FireSeasonWork\ProvincialRollUp" TargetMode="External"/><Relationship Id="rId48" Type="http://schemas.openxmlformats.org/officeDocument/2006/relationships/image" Target="media/image26.png"/><Relationship Id="rId56" Type="http://schemas.openxmlformats.org/officeDocument/2006/relationships/image" Target="media/image34.tif"/><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100" Type="http://schemas.openxmlformats.org/officeDocument/2006/relationships/hyperlink" Target="https://www.avenza.com/avenza-maps/" TargetMode="External"/><Relationship Id="rId105" Type="http://schemas.openxmlformats.org/officeDocument/2006/relationships/hyperlink" Target="file:///W:\FOR\VIC\HPR\Library\!Processes_Procedures\ReferenceGuides\QRs\QR%20Avenza.docx" TargetMode="External"/><Relationship Id="rId113" Type="http://schemas.openxmlformats.org/officeDocument/2006/relationships/image" Target="media/image77.png"/><Relationship Id="rId118" Type="http://schemas.openxmlformats.org/officeDocument/2006/relationships/hyperlink" Target="file:///\\Imagefiles.bcgov\imagery\urgent_status_imagery" TargetMode="External"/><Relationship Id="rId126" Type="http://schemas.openxmlformats.org/officeDocument/2006/relationships/hyperlink" Target="https://provincial-wildfire-rehabilitation-hub-governmentofbc.hub.arcgis.com/" TargetMode="External"/><Relationship Id="rId8" Type="http://schemas.openxmlformats.org/officeDocument/2006/relationships/image" Target="media/image2.png"/><Relationship Id="rId51" Type="http://schemas.openxmlformats.org/officeDocument/2006/relationships/image" Target="media/image29.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image" Target="media/image61.png"/><Relationship Id="rId93" Type="http://schemas.openxmlformats.org/officeDocument/2006/relationships/image" Target="media/image69.png"/><Relationship Id="rId98" Type="http://schemas.openxmlformats.org/officeDocument/2006/relationships/image" Target="media/image72.png"/><Relationship Id="rId121" Type="http://schemas.openxmlformats.org/officeDocument/2006/relationships/image" Target="media/image81.png"/><Relationship Id="rId3" Type="http://schemas.openxmlformats.org/officeDocument/2006/relationships/styles" Target="styles.xml"/><Relationship Id="rId12" Type="http://schemas.openxmlformats.org/officeDocument/2006/relationships/hyperlink" Target="mailto:BCWS.COFCPlans@gov.bc.ca" TargetMode="External"/><Relationship Id="rId17" Type="http://schemas.openxmlformats.org/officeDocument/2006/relationships/hyperlink" Target="mailto:CARPLANS@gov.bc.ca"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image" Target="media/image44.png"/><Relationship Id="rId103" Type="http://schemas.openxmlformats.org/officeDocument/2006/relationships/image" Target="media/image74.emf"/><Relationship Id="rId108" Type="http://schemas.openxmlformats.org/officeDocument/2006/relationships/hyperlink" Target="file:///\\spatialfiles2.bcgov\work\FOR\VIC\HPR\Library\!Processes_Procedures\ReferenceGuides\QRs" TargetMode="External"/><Relationship Id="rId116" Type="http://schemas.openxmlformats.org/officeDocument/2006/relationships/image" Target="media/image80.png"/><Relationship Id="rId124" Type="http://schemas.openxmlformats.org/officeDocument/2006/relationships/hyperlink" Target="mailto:Steve.Richards@gov.bc.ca" TargetMode="External"/><Relationship Id="rId129" Type="http://schemas.openxmlformats.org/officeDocument/2006/relationships/footer" Target="footer1.xml"/><Relationship Id="rId20" Type="http://schemas.openxmlformats.org/officeDocument/2006/relationships/hyperlink" Target="file:///\\spatialfiles.bcgov\work\!Shared_Access\Provincial_Wildfire_Rehab\Resources\Map_Templates" TargetMode="External"/><Relationship Id="rId41" Type="http://schemas.openxmlformats.org/officeDocument/2006/relationships/hyperlink" Target="file:///\\spatialfiles.bcgov\work\!Shared_Access\Provincial_Wildfire_Rehab\FireSeasonWork" TargetMode="External"/><Relationship Id="rId54" Type="http://schemas.openxmlformats.org/officeDocument/2006/relationships/image" Target="media/image32.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59.png"/><Relationship Id="rId88" Type="http://schemas.openxmlformats.org/officeDocument/2006/relationships/image" Target="media/image64.tiff"/><Relationship Id="rId91" Type="http://schemas.openxmlformats.org/officeDocument/2006/relationships/image" Target="media/image67.tiff"/><Relationship Id="rId96" Type="http://schemas.openxmlformats.org/officeDocument/2006/relationships/hyperlink" Target="file:///\\spatialfiles2.bcgov\work\FOR\VIC\HPR\Library\!Processes_Procedures\ReferenceGuides\QRs\QR%20Password%207%20Zip%20Files.docx" TargetMode="External"/><Relationship Id="rId111" Type="http://schemas.openxmlformats.org/officeDocument/2006/relationships/image" Target="media/image75.png"/><Relationship Id="rId13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BCWS.SEFCPlans@gov.bc.ca" TargetMode="External"/><Relationship Id="rId23" Type="http://schemas.openxmlformats.org/officeDocument/2006/relationships/hyperlink" Target="file:///\\spatialfiles.bcgov\work\!Shared_Access\Provincial_Wildfire_Rehab\Resources\Symbology" TargetMode="External"/><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27.png"/><Relationship Id="rId57" Type="http://schemas.openxmlformats.org/officeDocument/2006/relationships/image" Target="media/image35.png"/><Relationship Id="rId106" Type="http://schemas.openxmlformats.org/officeDocument/2006/relationships/hyperlink" Target="http://help.avenzamaps.com/customer/en/portal/topics/950368-avenza-maps-for-ios/articles" TargetMode="External"/><Relationship Id="rId114" Type="http://schemas.openxmlformats.org/officeDocument/2006/relationships/image" Target="media/image78.png"/><Relationship Id="rId119" Type="http://schemas.openxmlformats.org/officeDocument/2006/relationships/hyperlink" Target="mailto:BCWILDFIREGEO@gov.bc.ca" TargetMode="External"/><Relationship Id="rId127" Type="http://schemas.openxmlformats.org/officeDocument/2006/relationships/hyperlink" Target="file:///\\tension.dmz\FTP\!Project\Fire_Management_Planning\CurrentYear_FMP\Documents\Fire%20Management%20Plan%20Catalog%20-%202021.pdf" TargetMode="External"/><Relationship Id="rId10" Type="http://schemas.openxmlformats.org/officeDocument/2006/relationships/hyperlink" Target="file:///\\tension.dmz\FTP\!Project\Fire_Management_Planning\CurrentYear_FMP\Documents\Fire%20Management%20Plan%20Catalog%20-%202021.pdf" TargetMode="External"/><Relationship Id="rId31" Type="http://schemas.openxmlformats.org/officeDocument/2006/relationships/image" Target="media/image13.png"/><Relationship Id="rId44" Type="http://schemas.openxmlformats.org/officeDocument/2006/relationships/hyperlink" Target="file:///\\spatialfiles.bcgov\work\!Shared_Access\Provincial_Wildfire_Rehab\FireSeasonWork\2022\!TEMPLATE" TargetMode="External"/><Relationship Id="rId52" Type="http://schemas.openxmlformats.org/officeDocument/2006/relationships/image" Target="media/image30.png"/><Relationship Id="rId60" Type="http://schemas.openxmlformats.org/officeDocument/2006/relationships/hyperlink" Target="file:///\\tension.dmz\FTP\!Project\Fire_Management_Planning\CurrentYear_FMP\Documents\Fire%20Management%20Plan%20Catalog%20-%202021.pdf" TargetMode="External"/><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2.tif"/><Relationship Id="rId94" Type="http://schemas.openxmlformats.org/officeDocument/2006/relationships/image" Target="media/image70.png"/><Relationship Id="rId99" Type="http://schemas.openxmlformats.org/officeDocument/2006/relationships/hyperlink" Target="file:///\\spatialfiles2.bcgov\work\FOR\VIC\HPR\Library\!Processes_Procedures\ReferenceGuides\QRs\QR%20Password%207%20Zip%20Files.docx" TargetMode="External"/><Relationship Id="rId101" Type="http://schemas.openxmlformats.org/officeDocument/2006/relationships/image" Target="media/image73.emf"/><Relationship Id="rId122" Type="http://schemas.openxmlformats.org/officeDocument/2006/relationships/hyperlink" Target="file:///W:\FOR\VIC\HPR\Library\!Processes_Procedures\ReferenceGuides\QRs\QR%20Adding%20Images_Ortholoader.docx" TargetMode="External"/><Relationship Id="rId13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spatialfiles.bcgov\work\!Shared_Access\Provincial_Wildfire_Rehab\FireSeasonWork\2022" TargetMode="External"/><Relationship Id="rId13" Type="http://schemas.openxmlformats.org/officeDocument/2006/relationships/hyperlink" Target="mailto:BCWS.NWFCPlans@gov.bc.ca" TargetMode="External"/><Relationship Id="rId18" Type="http://schemas.openxmlformats.org/officeDocument/2006/relationships/image" Target="media/image3.png"/><Relationship Id="rId39" Type="http://schemas.openxmlformats.org/officeDocument/2006/relationships/image" Target="media/image21.png"/><Relationship Id="rId109" Type="http://schemas.openxmlformats.org/officeDocument/2006/relationships/hyperlink" Target="https://nrm.sp.gov.bc.ca/sites/flnr/mobile/Lists/Announcements" TargetMode="External"/><Relationship Id="rId34" Type="http://schemas.openxmlformats.org/officeDocument/2006/relationships/image" Target="media/image16.png"/><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image" Target="media/image53.png"/><Relationship Id="rId97" Type="http://schemas.openxmlformats.org/officeDocument/2006/relationships/hyperlink" Target="file:///\\wildfiregeo.bcgov\geomatics$\FireSeasonWork\%3cYYYY%3e\%3cFire" TargetMode="External"/><Relationship Id="rId104" Type="http://schemas.openxmlformats.org/officeDocument/2006/relationships/oleObject" Target="embeddings/oleObject2.bin"/><Relationship Id="rId120" Type="http://schemas.openxmlformats.org/officeDocument/2006/relationships/hyperlink" Target="file:///\\WildfireGeo.bcgov\Geomatics$\Resources\ToolsAndScripts\Tools" TargetMode="External"/><Relationship Id="rId125" Type="http://schemas.openxmlformats.org/officeDocument/2006/relationships/hyperlink" Target="Kyle.Miller@gov.bc.ca" TargetMode="External"/><Relationship Id="rId7" Type="http://schemas.openxmlformats.org/officeDocument/2006/relationships/endnotes" Target="endnotes.xml"/><Relationship Id="rId71" Type="http://schemas.openxmlformats.org/officeDocument/2006/relationships/image" Target="media/image48.png"/><Relationship Id="rId92" Type="http://schemas.openxmlformats.org/officeDocument/2006/relationships/image" Target="media/image68.png"/><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image" Target="media/image6.png"/><Relationship Id="rId40" Type="http://schemas.openxmlformats.org/officeDocument/2006/relationships/image" Target="media/image22.png"/><Relationship Id="rId45" Type="http://schemas.openxmlformats.org/officeDocument/2006/relationships/image" Target="media/image23.png"/><Relationship Id="rId66" Type="http://schemas.openxmlformats.org/officeDocument/2006/relationships/image" Target="media/image43.png"/><Relationship Id="rId87" Type="http://schemas.openxmlformats.org/officeDocument/2006/relationships/image" Target="media/image63.png"/><Relationship Id="rId110" Type="http://schemas.openxmlformats.org/officeDocument/2006/relationships/hyperlink" Target="mailto:NRS.MAPS@gov.bc.ca" TargetMode="External"/><Relationship Id="rId115" Type="http://schemas.openxmlformats.org/officeDocument/2006/relationships/image" Target="media/image79.png"/><Relationship Id="rId131" Type="http://schemas.openxmlformats.org/officeDocument/2006/relationships/fontTable" Target="fontTable.xml"/><Relationship Id="rId61" Type="http://schemas.openxmlformats.org/officeDocument/2006/relationships/image" Target="media/image38.png"/><Relationship Id="rId82" Type="http://schemas.openxmlformats.org/officeDocument/2006/relationships/hyperlink" Target="https://intranet.gov.bc.ca/assets/intranet/bcws-intranet/resource-centre/02-standards-sopg-manuals/risk/sog_notebooks_and_photos.pdf" TargetMode="External"/><Relationship Id="rId19" Type="http://schemas.openxmlformats.org/officeDocument/2006/relationships/hyperlink" Target="file:///\\spatialfiles.bcgov\work\!Shared_Access\Provincial_Wildfire_Rehab\Resources\GDB"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A5741EBCA5433C92FAE832891CA995"/>
        <w:category>
          <w:name w:val="General"/>
          <w:gallery w:val="placeholder"/>
        </w:category>
        <w:types>
          <w:type w:val="bbPlcHdr"/>
        </w:types>
        <w:behaviors>
          <w:behavior w:val="content"/>
        </w:behaviors>
        <w:guid w:val="{50F12DCB-D557-4FFE-AFDF-0ED9D243620B}"/>
      </w:docPartPr>
      <w:docPartBody>
        <w:p w:rsidR="0002499A" w:rsidRDefault="00B33C8D" w:rsidP="00B33C8D">
          <w:pPr>
            <w:pStyle w:val="23A5741EBCA5433C92FAE832891CA995"/>
          </w:pPr>
          <w:r w:rsidRPr="0016293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enev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2712"/>
    <w:rsid w:val="0002499A"/>
    <w:rsid w:val="001115E8"/>
    <w:rsid w:val="00193163"/>
    <w:rsid w:val="0022094E"/>
    <w:rsid w:val="00296499"/>
    <w:rsid w:val="002A51B8"/>
    <w:rsid w:val="00322CF4"/>
    <w:rsid w:val="0037104C"/>
    <w:rsid w:val="00372712"/>
    <w:rsid w:val="003B2ADB"/>
    <w:rsid w:val="003E57AB"/>
    <w:rsid w:val="00423684"/>
    <w:rsid w:val="004E739D"/>
    <w:rsid w:val="005521DC"/>
    <w:rsid w:val="00582416"/>
    <w:rsid w:val="006532FA"/>
    <w:rsid w:val="006819BC"/>
    <w:rsid w:val="006A21C6"/>
    <w:rsid w:val="006A367A"/>
    <w:rsid w:val="006D6C60"/>
    <w:rsid w:val="00752CD1"/>
    <w:rsid w:val="00783D07"/>
    <w:rsid w:val="008010F0"/>
    <w:rsid w:val="00895BE9"/>
    <w:rsid w:val="00944A0A"/>
    <w:rsid w:val="009A37C9"/>
    <w:rsid w:val="009C6BF1"/>
    <w:rsid w:val="009D4191"/>
    <w:rsid w:val="009E571A"/>
    <w:rsid w:val="00A22A9B"/>
    <w:rsid w:val="00A43F1E"/>
    <w:rsid w:val="00A47C2C"/>
    <w:rsid w:val="00A524CC"/>
    <w:rsid w:val="00A56BFD"/>
    <w:rsid w:val="00A61391"/>
    <w:rsid w:val="00A86110"/>
    <w:rsid w:val="00B33C8D"/>
    <w:rsid w:val="00BE4B97"/>
    <w:rsid w:val="00C04720"/>
    <w:rsid w:val="00C24BF1"/>
    <w:rsid w:val="00C50C3D"/>
    <w:rsid w:val="00C56ED8"/>
    <w:rsid w:val="00D11E6F"/>
    <w:rsid w:val="00D15A20"/>
    <w:rsid w:val="00D65069"/>
    <w:rsid w:val="00D666E1"/>
    <w:rsid w:val="00DD666B"/>
    <w:rsid w:val="00DF6B34"/>
    <w:rsid w:val="00E22D6C"/>
    <w:rsid w:val="00E95855"/>
    <w:rsid w:val="00EA0AB8"/>
    <w:rsid w:val="00EA15FF"/>
    <w:rsid w:val="00F225A0"/>
    <w:rsid w:val="00F36734"/>
    <w:rsid w:val="00F5606A"/>
    <w:rsid w:val="00FB2798"/>
    <w:rsid w:val="00FE5AD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3C8D"/>
    <w:rPr>
      <w:color w:val="808080"/>
    </w:rPr>
  </w:style>
  <w:style w:type="paragraph" w:customStyle="1" w:styleId="23A5741EBCA5433C92FAE832891CA995">
    <w:name w:val="23A5741EBCA5433C92FAE832891CA995"/>
    <w:rsid w:val="00B33C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B89AE-030A-401E-80F7-221A2FD51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2160</TotalTime>
  <Pages>44</Pages>
  <Words>11979</Words>
  <Characters>68283</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80102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Jacobs, Kaitlin FLNR:EX</dc:creator>
  <cp:lastModifiedBy>Richards, Steve D FLNR:EX</cp:lastModifiedBy>
  <cp:revision>151</cp:revision>
  <cp:lastPrinted>2018-09-26T20:58:00Z</cp:lastPrinted>
  <dcterms:created xsi:type="dcterms:W3CDTF">2019-04-04T21:58:00Z</dcterms:created>
  <dcterms:modified xsi:type="dcterms:W3CDTF">2022-04-07T15:51:00Z</dcterms:modified>
</cp:coreProperties>
</file>